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87ABD" w14:textId="77777777" w:rsidR="00E837FB" w:rsidRDefault="00E837FB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12336C2C" w14:textId="7186574B" w:rsidR="00E22B7F" w:rsidRDefault="00E22B7F" w:rsidP="00E22B7F">
      <w:pPr>
        <w:spacing w:before="120" w:after="120"/>
        <w:rPr>
          <w:rFonts w:asciiTheme="minorHAnsi" w:hAnsiTheme="minorHAnsi" w:cs="Arial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5477A1">
        <w:rPr>
          <w:rFonts w:asciiTheme="minorHAnsi" w:hAnsiTheme="minorHAnsi" w:cs="Arial"/>
          <w:b/>
          <w:sz w:val="28"/>
          <w:szCs w:val="28"/>
          <w:u w:val="single"/>
        </w:rPr>
        <w:t>4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. </w:t>
      </w:r>
      <w:r w:rsidRPr="0078442F">
        <w:rPr>
          <w:rFonts w:asciiTheme="minorHAnsi" w:hAnsiTheme="minorHAnsi" w:cs="Arial"/>
          <w:b/>
          <w:sz w:val="28"/>
          <w:szCs w:val="28"/>
          <w:u w:val="single"/>
        </w:rPr>
        <w:t>Platby ve škole (akce, třídní fond, pomůcky aj.)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 / </w:t>
      </w:r>
      <w:r w:rsidR="001E7DF7">
        <w:rPr>
          <w:rFonts w:asciiTheme="minorHAnsi" w:hAnsiTheme="minorHAnsi" w:cs="Arial"/>
          <w:b/>
          <w:color w:val="0070C0"/>
          <w:sz w:val="28"/>
          <w:szCs w:val="28"/>
          <w:u w:val="single"/>
          <w:rtl/>
        </w:rPr>
        <w:t xml:space="preserve">تادیه کردن </w:t>
      </w:r>
      <w:r w:rsidR="00C03D15">
        <w:rPr>
          <w:rFonts w:asciiTheme="minorHAnsi" w:hAnsiTheme="minorHAnsi" w:cs="Arial"/>
          <w:b/>
          <w:color w:val="0070C0"/>
          <w:sz w:val="28"/>
          <w:szCs w:val="28"/>
          <w:u w:val="single"/>
          <w:rtl/>
        </w:rPr>
        <w:t>در مکتب (</w:t>
      </w:r>
      <w:r w:rsidR="0089278F">
        <w:rPr>
          <w:rFonts w:asciiTheme="minorHAnsi" w:hAnsiTheme="minorHAnsi" w:cs="Arial"/>
          <w:b/>
          <w:color w:val="0070C0"/>
          <w:sz w:val="28"/>
          <w:szCs w:val="28"/>
          <w:u w:val="single"/>
          <w:rtl/>
        </w:rPr>
        <w:t xml:space="preserve">برنامه های </w:t>
      </w:r>
      <w:bookmarkStart w:id="0" w:name="_GoBack"/>
      <w:bookmarkEnd w:id="0"/>
      <w:r w:rsidR="0089278F">
        <w:rPr>
          <w:rFonts w:asciiTheme="minorHAnsi" w:hAnsiTheme="minorHAnsi" w:cs="Arial"/>
          <w:b/>
          <w:color w:val="0070C0"/>
          <w:sz w:val="28"/>
          <w:szCs w:val="28"/>
          <w:u w:val="single"/>
          <w:rtl/>
        </w:rPr>
        <w:t xml:space="preserve">تفریحی، قرطاسیه، </w:t>
      </w:r>
      <w:r w:rsidR="00647C20">
        <w:rPr>
          <w:rFonts w:asciiTheme="minorHAnsi" w:hAnsiTheme="minorHAnsi" w:cs="Arial"/>
          <w:b/>
          <w:color w:val="0070C0"/>
          <w:sz w:val="28"/>
          <w:szCs w:val="28"/>
          <w:u w:val="single"/>
          <w:rtl/>
        </w:rPr>
        <w:t>پس انداز صنف )</w:t>
      </w:r>
    </w:p>
    <w:p w14:paraId="46EB5362" w14:textId="77777777" w:rsidR="00B92A98" w:rsidRPr="0078442F" w:rsidRDefault="00B92A98" w:rsidP="00E22B7F">
      <w:pPr>
        <w:spacing w:before="120" w:after="120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59C99E50" w14:textId="1D6731CB" w:rsidR="00E22B7F" w:rsidRDefault="00E22B7F" w:rsidP="00E22B7F">
      <w:pPr>
        <w:spacing w:before="120" w:after="120"/>
        <w:rPr>
          <w:rFonts w:asciiTheme="minorHAnsi" w:hAnsiTheme="minorHAnsi" w:cs="Arial"/>
        </w:rPr>
      </w:pPr>
      <w:r w:rsidRPr="00C31090">
        <w:rPr>
          <w:rFonts w:asciiTheme="minorHAnsi" w:hAnsiTheme="minorHAnsi" w:cs="Arial"/>
        </w:rPr>
        <w:t>Vzdělávání na ZŠ v</w:t>
      </w:r>
      <w:r w:rsidR="00E837FB">
        <w:rPr>
          <w:rFonts w:asciiTheme="minorHAnsi" w:hAnsiTheme="minorHAnsi" w:cs="Arial"/>
        </w:rPr>
        <w:t xml:space="preserve"> </w:t>
      </w:r>
      <w:r w:rsidRPr="00C31090">
        <w:rPr>
          <w:rFonts w:asciiTheme="minorHAnsi" w:hAnsiTheme="minorHAnsi" w:cs="Arial"/>
        </w:rPr>
        <w:t>ČR je zdarma. Neznamená to, že by rodiče za školu vůbec nic neplatili. Žáci v průběhu školního roku chodí na různé mimoškolní akce (např. kino, divadlo, bazén, návštěva muzea aj.), jezdí na výlety/zájezdy, školy v</w:t>
      </w:r>
      <w:r w:rsidR="00E837FB">
        <w:rPr>
          <w:rFonts w:asciiTheme="minorHAnsi" w:hAnsiTheme="minorHAnsi" w:cs="Arial"/>
        </w:rPr>
        <w:t xml:space="preserve"> </w:t>
      </w:r>
      <w:r w:rsidRPr="00C31090">
        <w:rPr>
          <w:rFonts w:asciiTheme="minorHAnsi" w:hAnsiTheme="minorHAnsi" w:cs="Arial"/>
        </w:rPr>
        <w:t>přírodě, lyžařské zájezdy apod. Potřebují také pomůcky na jednotlivé předměty (někdy učebnice). To obvykle hradí rodina žáka. Některé školy vybírají peníze do školního nebo třídního fondu, případně příspěvek na SRPDŠ (</w:t>
      </w:r>
      <w:r w:rsidRPr="00C31090">
        <w:rPr>
          <w:rFonts w:asciiTheme="minorHAnsi" w:hAnsiTheme="minorHAnsi"/>
          <w:color w:val="000000" w:themeColor="text1"/>
        </w:rPr>
        <w:t>Sdružení rodičů a přátel dětí a školy = zájmová sdružení, která vznikají při základních a mateřských školách)</w:t>
      </w:r>
      <w:r w:rsidRPr="00C31090">
        <w:rPr>
          <w:rFonts w:asciiTheme="minorHAnsi" w:hAnsiTheme="minorHAnsi" w:cs="Arial"/>
        </w:rPr>
        <w:t>. Rodiny, které si v odůvodněných případech nemohou dovolit zaplatit najednou nebo vůbec uhradit některé platby, mohou požádat ředitele školy o možnost splátkového kalendáře. Případně po</w:t>
      </w:r>
      <w:r>
        <w:rPr>
          <w:rFonts w:asciiTheme="minorHAnsi" w:hAnsiTheme="minorHAnsi" w:cs="Arial"/>
        </w:rPr>
        <w:t>dat žádost o</w:t>
      </w:r>
      <w:r w:rsidR="00E837FB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prominutí poplatku.</w:t>
      </w:r>
      <w:r w:rsidRPr="00C31090">
        <w:rPr>
          <w:rFonts w:asciiTheme="minorHAnsi" w:hAnsiTheme="minorHAnsi" w:cs="Arial"/>
        </w:rPr>
        <w:t xml:space="preserve"> Rozhodnutí o úpravách plateb je plně v</w:t>
      </w:r>
      <w:r w:rsidR="00E837FB">
        <w:rPr>
          <w:rFonts w:asciiTheme="minorHAnsi" w:hAnsiTheme="minorHAnsi" w:cs="Arial"/>
        </w:rPr>
        <w:t xml:space="preserve"> </w:t>
      </w:r>
      <w:r w:rsidRPr="00C31090">
        <w:rPr>
          <w:rFonts w:asciiTheme="minorHAnsi" w:hAnsiTheme="minorHAnsi" w:cs="Arial"/>
        </w:rPr>
        <w:t xml:space="preserve">kompetenci ředitele školy. </w:t>
      </w:r>
    </w:p>
    <w:p w14:paraId="78E6C75E" w14:textId="77777777" w:rsidR="00DE5C25" w:rsidRDefault="00DE5C25" w:rsidP="00E22B7F">
      <w:pPr>
        <w:spacing w:before="120" w:after="120"/>
        <w:rPr>
          <w:rFonts w:asciiTheme="minorHAnsi" w:hAnsiTheme="minorHAnsi" w:cs="Arial"/>
          <w:color w:val="0070C0"/>
        </w:rPr>
      </w:pPr>
    </w:p>
    <w:p w14:paraId="26CB4419" w14:textId="66446DC3" w:rsidR="00E22B7F" w:rsidRPr="00CE18FB" w:rsidRDefault="003C0D80" w:rsidP="00CE18FB">
      <w:pPr>
        <w:spacing w:before="120" w:after="120"/>
        <w:jc w:val="right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/>
          <w:color w:val="0070C0"/>
          <w:szCs w:val="24"/>
          <w:rtl/>
        </w:rPr>
        <w:t xml:space="preserve">تعلیمات ابتدائی در جمهوری چک رایگان میباشد. </w:t>
      </w:r>
      <w:r w:rsidR="00992E55">
        <w:rPr>
          <w:rFonts w:asciiTheme="minorHAnsi" w:hAnsiTheme="minorHAnsi" w:cs="Arial"/>
          <w:color w:val="0070C0"/>
          <w:szCs w:val="24"/>
          <w:rtl/>
        </w:rPr>
        <w:t xml:space="preserve">این بدین مفهوم نیست </w:t>
      </w:r>
      <w:r w:rsidR="00A77B8B">
        <w:rPr>
          <w:rFonts w:asciiTheme="minorHAnsi" w:hAnsiTheme="minorHAnsi" w:cs="Arial"/>
          <w:color w:val="0070C0"/>
          <w:szCs w:val="24"/>
          <w:rtl/>
        </w:rPr>
        <w:t>که</w:t>
      </w:r>
      <w:r w:rsidR="00D232CB">
        <w:rPr>
          <w:rFonts w:asciiTheme="minorHAnsi" w:hAnsiTheme="minorHAnsi" w:cs="Arial"/>
          <w:color w:val="0070C0"/>
          <w:szCs w:val="24"/>
          <w:rtl/>
        </w:rPr>
        <w:t xml:space="preserve"> همه جیز رایگان باشد</w:t>
      </w:r>
      <w:r w:rsidR="00A77B8B">
        <w:rPr>
          <w:rFonts w:asciiTheme="minorHAnsi" w:hAnsiTheme="minorHAnsi" w:cs="Arial"/>
          <w:color w:val="0070C0"/>
          <w:szCs w:val="24"/>
          <w:rtl/>
        </w:rPr>
        <w:t xml:space="preserve">. </w:t>
      </w:r>
      <w:r w:rsidR="009460A3">
        <w:rPr>
          <w:rFonts w:asciiTheme="minorHAnsi" w:hAnsiTheme="minorHAnsi" w:cs="Arial"/>
          <w:color w:val="0070C0"/>
          <w:szCs w:val="24"/>
          <w:rtl/>
        </w:rPr>
        <w:t xml:space="preserve">شاگردان در جریان سال در بسیاری </w:t>
      </w:r>
      <w:r w:rsidR="00C4254D">
        <w:rPr>
          <w:rFonts w:asciiTheme="minorHAnsi" w:hAnsiTheme="minorHAnsi" w:cs="Arial"/>
          <w:color w:val="0070C0"/>
          <w:szCs w:val="24"/>
          <w:rtl/>
        </w:rPr>
        <w:t>از پروگرامهای تفریحی اشتراک میکنند</w:t>
      </w:r>
      <w:r w:rsidR="006D20CA">
        <w:rPr>
          <w:rFonts w:asciiTheme="minorHAnsi" w:hAnsiTheme="minorHAnsi" w:cs="Arial"/>
          <w:color w:val="0070C0"/>
          <w:szCs w:val="24"/>
          <w:rtl/>
        </w:rPr>
        <w:t xml:space="preserve"> </w:t>
      </w:r>
      <w:r w:rsidR="00C4254D">
        <w:rPr>
          <w:rFonts w:asciiTheme="minorHAnsi" w:hAnsiTheme="minorHAnsi" w:cs="Arial"/>
          <w:color w:val="0070C0"/>
          <w:szCs w:val="24"/>
          <w:rtl/>
        </w:rPr>
        <w:t>(</w:t>
      </w:r>
      <w:r w:rsidR="006D20CA">
        <w:rPr>
          <w:rFonts w:asciiTheme="minorHAnsi" w:hAnsiTheme="minorHAnsi" w:cs="Arial"/>
          <w:color w:val="0070C0"/>
          <w:szCs w:val="24"/>
          <w:rtl/>
        </w:rPr>
        <w:t xml:space="preserve"> مثلا" سینما، </w:t>
      </w:r>
      <w:r w:rsidR="00F60A13">
        <w:rPr>
          <w:rFonts w:asciiTheme="minorHAnsi" w:hAnsiTheme="minorHAnsi" w:cs="Arial"/>
          <w:color w:val="0070C0"/>
          <w:szCs w:val="24"/>
          <w:rtl/>
        </w:rPr>
        <w:t>تیاتر، آب بازی، موزیم و غیره )</w:t>
      </w:r>
      <w:r w:rsidR="00635666">
        <w:rPr>
          <w:rFonts w:asciiTheme="minorHAnsi" w:hAnsiTheme="minorHAnsi" w:cs="Arial"/>
          <w:color w:val="0070C0"/>
          <w:szCs w:val="24"/>
          <w:rtl/>
        </w:rPr>
        <w:t xml:space="preserve">. </w:t>
      </w:r>
      <w:r w:rsidR="00267799">
        <w:rPr>
          <w:rFonts w:asciiTheme="minorHAnsi" w:hAnsiTheme="minorHAnsi" w:cs="Arial"/>
          <w:color w:val="0070C0"/>
          <w:szCs w:val="24"/>
          <w:rtl/>
        </w:rPr>
        <w:t>در سفر</w:t>
      </w:r>
      <w:r w:rsidR="00930545">
        <w:rPr>
          <w:rFonts w:asciiTheme="minorHAnsi" w:hAnsiTheme="minorHAnsi" w:cs="Arial"/>
          <w:color w:val="0070C0"/>
          <w:szCs w:val="24"/>
          <w:rtl/>
        </w:rPr>
        <w:t xml:space="preserve"> های</w:t>
      </w:r>
      <w:r w:rsidR="00267799">
        <w:rPr>
          <w:rFonts w:asciiTheme="minorHAnsi" w:hAnsiTheme="minorHAnsi" w:cs="Arial"/>
          <w:color w:val="0070C0"/>
          <w:szCs w:val="24"/>
          <w:rtl/>
        </w:rPr>
        <w:t xml:space="preserve"> </w:t>
      </w:r>
      <w:r w:rsidR="00546976">
        <w:rPr>
          <w:rFonts w:asciiTheme="minorHAnsi" w:hAnsiTheme="minorHAnsi" w:cs="Arial"/>
          <w:color w:val="0070C0"/>
          <w:szCs w:val="24"/>
          <w:rtl/>
        </w:rPr>
        <w:t xml:space="preserve">تفریحی در طبعیت و سکی </w:t>
      </w:r>
      <w:r w:rsidR="0037515E">
        <w:rPr>
          <w:rFonts w:asciiTheme="minorHAnsi" w:hAnsiTheme="minorHAnsi" w:cs="Arial"/>
          <w:color w:val="0070C0"/>
          <w:szCs w:val="24"/>
          <w:rtl/>
        </w:rPr>
        <w:t>وغیره</w:t>
      </w:r>
      <w:r w:rsidR="002B1E66">
        <w:rPr>
          <w:rFonts w:asciiTheme="minorHAnsi" w:hAnsiTheme="minorHAnsi" w:cs="Arial"/>
          <w:color w:val="0070C0"/>
          <w:szCs w:val="24"/>
          <w:rtl/>
        </w:rPr>
        <w:t xml:space="preserve">. </w:t>
      </w:r>
      <w:r w:rsidR="00794002">
        <w:rPr>
          <w:rFonts w:asciiTheme="minorHAnsi" w:hAnsiTheme="minorHAnsi" w:cs="Arial"/>
          <w:color w:val="0070C0"/>
          <w:szCs w:val="24"/>
          <w:rtl/>
        </w:rPr>
        <w:t>همچنان برای مضامین مکتب به قرطاسیه ضرورت دارند.</w:t>
      </w:r>
      <w:r w:rsidR="00AB5CA6">
        <w:rPr>
          <w:rFonts w:asciiTheme="minorHAnsi" w:hAnsiTheme="minorHAnsi" w:cs="Arial"/>
          <w:color w:val="0070C0"/>
          <w:szCs w:val="24"/>
          <w:rtl/>
        </w:rPr>
        <w:t xml:space="preserve"> هزینه آنرا اکثرا" والدین شاگرد </w:t>
      </w:r>
      <w:r w:rsidR="00E560D5">
        <w:rPr>
          <w:rFonts w:asciiTheme="minorHAnsi" w:hAnsiTheme="minorHAnsi" w:cs="Arial"/>
          <w:color w:val="0070C0"/>
          <w:szCs w:val="24"/>
          <w:rtl/>
        </w:rPr>
        <w:t xml:space="preserve">میپردازد. </w:t>
      </w:r>
      <w:r w:rsidR="00C84067">
        <w:rPr>
          <w:rFonts w:asciiTheme="minorHAnsi" w:hAnsiTheme="minorHAnsi" w:cs="Arial"/>
          <w:color w:val="0070C0"/>
          <w:szCs w:val="24"/>
          <w:rtl/>
        </w:rPr>
        <w:t xml:space="preserve">در بعضی مکاتب سازمانهای </w:t>
      </w:r>
      <w:r w:rsidR="000C6041">
        <w:rPr>
          <w:rFonts w:asciiTheme="minorHAnsi" w:hAnsiTheme="minorHAnsi" w:cs="Arial"/>
          <w:color w:val="0070C0"/>
          <w:szCs w:val="24"/>
          <w:rtl/>
        </w:rPr>
        <w:t xml:space="preserve">دوستانهء </w:t>
      </w:r>
      <w:r w:rsidR="008B76D1">
        <w:rPr>
          <w:rFonts w:asciiTheme="minorHAnsi" w:hAnsiTheme="minorHAnsi" w:cs="Arial"/>
          <w:color w:val="0070C0"/>
          <w:szCs w:val="24"/>
          <w:rtl/>
        </w:rPr>
        <w:t xml:space="preserve">مکتب راه اندازی میگردد </w:t>
      </w:r>
      <w:r w:rsidR="00645D4A">
        <w:rPr>
          <w:rFonts w:asciiTheme="minorHAnsi" w:hAnsiTheme="minorHAnsi" w:cs="Arial"/>
          <w:color w:val="0070C0"/>
          <w:szCs w:val="24"/>
          <w:rtl/>
        </w:rPr>
        <w:t xml:space="preserve">که در سازمانها </w:t>
      </w:r>
      <w:r w:rsidR="0003455E">
        <w:rPr>
          <w:rFonts w:asciiTheme="minorHAnsi" w:hAnsiTheme="minorHAnsi" w:cs="Arial"/>
          <w:color w:val="0070C0"/>
          <w:szCs w:val="24"/>
          <w:rtl/>
        </w:rPr>
        <w:t xml:space="preserve">صندوق </w:t>
      </w:r>
      <w:r w:rsidR="00456F8C">
        <w:rPr>
          <w:rFonts w:asciiTheme="minorHAnsi" w:hAnsiTheme="minorHAnsi" w:cs="Arial"/>
          <w:color w:val="0070C0"/>
          <w:szCs w:val="24"/>
          <w:rtl/>
        </w:rPr>
        <w:t>پس انداز</w:t>
      </w:r>
      <w:r w:rsidR="0003455E">
        <w:rPr>
          <w:rFonts w:asciiTheme="minorHAnsi" w:hAnsiTheme="minorHAnsi" w:cs="Arial"/>
          <w:color w:val="0070C0"/>
          <w:szCs w:val="24"/>
          <w:rtl/>
        </w:rPr>
        <w:t xml:space="preserve"> صنفی ایجاد شده که از این صندوق </w:t>
      </w:r>
      <w:r w:rsidR="002F0B3A">
        <w:rPr>
          <w:rFonts w:asciiTheme="minorHAnsi" w:hAnsiTheme="minorHAnsi" w:cs="Arial"/>
          <w:color w:val="0070C0"/>
          <w:szCs w:val="24"/>
          <w:rtl/>
        </w:rPr>
        <w:t xml:space="preserve">مصارف برنامه های تفریحی </w:t>
      </w:r>
      <w:r w:rsidR="00C971AE">
        <w:rPr>
          <w:rFonts w:asciiTheme="minorHAnsi" w:hAnsiTheme="minorHAnsi" w:cs="Arial"/>
          <w:color w:val="0070C0"/>
          <w:szCs w:val="24"/>
          <w:rtl/>
        </w:rPr>
        <w:t xml:space="preserve">تمویل </w:t>
      </w:r>
      <w:r w:rsidR="006E04FB">
        <w:rPr>
          <w:rFonts w:asciiTheme="minorHAnsi" w:hAnsiTheme="minorHAnsi" w:cs="Arial"/>
          <w:color w:val="0070C0"/>
          <w:szCs w:val="24"/>
          <w:rtl/>
        </w:rPr>
        <w:t xml:space="preserve">میگردد. </w:t>
      </w:r>
      <w:r w:rsidR="0002518D">
        <w:rPr>
          <w:rFonts w:asciiTheme="minorHAnsi" w:hAnsiTheme="minorHAnsi" w:cs="Arial"/>
          <w:color w:val="0070C0"/>
          <w:szCs w:val="24"/>
          <w:rtl/>
        </w:rPr>
        <w:t xml:space="preserve">فامیل های که توان چنین مصارف را ندارند </w:t>
      </w:r>
      <w:r w:rsidR="00800F5A">
        <w:rPr>
          <w:rFonts w:asciiTheme="minorHAnsi" w:hAnsiTheme="minorHAnsi" w:cs="Arial"/>
          <w:color w:val="0070C0"/>
          <w:szCs w:val="24"/>
          <w:rtl/>
        </w:rPr>
        <w:t xml:space="preserve">، میتوانند از مدیر مکتب درخواست </w:t>
      </w:r>
      <w:r w:rsidR="00CA2E69">
        <w:rPr>
          <w:rFonts w:asciiTheme="minorHAnsi" w:hAnsiTheme="minorHAnsi" w:cs="Arial"/>
          <w:color w:val="0070C0"/>
          <w:szCs w:val="24"/>
          <w:rtl/>
        </w:rPr>
        <w:t xml:space="preserve">پرداخت </w:t>
      </w:r>
      <w:r w:rsidR="001855FC">
        <w:rPr>
          <w:rFonts w:asciiTheme="minorHAnsi" w:hAnsiTheme="minorHAnsi" w:cs="Arial"/>
          <w:color w:val="0070C0"/>
          <w:szCs w:val="24"/>
          <w:rtl/>
        </w:rPr>
        <w:t>قسط</w:t>
      </w:r>
      <w:r w:rsidR="00CA2E69">
        <w:rPr>
          <w:rFonts w:asciiTheme="minorHAnsi" w:hAnsiTheme="minorHAnsi" w:cs="Arial"/>
          <w:color w:val="0070C0"/>
          <w:szCs w:val="24"/>
          <w:rtl/>
        </w:rPr>
        <w:t xml:space="preserve"> را </w:t>
      </w:r>
      <w:r w:rsidR="00A65E1B">
        <w:rPr>
          <w:rFonts w:asciiTheme="minorHAnsi" w:hAnsiTheme="minorHAnsi" w:cs="Arial"/>
          <w:color w:val="0070C0"/>
          <w:szCs w:val="24"/>
          <w:rtl/>
        </w:rPr>
        <w:t xml:space="preserve">نمایند </w:t>
      </w:r>
      <w:r w:rsidR="005940D4">
        <w:rPr>
          <w:rFonts w:asciiTheme="minorHAnsi" w:hAnsiTheme="minorHAnsi" w:cs="Arial"/>
          <w:color w:val="0070C0"/>
          <w:szCs w:val="24"/>
          <w:rtl/>
        </w:rPr>
        <w:t xml:space="preserve">و یا درخواست نمایند تا مدیر مکتب آنها را از چنین </w:t>
      </w:r>
      <w:r w:rsidR="009C44EF">
        <w:rPr>
          <w:rFonts w:asciiTheme="minorHAnsi" w:hAnsiTheme="minorHAnsi" w:cs="Arial"/>
          <w:color w:val="0070C0"/>
          <w:szCs w:val="24"/>
          <w:rtl/>
        </w:rPr>
        <w:t xml:space="preserve">مصارف معاف نماید. </w:t>
      </w:r>
      <w:r w:rsidR="007627D0">
        <w:rPr>
          <w:rFonts w:asciiTheme="minorHAnsi" w:hAnsiTheme="minorHAnsi" w:cs="Arial"/>
          <w:color w:val="0070C0"/>
          <w:szCs w:val="24"/>
          <w:rtl/>
        </w:rPr>
        <w:t>تصمیم را در زمینه مدیر مکتب اتخاذ مینماید.</w:t>
      </w:r>
      <w:r w:rsidR="00FE6C4E">
        <w:rPr>
          <w:rFonts w:asciiTheme="minorHAnsi" w:hAnsiTheme="minorHAnsi" w:cs="Arial"/>
          <w:color w:val="0070C0"/>
          <w:szCs w:val="24"/>
          <w:rtl/>
        </w:rPr>
        <w:t xml:space="preserve"> </w:t>
      </w:r>
      <w:r w:rsidR="006D20CA">
        <w:rPr>
          <w:rFonts w:asciiTheme="minorHAnsi" w:hAnsiTheme="minorHAnsi" w:cs="Arial"/>
          <w:color w:val="0070C0"/>
          <w:szCs w:val="24"/>
          <w:rtl/>
        </w:rPr>
        <w:t xml:space="preserve"> </w:t>
      </w:r>
    </w:p>
    <w:p w14:paraId="70CE11DF" w14:textId="77777777" w:rsidR="00DE5C25" w:rsidRDefault="00DE5C25" w:rsidP="00E22B7F">
      <w:pPr>
        <w:spacing w:before="120" w:after="120"/>
        <w:rPr>
          <w:rFonts w:asciiTheme="minorHAnsi" w:eastAsia="Times New Roman" w:hAnsiTheme="minorHAnsi" w:cs="Times New Roman"/>
          <w:szCs w:val="24"/>
        </w:rPr>
      </w:pPr>
    </w:p>
    <w:p w14:paraId="24CBACEB" w14:textId="54A0840D" w:rsidR="007151EE" w:rsidRPr="007151EE" w:rsidRDefault="00E22B7F" w:rsidP="007151EE">
      <w:pPr>
        <w:spacing w:before="120" w:after="120"/>
        <w:rPr>
          <w:rFonts w:asciiTheme="minorHAnsi" w:eastAsia="Times New Roman" w:hAnsiTheme="minorHAnsi" w:cs="Times New Roman"/>
          <w:szCs w:val="24"/>
        </w:rPr>
        <w:sectPr w:rsidR="007151EE" w:rsidRPr="007151EE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84C005F" w14:textId="77777777" w:rsidR="00DE5C25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</w:p>
    <w:p w14:paraId="433DECF4" w14:textId="22655B1E" w:rsidR="00DE5C25" w:rsidRPr="00C31090" w:rsidRDefault="00DE5C25" w:rsidP="00DE5C25">
      <w:pPr>
        <w:spacing w:before="120" w:after="120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Formulář:</w:t>
      </w:r>
      <w:r>
        <w:rPr>
          <w:rFonts w:asciiTheme="minorHAnsi" w:eastAsia="Times New Roman" w:hAnsiTheme="minorHAnsi" w:cs="Times New Roman"/>
          <w:szCs w:val="24"/>
        </w:rPr>
        <w:t xml:space="preserve"> / </w:t>
      </w:r>
      <w:r w:rsidR="00084C06">
        <w:rPr>
          <w:rFonts w:asciiTheme="minorHAnsi" w:eastAsia="Times New Roman" w:hAnsiTheme="minorHAnsi" w:cs="Times New Roman"/>
          <w:color w:val="0070C0"/>
          <w:szCs w:val="24"/>
          <w:rtl/>
        </w:rPr>
        <w:t>فورمه</w:t>
      </w:r>
    </w:p>
    <w:p w14:paraId="39B82415" w14:textId="620CACBC" w:rsidR="00DE5C25" w:rsidRPr="0090737A" w:rsidRDefault="00DE5C25" w:rsidP="00DE5C25">
      <w:pPr>
        <w:spacing w:before="120" w:after="120"/>
        <w:rPr>
          <w:rFonts w:asciiTheme="minorHAnsi" w:eastAsia="Times New Roman" w:hAnsiTheme="minorHAnsi" w:cs="Times New Roman"/>
          <w:b/>
          <w:szCs w:val="24"/>
        </w:rPr>
      </w:pPr>
      <w:r w:rsidRPr="0090737A">
        <w:rPr>
          <w:rFonts w:asciiTheme="minorHAnsi" w:eastAsia="Times New Roman" w:hAnsiTheme="minorHAnsi" w:cs="Times New Roman"/>
          <w:b/>
          <w:szCs w:val="24"/>
        </w:rPr>
        <w:t>Platby za školní rok</w:t>
      </w:r>
      <w:r w:rsidR="0090737A">
        <w:rPr>
          <w:rFonts w:asciiTheme="minorHAnsi" w:eastAsia="Times New Roman" w:hAnsiTheme="minorHAnsi" w:cs="Times New Roman"/>
          <w:b/>
          <w:szCs w:val="24"/>
        </w:rPr>
        <w:t xml:space="preserve"> </w:t>
      </w:r>
      <w:r w:rsidRPr="0090737A">
        <w:rPr>
          <w:rFonts w:asciiTheme="minorHAnsi" w:eastAsia="Times New Roman" w:hAnsiTheme="minorHAnsi" w:cs="Times New Roman"/>
          <w:b/>
          <w:szCs w:val="24"/>
        </w:rPr>
        <w:t>/</w:t>
      </w:r>
      <w:r w:rsidR="005E5F31" w:rsidRPr="0090737A">
        <w:rPr>
          <w:rFonts w:asciiTheme="minorHAnsi" w:eastAsia="Times New Roman" w:hAnsiTheme="minorHAnsi" w:cs="Times New Roman" w:hint="cs"/>
          <w:b/>
          <w:color w:val="0070C0"/>
          <w:szCs w:val="24"/>
          <w:rtl/>
        </w:rPr>
        <w:t>ه</w:t>
      </w:r>
      <w:r w:rsidR="005E5F31" w:rsidRPr="0090737A">
        <w:rPr>
          <w:rFonts w:asciiTheme="minorHAnsi" w:eastAsia="Times New Roman" w:hAnsiTheme="minorHAnsi" w:cs="Times New Roman"/>
          <w:b/>
          <w:color w:val="0070C0"/>
          <w:szCs w:val="24"/>
          <w:rtl/>
        </w:rPr>
        <w:t>زینهء سال تعلیمی</w:t>
      </w:r>
      <w:r w:rsidRPr="0090737A">
        <w:rPr>
          <w:rFonts w:asciiTheme="minorHAnsi" w:eastAsia="Times New Roman" w:hAnsiTheme="minorHAnsi" w:cs="Times New Roman"/>
          <w:b/>
          <w:color w:val="0070C0"/>
          <w:szCs w:val="24"/>
        </w:rPr>
        <w:t xml:space="preserve"> </w:t>
      </w:r>
      <w:r w:rsidR="0090737A" w:rsidRPr="004B38EA">
        <w:rPr>
          <w:rFonts w:ascii="Calibri" w:eastAsia="Times New Roman" w:hAnsi="Calibri" w:cs="Times New Roman"/>
          <w:b/>
          <w:szCs w:val="24"/>
        </w:rPr>
        <w:t>20…… / 20……</w:t>
      </w:r>
    </w:p>
    <w:p w14:paraId="04A0D009" w14:textId="6FD341A0" w:rsidR="00D81983" w:rsidRDefault="00D81983" w:rsidP="00E837FB">
      <w:pPr>
        <w:spacing w:after="0" w:line="240" w:lineRule="auto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17470581" w14:textId="77777777" w:rsidR="0090737A" w:rsidRPr="0090737A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Platby za akce (např. kino, divadlo, výstavy, návštěva muzea, bazénu aj.)</w:t>
      </w:r>
      <w:r w:rsidR="0090737A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</w:p>
    <w:p w14:paraId="35BE5D05" w14:textId="1AAAE3C2" w:rsidR="0078442F" w:rsidRPr="00C31090" w:rsidRDefault="005F1878" w:rsidP="0090737A">
      <w:pPr>
        <w:pStyle w:val="Odstavecseseznamem"/>
        <w:ind w:left="567"/>
        <w:jc w:val="right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 xml:space="preserve">تادیهء برنامه های تفریحی </w:t>
      </w:r>
      <w:r w:rsidR="00F14935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>(</w:t>
      </w:r>
      <w:r w:rsidR="00F14935">
        <w:rPr>
          <w:rFonts w:asciiTheme="minorHAnsi" w:hAnsiTheme="minorHAnsi" w:cs="Arial"/>
          <w:color w:val="0070C0"/>
          <w:szCs w:val="24"/>
          <w:rtl/>
        </w:rPr>
        <w:t>مثلا" سینما</w:t>
      </w:r>
      <w:r w:rsidR="0069527F">
        <w:rPr>
          <w:rFonts w:asciiTheme="minorHAnsi" w:hAnsiTheme="minorHAnsi" w:cs="Arial"/>
          <w:color w:val="0070C0"/>
          <w:szCs w:val="24"/>
          <w:rtl/>
        </w:rPr>
        <w:t>، نمایشگاه</w:t>
      </w:r>
      <w:r w:rsidR="00F14935">
        <w:rPr>
          <w:rFonts w:asciiTheme="minorHAnsi" w:hAnsiTheme="minorHAnsi" w:cs="Arial"/>
          <w:color w:val="0070C0"/>
          <w:szCs w:val="24"/>
          <w:rtl/>
        </w:rPr>
        <w:t>، تیاتر، آب بازی، موزیم و غیره)</w:t>
      </w:r>
    </w:p>
    <w:p w14:paraId="63034967" w14:textId="0F842907" w:rsidR="0078442F" w:rsidRPr="00E22B7F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Platby pomůcky, učebnice</w:t>
      </w:r>
      <w:r w:rsidR="0090737A">
        <w:rPr>
          <w:rFonts w:asciiTheme="minorHAnsi" w:eastAsia="Times New Roman" w:hAnsiTheme="minorHAnsi" w:cs="Times New Roman"/>
          <w:b/>
          <w:bCs/>
          <w:szCs w:val="24"/>
        </w:rPr>
        <w:t xml:space="preserve"> </w:t>
      </w:r>
      <w:r w:rsidR="00E22B7F">
        <w:rPr>
          <w:rFonts w:asciiTheme="minorHAnsi" w:eastAsia="Times New Roman" w:hAnsiTheme="minorHAnsi" w:cs="Times New Roman"/>
          <w:b/>
          <w:bCs/>
          <w:szCs w:val="24"/>
        </w:rPr>
        <w:t xml:space="preserve">/ </w:t>
      </w:r>
      <w:r w:rsidR="008A4234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>هزینهء قرطاسیه و کتاب ها</w:t>
      </w:r>
    </w:p>
    <w:p w14:paraId="1023E44A" w14:textId="5C26B667" w:rsidR="0078442F" w:rsidRPr="00E22B7F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Třídní fond/ školní fond</w:t>
      </w:r>
      <w:r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C97B32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>صندوق پس انداز صنف و مکتب</w:t>
      </w:r>
    </w:p>
    <w:p w14:paraId="4BF9A5A0" w14:textId="1921F251" w:rsidR="0078442F" w:rsidRPr="00C31090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Příspěvek na SRPDŠ</w:t>
      </w:r>
      <w:r w:rsidR="00E22B7F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044DC1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 xml:space="preserve">صندوق </w:t>
      </w:r>
      <w:r w:rsidR="009E7C14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>پس انداز دوستانهء مکتب</w:t>
      </w:r>
    </w:p>
    <w:p w14:paraId="4353D48D" w14:textId="131EAB52" w:rsidR="0078442F" w:rsidRPr="00C31090" w:rsidRDefault="0078442F" w:rsidP="00E837FB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Družina</w:t>
      </w:r>
      <w:r w:rsidR="00E22B7F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CA368A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>آسایشگاه</w:t>
      </w:r>
    </w:p>
    <w:p w14:paraId="020DEE82" w14:textId="77777777" w:rsidR="0078442F" w:rsidRPr="00C31090" w:rsidRDefault="0078442F" w:rsidP="00E837FB">
      <w:pPr>
        <w:pStyle w:val="Odstavecseseznamem"/>
        <w:ind w:left="567" w:hanging="283"/>
        <w:jc w:val="left"/>
        <w:rPr>
          <w:rFonts w:asciiTheme="minorHAnsi" w:hAnsiTheme="minorHAnsi"/>
          <w:szCs w:val="24"/>
        </w:rPr>
      </w:pPr>
    </w:p>
    <w:p w14:paraId="6B839710" w14:textId="1F602DD5" w:rsidR="0078442F" w:rsidRPr="00C31090" w:rsidRDefault="0078442F" w:rsidP="0090737A">
      <w:pPr>
        <w:pStyle w:val="Odstavecseseznamem"/>
        <w:numPr>
          <w:ilvl w:val="0"/>
          <w:numId w:val="19"/>
        </w:numPr>
        <w:ind w:left="992" w:hanging="283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Částka (jednorázově):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="00382FDC">
        <w:rPr>
          <w:rFonts w:asciiTheme="minorHAnsi" w:eastAsia="Times New Roman" w:hAnsiTheme="minorHAnsi" w:cs="Times New Roman" w:hint="cs"/>
          <w:color w:val="0070C0"/>
          <w:szCs w:val="24"/>
          <w:rtl/>
        </w:rPr>
        <w:t>ی</w:t>
      </w:r>
      <w:r w:rsidR="00382FDC">
        <w:rPr>
          <w:rFonts w:asciiTheme="minorHAnsi" w:eastAsia="Times New Roman" w:hAnsiTheme="minorHAnsi" w:cs="Times New Roman"/>
          <w:color w:val="0070C0"/>
          <w:szCs w:val="24"/>
          <w:rtl/>
        </w:rPr>
        <w:t>کبار پرداخت</w:t>
      </w:r>
      <w:r w:rsidR="00E22B7F" w:rsidRPr="00DE5C25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……………………..</w:t>
      </w:r>
      <w:r w:rsidR="00DE5C25">
        <w:rPr>
          <w:rFonts w:asciiTheme="minorHAnsi" w:eastAsia="Times New Roman" w:hAnsiTheme="minorHAnsi" w:cs="Times New Roman"/>
          <w:szCs w:val="24"/>
        </w:rPr>
        <w:br/>
      </w:r>
      <w:r w:rsidRPr="00C31090">
        <w:rPr>
          <w:rFonts w:asciiTheme="minorHAnsi" w:eastAsia="Times New Roman" w:hAnsiTheme="minorHAnsi" w:cs="Times New Roman"/>
          <w:szCs w:val="24"/>
        </w:rPr>
        <w:t>zaplatit do: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7C3913">
        <w:rPr>
          <w:rFonts w:asciiTheme="minorHAnsi" w:eastAsia="Times New Roman" w:hAnsiTheme="minorHAnsi" w:cs="Times New Roman" w:hint="cs"/>
          <w:color w:val="0070C0"/>
          <w:szCs w:val="24"/>
          <w:rtl/>
        </w:rPr>
        <w:t>پ</w:t>
      </w:r>
      <w:r w:rsidR="007C3913">
        <w:rPr>
          <w:rFonts w:asciiTheme="minorHAnsi" w:eastAsia="Times New Roman" w:hAnsiTheme="minorHAnsi" w:cs="Times New Roman"/>
          <w:color w:val="0070C0"/>
          <w:szCs w:val="24"/>
          <w:rtl/>
        </w:rPr>
        <w:t>رداخته شود الی</w:t>
      </w:r>
      <w:r w:rsidRPr="00DE5C25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C31090">
        <w:rPr>
          <w:rFonts w:asciiTheme="minorHAnsi" w:eastAsia="Times New Roman" w:hAnsiTheme="minorHAnsi" w:cs="Times New Roman"/>
          <w:szCs w:val="24"/>
        </w:rPr>
        <w:t>………………..</w:t>
      </w:r>
      <w:r w:rsidR="00E22B7F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3247369A" w14:textId="34F1D589" w:rsidR="0078442F" w:rsidRPr="00C31090" w:rsidRDefault="0078442F" w:rsidP="0090737A">
      <w:pPr>
        <w:pStyle w:val="Odstavecseseznamem"/>
        <w:numPr>
          <w:ilvl w:val="0"/>
          <w:numId w:val="19"/>
        </w:numPr>
        <w:ind w:left="992" w:hanging="283"/>
        <w:jc w:val="left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Záloha: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="001F710F">
        <w:rPr>
          <w:rFonts w:asciiTheme="minorHAnsi" w:eastAsia="Times New Roman" w:hAnsiTheme="minorHAnsi" w:cs="Times New Roman" w:hint="cs"/>
          <w:color w:val="0070C0"/>
          <w:szCs w:val="24"/>
          <w:rtl/>
        </w:rPr>
        <w:t>پ</w:t>
      </w:r>
      <w:r w:rsidR="001F710F">
        <w:rPr>
          <w:rFonts w:asciiTheme="minorHAnsi" w:eastAsia="Times New Roman" w:hAnsiTheme="minorHAnsi" w:cs="Times New Roman"/>
          <w:color w:val="0070C0"/>
          <w:szCs w:val="24"/>
          <w:rtl/>
        </w:rPr>
        <w:t>یش پرداخت</w:t>
      </w:r>
      <w:r w:rsidRPr="00C31090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="0056672D">
        <w:rPr>
          <w:rFonts w:asciiTheme="minorHAnsi" w:eastAsia="Times New Roman" w:hAnsiTheme="minorHAnsi" w:cs="Times New Roman" w:hint="cs"/>
          <w:color w:val="0070C0"/>
          <w:szCs w:val="24"/>
          <w:rtl/>
        </w:rPr>
        <w:t>پ</w:t>
      </w:r>
      <w:r w:rsidR="0056672D">
        <w:rPr>
          <w:rFonts w:asciiTheme="minorHAnsi" w:eastAsia="Times New Roman" w:hAnsiTheme="minorHAnsi" w:cs="Times New Roman"/>
          <w:color w:val="0070C0"/>
          <w:szCs w:val="24"/>
          <w:rtl/>
        </w:rPr>
        <w:t>رداخته شود الی</w:t>
      </w:r>
      <w:r w:rsidRPr="00C31090">
        <w:rPr>
          <w:rFonts w:asciiTheme="minorHAnsi" w:eastAsia="Times New Roman" w:hAnsiTheme="minorHAnsi" w:cs="Times New Roman"/>
          <w:szCs w:val="24"/>
        </w:rPr>
        <w:t xml:space="preserve"> ………………..</w:t>
      </w:r>
    </w:p>
    <w:p w14:paraId="7106912D" w14:textId="3E81A3DB" w:rsidR="0078442F" w:rsidRPr="00C31090" w:rsidRDefault="0078442F" w:rsidP="0090737A">
      <w:pPr>
        <w:pStyle w:val="Odstavecseseznamem"/>
        <w:numPr>
          <w:ilvl w:val="0"/>
          <w:numId w:val="19"/>
        </w:numPr>
        <w:ind w:left="992" w:hanging="283"/>
        <w:jc w:val="left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Doplatek: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405FE7">
        <w:rPr>
          <w:rFonts w:asciiTheme="minorHAnsi" w:eastAsia="Times New Roman" w:hAnsiTheme="minorHAnsi" w:cs="Times New Roman" w:hint="cs"/>
          <w:color w:val="0070C0"/>
          <w:szCs w:val="24"/>
          <w:rtl/>
        </w:rPr>
        <w:t>پ</w:t>
      </w:r>
      <w:r w:rsidR="00405FE7">
        <w:rPr>
          <w:rFonts w:asciiTheme="minorHAnsi" w:eastAsia="Times New Roman" w:hAnsiTheme="minorHAnsi" w:cs="Times New Roman"/>
          <w:color w:val="0070C0"/>
          <w:szCs w:val="24"/>
          <w:rtl/>
        </w:rPr>
        <w:t>ول باقیمانده</w:t>
      </w:r>
      <w:r w:rsidRPr="00C31090">
        <w:rPr>
          <w:rFonts w:asciiTheme="minorHAnsi" w:eastAsia="Times New Roman" w:hAnsiTheme="minorHAnsi" w:cs="Times New Roman"/>
          <w:szCs w:val="24"/>
        </w:rPr>
        <w:t xml:space="preserve"> ………………… zaplatit do: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405FE7">
        <w:rPr>
          <w:rFonts w:asciiTheme="minorHAnsi" w:eastAsia="Times New Roman" w:hAnsiTheme="minorHAnsi" w:cs="Times New Roman" w:hint="cs"/>
          <w:color w:val="0070C0"/>
          <w:szCs w:val="24"/>
          <w:rtl/>
        </w:rPr>
        <w:t>پ</w:t>
      </w:r>
      <w:r w:rsidR="00405FE7">
        <w:rPr>
          <w:rFonts w:asciiTheme="minorHAnsi" w:eastAsia="Times New Roman" w:hAnsiTheme="minorHAnsi" w:cs="Times New Roman"/>
          <w:color w:val="0070C0"/>
          <w:szCs w:val="24"/>
          <w:rtl/>
        </w:rPr>
        <w:t>ر</w:t>
      </w:r>
      <w:r w:rsidR="00823A93">
        <w:rPr>
          <w:rFonts w:asciiTheme="minorHAnsi" w:eastAsia="Times New Roman" w:hAnsiTheme="minorHAnsi" w:cs="Times New Roman"/>
          <w:color w:val="0070C0"/>
          <w:szCs w:val="24"/>
          <w:rtl/>
        </w:rPr>
        <w:t>داخته شود الی</w:t>
      </w:r>
      <w:r w:rsidRPr="00C31090">
        <w:rPr>
          <w:rFonts w:asciiTheme="minorHAnsi" w:eastAsia="Times New Roman" w:hAnsiTheme="minorHAnsi" w:cs="Times New Roman"/>
          <w:szCs w:val="24"/>
        </w:rPr>
        <w:t xml:space="preserve"> ………………..</w:t>
      </w:r>
      <w:r w:rsidR="00E22B7F">
        <w:rPr>
          <w:rFonts w:asciiTheme="minorHAnsi" w:eastAsia="Times New Roman" w:hAnsiTheme="minorHAnsi" w:cs="Times New Roman"/>
          <w:szCs w:val="24"/>
        </w:rPr>
        <w:t xml:space="preserve"> </w:t>
      </w:r>
    </w:p>
    <w:p w14:paraId="27EA9F94" w14:textId="77777777" w:rsidR="00DE5C25" w:rsidRDefault="00DE5C25" w:rsidP="0090737A">
      <w:pPr>
        <w:spacing w:before="120" w:after="120" w:line="240" w:lineRule="auto"/>
        <w:ind w:left="425"/>
        <w:jc w:val="left"/>
        <w:rPr>
          <w:rFonts w:asciiTheme="minorHAnsi" w:eastAsia="Times New Roman" w:hAnsiTheme="minorHAnsi" w:cs="Times New Roman"/>
          <w:b/>
          <w:bCs/>
          <w:szCs w:val="24"/>
        </w:rPr>
      </w:pPr>
    </w:p>
    <w:p w14:paraId="23FC6662" w14:textId="35784601" w:rsidR="0078442F" w:rsidRPr="00C31090" w:rsidRDefault="0078442F" w:rsidP="0078442F">
      <w:pPr>
        <w:spacing w:before="120" w:after="120"/>
        <w:jc w:val="left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b/>
          <w:bCs/>
          <w:szCs w:val="24"/>
        </w:rPr>
        <w:t>Způsob platby:</w:t>
      </w:r>
      <w:r w:rsidR="00E22B7F">
        <w:rPr>
          <w:rFonts w:asciiTheme="minorHAnsi" w:eastAsia="Times New Roman" w:hAnsiTheme="minorHAnsi" w:cs="Times New Roman"/>
          <w:b/>
          <w:bCs/>
          <w:szCs w:val="24"/>
        </w:rPr>
        <w:t xml:space="preserve"> / </w:t>
      </w:r>
      <w:r w:rsidR="00555535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>طریقهء پرداخت</w:t>
      </w:r>
    </w:p>
    <w:p w14:paraId="24F07AF8" w14:textId="14E9DD30" w:rsidR="0078442F" w:rsidRPr="00E837FB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E837FB">
        <w:rPr>
          <w:rFonts w:asciiTheme="minorHAnsi" w:eastAsia="Times New Roman" w:hAnsiTheme="minorHAnsi" w:cs="Times New Roman"/>
          <w:szCs w:val="24"/>
        </w:rPr>
        <w:t>Platby v hotovosti:</w:t>
      </w:r>
      <w:r w:rsidR="00E22B7F" w:rsidRPr="00E837FB">
        <w:rPr>
          <w:rFonts w:asciiTheme="minorHAnsi" w:eastAsia="Times New Roman" w:hAnsiTheme="minorHAnsi" w:cs="Times New Roman"/>
          <w:szCs w:val="24"/>
        </w:rPr>
        <w:t xml:space="preserve"> / </w:t>
      </w:r>
      <w:r w:rsidR="006F5CB5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پرداخت </w:t>
      </w:r>
      <w:r w:rsidR="00FA3408">
        <w:rPr>
          <w:rFonts w:asciiTheme="minorHAnsi" w:eastAsia="Times New Roman" w:hAnsiTheme="minorHAnsi" w:cs="Times New Roman"/>
          <w:color w:val="0070C0"/>
          <w:szCs w:val="24"/>
          <w:rtl/>
        </w:rPr>
        <w:t>نقد</w:t>
      </w:r>
    </w:p>
    <w:p w14:paraId="38AA4CDE" w14:textId="10836D68" w:rsidR="0078442F" w:rsidRPr="00C31090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Vybírá třídní učitel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Pr="00C31090">
        <w:rPr>
          <w:rFonts w:asciiTheme="minorHAnsi" w:eastAsia="Times New Roman" w:hAnsiTheme="minorHAnsi" w:cs="Times New Roman"/>
          <w:szCs w:val="24"/>
        </w:rPr>
        <w:t>/</w:t>
      </w:r>
      <w:r w:rsidR="0090737A">
        <w:rPr>
          <w:rFonts w:asciiTheme="minorHAnsi" w:eastAsia="Times New Roman" w:hAnsiTheme="minorHAnsi" w:cs="Times New Roman"/>
          <w:szCs w:val="24"/>
        </w:rPr>
        <w:t xml:space="preserve"> </w:t>
      </w:r>
      <w:r w:rsidRPr="00C31090">
        <w:rPr>
          <w:rFonts w:asciiTheme="minorHAnsi" w:eastAsia="Times New Roman" w:hAnsiTheme="minorHAnsi" w:cs="Times New Roman"/>
          <w:szCs w:val="24"/>
        </w:rPr>
        <w:t>jméno</w:t>
      </w:r>
      <w:r w:rsidR="00E837FB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DE5C25" w:rsidRPr="00DE5C25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="00190BE2">
        <w:rPr>
          <w:rFonts w:asciiTheme="minorHAnsi" w:eastAsia="Times New Roman" w:hAnsiTheme="minorHAnsi" w:cs="Times New Roman"/>
          <w:color w:val="0070C0"/>
          <w:szCs w:val="24"/>
          <w:rtl/>
        </w:rPr>
        <w:t>معلم صنف پس انداز میکند/</w:t>
      </w:r>
      <w:r w:rsidR="004E012A">
        <w:rPr>
          <w:rFonts w:asciiTheme="minorHAnsi" w:eastAsia="Times New Roman" w:hAnsiTheme="minorHAnsi" w:cs="Times New Roman"/>
          <w:color w:val="0070C0"/>
          <w:szCs w:val="24"/>
          <w:rtl/>
        </w:rPr>
        <w:t>اسم</w:t>
      </w:r>
      <w:r w:rsidR="00DE5C25">
        <w:rPr>
          <w:rFonts w:asciiTheme="minorHAnsi" w:eastAsia="Times New Roman" w:hAnsiTheme="minorHAnsi" w:cs="Times New Roman"/>
          <w:szCs w:val="24"/>
        </w:rPr>
        <w:t xml:space="preserve"> </w:t>
      </w:r>
      <w:r w:rsidRPr="00C31090">
        <w:rPr>
          <w:rFonts w:asciiTheme="minorHAnsi" w:eastAsia="Times New Roman" w:hAnsiTheme="minorHAnsi" w:cs="Times New Roman"/>
          <w:szCs w:val="24"/>
        </w:rPr>
        <w:t>……………………………………..</w:t>
      </w:r>
    </w:p>
    <w:p w14:paraId="55B6223F" w14:textId="77777777" w:rsidR="0090737A" w:rsidRPr="0090737A" w:rsidRDefault="0078442F" w:rsidP="00E837FB">
      <w:pPr>
        <w:pStyle w:val="Odstavecseseznamem"/>
        <w:numPr>
          <w:ilvl w:val="0"/>
          <w:numId w:val="17"/>
        </w:numPr>
        <w:ind w:left="851" w:hanging="284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Calibri" w:hAnsiTheme="minorHAnsi" w:cs="Calibri"/>
          <w:szCs w:val="24"/>
        </w:rPr>
        <w:t>Částku převzal učitel</w:t>
      </w:r>
      <w:r w:rsidR="0090737A">
        <w:rPr>
          <w:rFonts w:asciiTheme="minorHAnsi" w:eastAsia="Calibri" w:hAnsiTheme="minorHAnsi" w:cs="Calibri"/>
          <w:szCs w:val="24"/>
        </w:rPr>
        <w:t xml:space="preserve"> </w:t>
      </w:r>
      <w:r w:rsidRPr="00C31090">
        <w:rPr>
          <w:rFonts w:asciiTheme="minorHAnsi" w:eastAsia="Calibri" w:hAnsiTheme="minorHAnsi" w:cs="Calibri"/>
          <w:szCs w:val="24"/>
        </w:rPr>
        <w:t>/</w:t>
      </w:r>
      <w:r w:rsidR="0090737A">
        <w:rPr>
          <w:rFonts w:asciiTheme="minorHAnsi" w:eastAsia="Calibri" w:hAnsiTheme="minorHAnsi" w:cs="Calibri"/>
          <w:szCs w:val="24"/>
        </w:rPr>
        <w:t xml:space="preserve"> </w:t>
      </w:r>
      <w:r w:rsidRPr="00C31090">
        <w:rPr>
          <w:rFonts w:asciiTheme="minorHAnsi" w:eastAsia="Calibri" w:hAnsiTheme="minorHAnsi" w:cs="Calibri"/>
          <w:szCs w:val="24"/>
        </w:rPr>
        <w:t>jméno</w:t>
      </w:r>
      <w:r w:rsidR="00E837FB">
        <w:rPr>
          <w:rFonts w:asciiTheme="minorHAnsi" w:eastAsia="Calibri" w:hAnsiTheme="minorHAnsi" w:cs="Calibri"/>
          <w:szCs w:val="24"/>
        </w:rPr>
        <w:t xml:space="preserve"> </w:t>
      </w:r>
      <w:r w:rsidR="00DE5C25">
        <w:rPr>
          <w:rFonts w:asciiTheme="minorHAnsi" w:eastAsia="Calibri" w:hAnsiTheme="minorHAnsi" w:cs="Calibri"/>
          <w:szCs w:val="24"/>
        </w:rPr>
        <w:t>/</w:t>
      </w:r>
      <w:r w:rsidR="00DE5C25" w:rsidRPr="00DE5C25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5E3DCE">
        <w:rPr>
          <w:rFonts w:asciiTheme="minorHAnsi" w:eastAsia="Calibri" w:hAnsiTheme="minorHAnsi" w:cs="Times New Roman"/>
          <w:color w:val="0070C0"/>
          <w:szCs w:val="24"/>
          <w:rtl/>
        </w:rPr>
        <w:t>معلم پول را بدست آورد / اسم</w:t>
      </w:r>
      <w:r w:rsidR="00DE5C25" w:rsidRPr="00C31090">
        <w:rPr>
          <w:rFonts w:asciiTheme="minorHAnsi" w:eastAsia="Calibri" w:hAnsiTheme="minorHAnsi" w:cs="Calibri"/>
          <w:szCs w:val="24"/>
        </w:rPr>
        <w:t xml:space="preserve"> </w:t>
      </w:r>
      <w:r w:rsidRPr="00C31090">
        <w:rPr>
          <w:rFonts w:asciiTheme="minorHAnsi" w:eastAsia="Calibri" w:hAnsiTheme="minorHAnsi" w:cs="Calibri"/>
          <w:szCs w:val="24"/>
        </w:rPr>
        <w:t>…………………………………</w:t>
      </w:r>
      <w:r w:rsidR="00DE5C25">
        <w:rPr>
          <w:rFonts w:asciiTheme="minorHAnsi" w:eastAsia="Calibri" w:hAnsiTheme="minorHAnsi" w:cs="Calibri"/>
          <w:szCs w:val="24"/>
        </w:rPr>
        <w:t xml:space="preserve"> </w:t>
      </w:r>
    </w:p>
    <w:p w14:paraId="7853B324" w14:textId="474CB00A" w:rsidR="0078442F" w:rsidRPr="00C31090" w:rsidRDefault="0078442F" w:rsidP="0090737A">
      <w:pPr>
        <w:pStyle w:val="Odstavecseseznamem"/>
        <w:ind w:left="851"/>
        <w:jc w:val="right"/>
        <w:rPr>
          <w:rFonts w:asciiTheme="minorHAnsi" w:hAnsiTheme="minorHAnsi"/>
          <w:szCs w:val="24"/>
        </w:rPr>
      </w:pPr>
      <w:r w:rsidRPr="00C31090">
        <w:rPr>
          <w:rFonts w:asciiTheme="minorHAnsi" w:eastAsia="Calibri" w:hAnsiTheme="minorHAnsi" w:cs="Calibri"/>
          <w:szCs w:val="24"/>
        </w:rPr>
        <w:t>podpis</w:t>
      </w:r>
      <w:r w:rsidR="00DE5C25">
        <w:rPr>
          <w:rFonts w:asciiTheme="minorHAnsi" w:eastAsia="Calibri" w:hAnsiTheme="minorHAnsi" w:cs="Calibri"/>
          <w:szCs w:val="24"/>
        </w:rPr>
        <w:t>/</w:t>
      </w:r>
      <w:r w:rsidR="003B2409">
        <w:rPr>
          <w:rFonts w:asciiTheme="minorHAnsi" w:eastAsia="Calibri" w:hAnsiTheme="minorHAnsi" w:cs="Times New Roman" w:hint="cs"/>
          <w:color w:val="0070C0"/>
          <w:szCs w:val="24"/>
          <w:rtl/>
        </w:rPr>
        <w:t>ا</w:t>
      </w:r>
      <w:r w:rsidR="003B2409">
        <w:rPr>
          <w:rFonts w:asciiTheme="minorHAnsi" w:eastAsia="Calibri" w:hAnsiTheme="minorHAnsi" w:cs="Times New Roman"/>
          <w:color w:val="0070C0"/>
          <w:szCs w:val="24"/>
          <w:rtl/>
        </w:rPr>
        <w:t>مضاء</w:t>
      </w:r>
      <w:r w:rsidR="00DE5C25">
        <w:rPr>
          <w:rFonts w:asciiTheme="minorHAnsi" w:eastAsia="Calibri" w:hAnsiTheme="minorHAnsi" w:cs="Calibri"/>
          <w:szCs w:val="24"/>
        </w:rPr>
        <w:t xml:space="preserve"> </w:t>
      </w:r>
      <w:r w:rsidRPr="00C31090">
        <w:rPr>
          <w:rFonts w:asciiTheme="minorHAnsi" w:eastAsia="Calibri" w:hAnsiTheme="minorHAnsi" w:cs="Calibri"/>
          <w:szCs w:val="24"/>
        </w:rPr>
        <w:t>……………………</w:t>
      </w:r>
    </w:p>
    <w:p w14:paraId="3E0C6BC2" w14:textId="75D5F51C" w:rsidR="0078442F" w:rsidRPr="00E837FB" w:rsidRDefault="0078442F" w:rsidP="00E837FB">
      <w:pPr>
        <w:pStyle w:val="Odstavecseseznamem"/>
        <w:numPr>
          <w:ilvl w:val="0"/>
          <w:numId w:val="20"/>
        </w:numPr>
        <w:rPr>
          <w:rFonts w:asciiTheme="minorHAnsi" w:eastAsia="Times New Roman" w:hAnsiTheme="minorHAnsi" w:cs="Times New Roman"/>
          <w:szCs w:val="24"/>
        </w:rPr>
      </w:pPr>
      <w:r w:rsidRPr="00E837FB">
        <w:rPr>
          <w:rFonts w:asciiTheme="minorHAnsi" w:eastAsia="Times New Roman" w:hAnsiTheme="minorHAnsi" w:cs="Times New Roman"/>
          <w:szCs w:val="24"/>
        </w:rPr>
        <w:t>Platby na účet:</w:t>
      </w:r>
      <w:r w:rsidR="00E22B7F" w:rsidRPr="00E837FB">
        <w:rPr>
          <w:rFonts w:asciiTheme="minorHAnsi" w:eastAsia="Times New Roman" w:hAnsiTheme="minorHAnsi" w:cs="Times New Roman"/>
          <w:szCs w:val="24"/>
        </w:rPr>
        <w:t xml:space="preserve"> / </w:t>
      </w:r>
      <w:r w:rsidR="003B2409">
        <w:rPr>
          <w:rFonts w:asciiTheme="minorHAnsi" w:eastAsia="Times New Roman" w:hAnsiTheme="minorHAnsi" w:cs="Times New Roman"/>
          <w:color w:val="0070C0"/>
          <w:szCs w:val="24"/>
          <w:rtl/>
        </w:rPr>
        <w:t>پرداخت به حساب بانکی</w:t>
      </w:r>
    </w:p>
    <w:p w14:paraId="7D8EB8BB" w14:textId="7AEDAA66" w:rsidR="0078442F" w:rsidRPr="00C31090" w:rsidRDefault="0090737A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Č</w:t>
      </w:r>
      <w:r w:rsidR="0078442F" w:rsidRPr="00C31090">
        <w:rPr>
          <w:rFonts w:asciiTheme="minorHAnsi" w:eastAsia="Calibri" w:hAnsiTheme="minorHAnsi" w:cs="Calibri"/>
          <w:szCs w:val="24"/>
        </w:rPr>
        <w:t>. účtu</w:t>
      </w:r>
      <w:r w:rsidR="00E837FB">
        <w:rPr>
          <w:rFonts w:asciiTheme="minorHAnsi" w:eastAsia="Calibri" w:hAnsiTheme="minorHAnsi" w:cs="Calibri"/>
          <w:szCs w:val="24"/>
        </w:rPr>
        <w:t xml:space="preserve"> </w:t>
      </w:r>
      <w:r w:rsidR="00DE5C25">
        <w:rPr>
          <w:rFonts w:asciiTheme="minorHAnsi" w:eastAsia="Calibri" w:hAnsiTheme="minorHAnsi" w:cs="Calibri"/>
          <w:szCs w:val="24"/>
        </w:rPr>
        <w:t>/</w:t>
      </w:r>
      <w:r w:rsidR="00E837FB">
        <w:rPr>
          <w:rFonts w:asciiTheme="minorHAnsi" w:eastAsia="Calibri" w:hAnsiTheme="minorHAnsi" w:cs="Calibri"/>
          <w:szCs w:val="24"/>
        </w:rPr>
        <w:t xml:space="preserve"> </w:t>
      </w:r>
      <w:r w:rsidR="001026F7">
        <w:rPr>
          <w:rFonts w:asciiTheme="minorHAnsi" w:eastAsia="Calibri" w:hAnsiTheme="minorHAnsi" w:cs="Times New Roman"/>
          <w:color w:val="0070C0"/>
          <w:szCs w:val="24"/>
          <w:rtl/>
        </w:rPr>
        <w:t>نمبر حساب</w:t>
      </w:r>
      <w:r w:rsidR="00DE5C25" w:rsidRPr="00DE5C25">
        <w:rPr>
          <w:rFonts w:asciiTheme="minorHAnsi" w:eastAsia="Calibri" w:hAnsiTheme="minorHAnsi" w:cs="Calibri"/>
          <w:color w:val="0070C0"/>
          <w:szCs w:val="24"/>
        </w:rPr>
        <w:t xml:space="preserve"> </w:t>
      </w:r>
      <w:r w:rsidR="0078442F" w:rsidRPr="00C31090">
        <w:rPr>
          <w:rFonts w:asciiTheme="minorHAnsi" w:eastAsia="Calibri" w:hAnsiTheme="minorHAnsi" w:cs="Calibri"/>
          <w:szCs w:val="24"/>
        </w:rPr>
        <w:t>…………………………………………</w:t>
      </w:r>
    </w:p>
    <w:p w14:paraId="6751D42B" w14:textId="2BCDC1BB" w:rsidR="0078442F" w:rsidRPr="00C31090" w:rsidRDefault="0078442F" w:rsidP="00E837FB">
      <w:pPr>
        <w:pStyle w:val="Odstavecseseznamem"/>
        <w:numPr>
          <w:ilvl w:val="0"/>
          <w:numId w:val="16"/>
        </w:numPr>
        <w:ind w:left="851" w:hanging="284"/>
        <w:jc w:val="left"/>
        <w:rPr>
          <w:rFonts w:asciiTheme="minorHAnsi" w:hAnsiTheme="minorHAnsi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Variabilní symbol</w:t>
      </w:r>
      <w:r w:rsidR="00E837FB">
        <w:rPr>
          <w:rFonts w:asciiTheme="minorHAnsi" w:eastAsia="Times New Roman" w:hAnsiTheme="minorHAnsi" w:cs="Times New Roman"/>
          <w:szCs w:val="24"/>
        </w:rPr>
        <w:t xml:space="preserve"> </w:t>
      </w:r>
      <w:r w:rsidR="00DE5C25">
        <w:rPr>
          <w:rFonts w:asciiTheme="minorHAnsi" w:eastAsia="Times New Roman" w:hAnsiTheme="minorHAnsi" w:cs="Times New Roman"/>
          <w:szCs w:val="24"/>
        </w:rPr>
        <w:t>/</w:t>
      </w:r>
      <w:r w:rsidR="00E837FB">
        <w:rPr>
          <w:rFonts w:asciiTheme="minorHAnsi" w:eastAsia="Times New Roman" w:hAnsiTheme="minorHAnsi" w:cs="Times New Roman"/>
          <w:szCs w:val="24"/>
        </w:rPr>
        <w:t xml:space="preserve"> </w:t>
      </w:r>
      <w:r w:rsidR="00226C31">
        <w:rPr>
          <w:rFonts w:asciiTheme="minorHAnsi" w:eastAsia="Times New Roman" w:hAnsiTheme="minorHAnsi" w:cs="Times New Roman"/>
          <w:color w:val="0070C0"/>
          <w:szCs w:val="24"/>
          <w:rtl/>
        </w:rPr>
        <w:t>کود خصوصی</w:t>
      </w:r>
      <w:r w:rsidR="00DE5C25" w:rsidRPr="00DE5C25">
        <w:rPr>
          <w:rFonts w:asciiTheme="minorHAnsi" w:eastAsia="Times New Roman" w:hAnsiTheme="minorHAnsi" w:cs="Times New Roman"/>
          <w:color w:val="0070C0"/>
          <w:szCs w:val="24"/>
        </w:rPr>
        <w:t xml:space="preserve"> </w:t>
      </w:r>
      <w:r w:rsidRPr="00C31090">
        <w:rPr>
          <w:rFonts w:asciiTheme="minorHAnsi" w:eastAsia="Times New Roman" w:hAnsiTheme="minorHAnsi" w:cs="Times New Roman"/>
          <w:szCs w:val="24"/>
        </w:rPr>
        <w:t>………………………..</w:t>
      </w:r>
    </w:p>
    <w:p w14:paraId="494567BD" w14:textId="7CDE8405" w:rsidR="0078442F" w:rsidRPr="00C31090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c)</w:t>
      </w:r>
      <w:r w:rsidR="00E837FB">
        <w:rPr>
          <w:rFonts w:asciiTheme="minorHAnsi" w:eastAsia="Times New Roman" w:hAnsiTheme="minorHAnsi" w:cs="Times New Roman"/>
          <w:szCs w:val="24"/>
        </w:rPr>
        <w:tab/>
      </w:r>
      <w:r w:rsidR="0090737A">
        <w:rPr>
          <w:rFonts w:asciiTheme="minorHAnsi" w:eastAsia="Times New Roman" w:hAnsiTheme="minorHAnsi" w:cs="Times New Roman"/>
          <w:szCs w:val="24"/>
        </w:rPr>
        <w:t>M</w:t>
      </w:r>
      <w:r w:rsidRPr="00C31090">
        <w:rPr>
          <w:rFonts w:asciiTheme="minorHAnsi" w:eastAsia="Times New Roman" w:hAnsiTheme="minorHAnsi" w:cs="Times New Roman"/>
          <w:szCs w:val="24"/>
        </w:rPr>
        <w:t>ožnost splátkového kalendáře</w:t>
      </w:r>
      <w:r w:rsidR="00E22B7F">
        <w:rPr>
          <w:rFonts w:asciiTheme="minorHAnsi" w:eastAsia="Times New Roman" w:hAnsiTheme="minorHAnsi" w:cs="Times New Roman"/>
          <w:szCs w:val="24"/>
        </w:rPr>
        <w:t xml:space="preserve"> / </w:t>
      </w:r>
      <w:r w:rsidR="00EC61B9">
        <w:rPr>
          <w:rFonts w:asciiTheme="minorHAnsi" w:eastAsia="Times New Roman" w:hAnsiTheme="minorHAnsi" w:cs="Times New Roman"/>
          <w:color w:val="0070C0"/>
          <w:szCs w:val="24"/>
          <w:rtl/>
        </w:rPr>
        <w:t>امکان پرداخت قسط</w:t>
      </w:r>
      <w:r w:rsidR="00B36DEE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 </w:t>
      </w:r>
    </w:p>
    <w:p w14:paraId="7F36625A" w14:textId="77777777" w:rsidR="0090737A" w:rsidRDefault="0078442F" w:rsidP="00E837FB">
      <w:pPr>
        <w:spacing w:before="120" w:after="120"/>
        <w:ind w:left="567" w:hanging="283"/>
        <w:rPr>
          <w:rFonts w:asciiTheme="minorHAnsi" w:eastAsia="Times New Roman" w:hAnsiTheme="minorHAnsi" w:cs="Times New Roman"/>
          <w:szCs w:val="24"/>
        </w:rPr>
      </w:pPr>
      <w:r w:rsidRPr="00C31090">
        <w:rPr>
          <w:rFonts w:asciiTheme="minorHAnsi" w:eastAsia="Times New Roman" w:hAnsiTheme="minorHAnsi" w:cs="Times New Roman"/>
          <w:szCs w:val="24"/>
        </w:rPr>
        <w:t>d)</w:t>
      </w:r>
      <w:r w:rsidR="00E837FB">
        <w:rPr>
          <w:rFonts w:asciiTheme="minorHAnsi" w:eastAsia="Times New Roman" w:hAnsiTheme="minorHAnsi" w:cs="Times New Roman"/>
          <w:szCs w:val="24"/>
        </w:rPr>
        <w:tab/>
      </w:r>
      <w:r w:rsidR="0090737A">
        <w:rPr>
          <w:rFonts w:asciiTheme="minorHAnsi" w:eastAsia="Times New Roman" w:hAnsiTheme="minorHAnsi" w:cs="Times New Roman"/>
          <w:szCs w:val="24"/>
        </w:rPr>
        <w:t>M</w:t>
      </w:r>
      <w:r w:rsidRPr="00C31090">
        <w:rPr>
          <w:rFonts w:asciiTheme="minorHAnsi" w:eastAsia="Times New Roman" w:hAnsiTheme="minorHAnsi" w:cs="Times New Roman"/>
          <w:szCs w:val="24"/>
        </w:rPr>
        <w:t>ožnost prominutí nebo snížení plateb z důvodu nedos</w:t>
      </w:r>
      <w:r w:rsidR="00E22B7F">
        <w:rPr>
          <w:rFonts w:asciiTheme="minorHAnsi" w:eastAsia="Times New Roman" w:hAnsiTheme="minorHAnsi" w:cs="Times New Roman"/>
          <w:szCs w:val="24"/>
        </w:rPr>
        <w:t xml:space="preserve">tatečných finančních prostředků </w:t>
      </w:r>
    </w:p>
    <w:p w14:paraId="06A989A4" w14:textId="646814F3" w:rsidR="0078442F" w:rsidRDefault="00E22B7F" w:rsidP="0090737A">
      <w:pPr>
        <w:spacing w:before="120" w:after="120"/>
        <w:ind w:left="567" w:hanging="283"/>
        <w:jc w:val="right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 xml:space="preserve"> </w:t>
      </w:r>
      <w:r w:rsidR="00D2006A" w:rsidRPr="001B5690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امکانات </w:t>
      </w:r>
      <w:r w:rsidR="005357CA" w:rsidRPr="001B5690">
        <w:rPr>
          <w:rFonts w:asciiTheme="minorHAnsi" w:eastAsia="Times New Roman" w:hAnsiTheme="minorHAnsi" w:cs="Times New Roman"/>
          <w:color w:val="0070C0"/>
          <w:szCs w:val="24"/>
          <w:rtl/>
        </w:rPr>
        <w:t xml:space="preserve">معاف نمودن کامل پول ویا </w:t>
      </w:r>
      <w:r w:rsidR="008C51AD" w:rsidRPr="001B5690">
        <w:rPr>
          <w:rFonts w:asciiTheme="minorHAnsi" w:eastAsia="Times New Roman" w:hAnsiTheme="minorHAnsi" w:cs="Times New Roman"/>
          <w:color w:val="0070C0"/>
          <w:szCs w:val="24"/>
          <w:rtl/>
        </w:rPr>
        <w:t>یک قسمت آن</w:t>
      </w:r>
    </w:p>
    <w:p w14:paraId="3F2D0C9E" w14:textId="2C616D9A" w:rsidR="00194EA1" w:rsidRDefault="00194EA1" w:rsidP="0090737A">
      <w:pPr>
        <w:spacing w:line="276" w:lineRule="auto"/>
        <w:jc w:val="left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2E01B748" w14:textId="0DCE4C56" w:rsidR="00194EA1" w:rsidRDefault="00194EA1" w:rsidP="0078442F">
      <w:pPr>
        <w:spacing w:before="120" w:after="120"/>
        <w:jc w:val="center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6755488E" w14:textId="77777777" w:rsidR="00194EA1" w:rsidRDefault="00194EA1" w:rsidP="00E837FB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88E5" w14:textId="77777777" w:rsidR="00440EB7" w:rsidRDefault="00440EB7">
      <w:pPr>
        <w:spacing w:after="0" w:line="240" w:lineRule="auto"/>
      </w:pPr>
      <w:r>
        <w:separator/>
      </w:r>
    </w:p>
  </w:endnote>
  <w:endnote w:type="continuationSeparator" w:id="0">
    <w:p w14:paraId="232773DB" w14:textId="77777777" w:rsidR="00440EB7" w:rsidRDefault="0044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36D93650" w14:textId="1582D70B" w:rsidR="00D82FF8" w:rsidRDefault="00D82FF8" w:rsidP="00D82FF8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67C8F645" wp14:editId="7026A488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39CAD8E" wp14:editId="1A998BE6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BAD70F" wp14:editId="1CE87C14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620F73F6" w:rsidR="00BD496D" w:rsidRPr="002A4349" w:rsidRDefault="006D003E" w:rsidP="00E837F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2D855FCE" w:rsidR="0093783D" w:rsidRDefault="0093783D">
        <w:pPr>
          <w:pStyle w:val="Zpat"/>
          <w:jc w:val="right"/>
        </w:pPr>
        <w:r w:rsidRPr="0090737A">
          <w:rPr>
            <w:rFonts w:asciiTheme="minorHAnsi" w:hAnsiTheme="minorHAnsi" w:cstheme="minorHAnsi"/>
          </w:rPr>
          <w:fldChar w:fldCharType="begin"/>
        </w:r>
        <w:r w:rsidRPr="0090737A">
          <w:rPr>
            <w:rFonts w:asciiTheme="minorHAnsi" w:hAnsiTheme="minorHAnsi" w:cstheme="minorHAnsi"/>
          </w:rPr>
          <w:instrText>PAGE   \* MERGEFORMAT</w:instrText>
        </w:r>
        <w:r w:rsidRPr="0090737A">
          <w:rPr>
            <w:rFonts w:asciiTheme="minorHAnsi" w:hAnsiTheme="minorHAnsi" w:cstheme="minorHAnsi"/>
          </w:rPr>
          <w:fldChar w:fldCharType="separate"/>
        </w:r>
        <w:r w:rsidR="0090737A">
          <w:rPr>
            <w:rFonts w:asciiTheme="minorHAnsi" w:hAnsiTheme="minorHAnsi" w:cstheme="minorHAnsi"/>
            <w:noProof/>
          </w:rPr>
          <w:t>2</w:t>
        </w:r>
        <w:r w:rsidRPr="0090737A">
          <w:rPr>
            <w:rFonts w:asciiTheme="minorHAnsi" w:hAnsiTheme="minorHAnsi" w:cstheme="minorHAnsi"/>
          </w:rP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E3E42" w14:textId="77777777" w:rsidR="00440EB7" w:rsidRDefault="00440EB7">
      <w:pPr>
        <w:spacing w:after="0" w:line="240" w:lineRule="auto"/>
      </w:pPr>
      <w:r>
        <w:separator/>
      </w:r>
    </w:p>
  </w:footnote>
  <w:footnote w:type="continuationSeparator" w:id="0">
    <w:p w14:paraId="2E5E0365" w14:textId="77777777" w:rsidR="00440EB7" w:rsidRDefault="0044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375A00A2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B41E4"/>
    <w:multiLevelType w:val="hybridMultilevel"/>
    <w:tmpl w:val="0A444A8A"/>
    <w:lvl w:ilvl="0" w:tplc="14B82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518D"/>
    <w:rsid w:val="00027D10"/>
    <w:rsid w:val="0003340B"/>
    <w:rsid w:val="0003455E"/>
    <w:rsid w:val="000401FE"/>
    <w:rsid w:val="00044DC1"/>
    <w:rsid w:val="00084C06"/>
    <w:rsid w:val="000A2C8A"/>
    <w:rsid w:val="000C6041"/>
    <w:rsid w:val="000C6D49"/>
    <w:rsid w:val="000F1B8E"/>
    <w:rsid w:val="001026F7"/>
    <w:rsid w:val="001231A8"/>
    <w:rsid w:val="001346EF"/>
    <w:rsid w:val="00145634"/>
    <w:rsid w:val="0015285E"/>
    <w:rsid w:val="00154B47"/>
    <w:rsid w:val="001855FC"/>
    <w:rsid w:val="00190BE2"/>
    <w:rsid w:val="00194EA1"/>
    <w:rsid w:val="001A2677"/>
    <w:rsid w:val="001B5690"/>
    <w:rsid w:val="001D3762"/>
    <w:rsid w:val="001E7DF7"/>
    <w:rsid w:val="001F710F"/>
    <w:rsid w:val="00226C31"/>
    <w:rsid w:val="00266950"/>
    <w:rsid w:val="00267799"/>
    <w:rsid w:val="00270914"/>
    <w:rsid w:val="00283775"/>
    <w:rsid w:val="002872BA"/>
    <w:rsid w:val="00297E42"/>
    <w:rsid w:val="002A4349"/>
    <w:rsid w:val="002B1E66"/>
    <w:rsid w:val="002B4407"/>
    <w:rsid w:val="002E3255"/>
    <w:rsid w:val="002F0B3A"/>
    <w:rsid w:val="00312298"/>
    <w:rsid w:val="003363D1"/>
    <w:rsid w:val="00344BBB"/>
    <w:rsid w:val="00346EF5"/>
    <w:rsid w:val="00370431"/>
    <w:rsid w:val="0037515E"/>
    <w:rsid w:val="00382FDC"/>
    <w:rsid w:val="00393435"/>
    <w:rsid w:val="003B2409"/>
    <w:rsid w:val="003C0D80"/>
    <w:rsid w:val="00405FE7"/>
    <w:rsid w:val="004204DC"/>
    <w:rsid w:val="004262AE"/>
    <w:rsid w:val="00440EB7"/>
    <w:rsid w:val="0045262C"/>
    <w:rsid w:val="00456F8C"/>
    <w:rsid w:val="00485C7B"/>
    <w:rsid w:val="004923A4"/>
    <w:rsid w:val="004C4239"/>
    <w:rsid w:val="004D517F"/>
    <w:rsid w:val="004E012A"/>
    <w:rsid w:val="004E5C1A"/>
    <w:rsid w:val="00503C1B"/>
    <w:rsid w:val="0051686C"/>
    <w:rsid w:val="005357CA"/>
    <w:rsid w:val="00546976"/>
    <w:rsid w:val="005477A1"/>
    <w:rsid w:val="00555535"/>
    <w:rsid w:val="0056672D"/>
    <w:rsid w:val="00571D1D"/>
    <w:rsid w:val="005940D4"/>
    <w:rsid w:val="005B63FE"/>
    <w:rsid w:val="005C4517"/>
    <w:rsid w:val="005E3DCE"/>
    <w:rsid w:val="005E5F31"/>
    <w:rsid w:val="005F1878"/>
    <w:rsid w:val="00617E11"/>
    <w:rsid w:val="00635666"/>
    <w:rsid w:val="00645D4A"/>
    <w:rsid w:val="00647C20"/>
    <w:rsid w:val="006745D9"/>
    <w:rsid w:val="0069527F"/>
    <w:rsid w:val="006B22FC"/>
    <w:rsid w:val="006D003E"/>
    <w:rsid w:val="006D20CA"/>
    <w:rsid w:val="006E04FB"/>
    <w:rsid w:val="006E1085"/>
    <w:rsid w:val="006F5CB5"/>
    <w:rsid w:val="0070742C"/>
    <w:rsid w:val="007151EE"/>
    <w:rsid w:val="00760C10"/>
    <w:rsid w:val="007627D0"/>
    <w:rsid w:val="007774DF"/>
    <w:rsid w:val="0078442F"/>
    <w:rsid w:val="00794002"/>
    <w:rsid w:val="007B58DE"/>
    <w:rsid w:val="007C3913"/>
    <w:rsid w:val="00800F5A"/>
    <w:rsid w:val="00823A93"/>
    <w:rsid w:val="00825AD6"/>
    <w:rsid w:val="00840FA6"/>
    <w:rsid w:val="00853AD8"/>
    <w:rsid w:val="0089278F"/>
    <w:rsid w:val="008A4234"/>
    <w:rsid w:val="008A76A6"/>
    <w:rsid w:val="008A7FAB"/>
    <w:rsid w:val="008B15C8"/>
    <w:rsid w:val="008B76D1"/>
    <w:rsid w:val="008C51AD"/>
    <w:rsid w:val="008D5A04"/>
    <w:rsid w:val="0090737A"/>
    <w:rsid w:val="00930545"/>
    <w:rsid w:val="0093783D"/>
    <w:rsid w:val="009460A3"/>
    <w:rsid w:val="00962592"/>
    <w:rsid w:val="00992E55"/>
    <w:rsid w:val="00995551"/>
    <w:rsid w:val="009C248F"/>
    <w:rsid w:val="009C44EF"/>
    <w:rsid w:val="009D2A1D"/>
    <w:rsid w:val="009E6F3A"/>
    <w:rsid w:val="009E7C14"/>
    <w:rsid w:val="009F2AAE"/>
    <w:rsid w:val="00A1606E"/>
    <w:rsid w:val="00A168DD"/>
    <w:rsid w:val="00A345CE"/>
    <w:rsid w:val="00A34CC5"/>
    <w:rsid w:val="00A65E1B"/>
    <w:rsid w:val="00A77B8B"/>
    <w:rsid w:val="00A83786"/>
    <w:rsid w:val="00AA6A17"/>
    <w:rsid w:val="00AB5CA6"/>
    <w:rsid w:val="00AC6B51"/>
    <w:rsid w:val="00B05B06"/>
    <w:rsid w:val="00B36DEE"/>
    <w:rsid w:val="00B72082"/>
    <w:rsid w:val="00B92A98"/>
    <w:rsid w:val="00BB2952"/>
    <w:rsid w:val="00BD496D"/>
    <w:rsid w:val="00C03D15"/>
    <w:rsid w:val="00C4254D"/>
    <w:rsid w:val="00C75AB9"/>
    <w:rsid w:val="00C84067"/>
    <w:rsid w:val="00C86BB2"/>
    <w:rsid w:val="00C971AE"/>
    <w:rsid w:val="00C97B32"/>
    <w:rsid w:val="00CA2E69"/>
    <w:rsid w:val="00CA368A"/>
    <w:rsid w:val="00CC5502"/>
    <w:rsid w:val="00CE18FB"/>
    <w:rsid w:val="00D00C4E"/>
    <w:rsid w:val="00D142D1"/>
    <w:rsid w:val="00D2006A"/>
    <w:rsid w:val="00D232CB"/>
    <w:rsid w:val="00D23786"/>
    <w:rsid w:val="00D35A02"/>
    <w:rsid w:val="00D52938"/>
    <w:rsid w:val="00D556ED"/>
    <w:rsid w:val="00D81983"/>
    <w:rsid w:val="00D82FF8"/>
    <w:rsid w:val="00DB4EBE"/>
    <w:rsid w:val="00DD1A0B"/>
    <w:rsid w:val="00DE06A0"/>
    <w:rsid w:val="00DE5C25"/>
    <w:rsid w:val="00E22B7F"/>
    <w:rsid w:val="00E25221"/>
    <w:rsid w:val="00E47461"/>
    <w:rsid w:val="00E560D5"/>
    <w:rsid w:val="00E60A81"/>
    <w:rsid w:val="00E837FB"/>
    <w:rsid w:val="00EC3C50"/>
    <w:rsid w:val="00EC61B9"/>
    <w:rsid w:val="00EE7C3C"/>
    <w:rsid w:val="00EF03D6"/>
    <w:rsid w:val="00EF6E00"/>
    <w:rsid w:val="00F14935"/>
    <w:rsid w:val="00F15744"/>
    <w:rsid w:val="00F60A13"/>
    <w:rsid w:val="00F8435E"/>
    <w:rsid w:val="00F93992"/>
    <w:rsid w:val="00FA3408"/>
    <w:rsid w:val="00FE6C4E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UHRUZACKTJEK-540971305-181934</_dlc_DocId>
    <_dlc_DocIdUrl xmlns="889b5d77-561b-4745-9149-1638f0c8024a">
      <Url>https://metaops.sharepoint.com/sites/disk/_layouts/15/DocIdRedir.aspx?ID=UHRUZACKTJEK-540971305-181934</Url>
      <Description>UHRUZACKTJEK-540971305-181934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889b5d77-561b-4745-9149-1638f0c8024a"/>
    <ds:schemaRef ds:uri="http://purl.org/dc/elements/1.1/"/>
    <ds:schemaRef ds:uri="http://schemas.openxmlformats.org/package/2006/metadata/core-properties"/>
    <ds:schemaRef ds:uri="c2a121c6-94b7-4d58-84be-104b400a7aae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73EBA2-87CF-413B-9D21-3B60CAF709F5}"/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03E7BBE8-6DFF-4DAA-AD29-F3534542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92</cp:revision>
  <cp:lastPrinted>2018-01-10T14:49:00Z</cp:lastPrinted>
  <dcterms:created xsi:type="dcterms:W3CDTF">2018-10-30T14:30:00Z</dcterms:created>
  <dcterms:modified xsi:type="dcterms:W3CDTF">2019-07-04T12:45:00Z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1bc7cc56-a902-4361-a252-d6f3a4e76251</vt:lpwstr>
  </property>
  <property fmtid="{D5CDD505-2E9C-101B-9397-08002B2CF9AE}" pid="4" name="AuthorIds_UIVersion_1536">
    <vt:lpwstr>36</vt:lpwstr>
  </property>
</Properties>
</file>