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2A047" w14:textId="77777777" w:rsidR="0024061E" w:rsidRPr="00C45452" w:rsidRDefault="0024061E" w:rsidP="0024061E">
      <w:pPr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  <w:r w:rsidRPr="00C45452">
        <w:rPr>
          <w:rFonts w:asciiTheme="minorHAnsi" w:eastAsia="Verdana" w:hAnsiTheme="minorHAnsi" w:cstheme="minorHAnsi"/>
          <w:b/>
          <w:sz w:val="28"/>
          <w:szCs w:val="28"/>
          <w:u w:val="single"/>
        </w:rPr>
        <w:t>Zápis a přijetí do MŠ, spolupráce a komunikace s rodiči</w:t>
      </w:r>
    </w:p>
    <w:p w14:paraId="1592A048" w14:textId="77777777" w:rsidR="0024061E" w:rsidRPr="00C45452" w:rsidRDefault="0024061E" w:rsidP="0024061E">
      <w:pPr>
        <w:rPr>
          <w:rFonts w:asciiTheme="minorHAnsi" w:eastAsiaTheme="minorEastAsia" w:hAnsiTheme="minorHAnsi" w:cstheme="minorHAnsi"/>
          <w:b/>
          <w:noProof/>
          <w:color w:val="1F497D" w:themeColor="text2"/>
          <w:szCs w:val="24"/>
          <w:u w:val="single"/>
        </w:rPr>
      </w:pPr>
      <w:r w:rsidRPr="00C45452">
        <w:rPr>
          <w:rFonts w:asciiTheme="minorHAnsi" w:eastAsia="Verdana" w:hAnsiTheme="minorHAnsi" w:cstheme="minorHAnsi"/>
          <w:b/>
          <w:szCs w:val="24"/>
          <w:u w:val="single"/>
        </w:rPr>
        <w:t>Dokumenty potřebné pro zápis dítěte do MŠ</w:t>
      </w:r>
    </w:p>
    <w:p w14:paraId="1592A049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C45452">
        <w:rPr>
          <w:rFonts w:asciiTheme="minorHAnsi" w:eastAsia="Verdana" w:hAnsiTheme="minorHAnsi" w:cstheme="minorHAnsi"/>
          <w:sz w:val="24"/>
          <w:szCs w:val="24"/>
        </w:rPr>
        <w:t>1)</w:t>
      </w:r>
      <w:r w:rsidR="00FB561D" w:rsidRPr="00C45452">
        <w:rPr>
          <w:rFonts w:asciiTheme="minorHAnsi" w:eastAsia="Verdana" w:hAnsiTheme="minorHAnsi" w:cstheme="minorHAnsi"/>
          <w:sz w:val="24"/>
          <w:szCs w:val="24"/>
        </w:rPr>
        <w:tab/>
      </w:r>
      <w:r w:rsidRPr="00C45452">
        <w:rPr>
          <w:rFonts w:asciiTheme="minorHAnsi" w:eastAsia="Verdana" w:hAnsiTheme="minorHAnsi" w:cstheme="minorHAnsi"/>
          <w:sz w:val="24"/>
          <w:szCs w:val="24"/>
        </w:rPr>
        <w:t xml:space="preserve">žádost k předškolnímu vzdělávání (lze vyzvednout v MŠ)                                  </w:t>
      </w:r>
    </w:p>
    <w:p w14:paraId="1592A04A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C45452">
        <w:rPr>
          <w:rFonts w:asciiTheme="minorHAnsi" w:eastAsia="Verdana" w:hAnsiTheme="minorHAnsi" w:cstheme="minorHAnsi"/>
          <w:sz w:val="24"/>
          <w:szCs w:val="24"/>
        </w:rPr>
        <w:t>2)</w:t>
      </w:r>
      <w:r w:rsidR="00FB561D" w:rsidRPr="00C45452">
        <w:rPr>
          <w:rFonts w:asciiTheme="minorHAnsi" w:eastAsia="Verdana" w:hAnsiTheme="minorHAnsi" w:cstheme="minorHAnsi"/>
          <w:sz w:val="24"/>
          <w:szCs w:val="24"/>
        </w:rPr>
        <w:tab/>
      </w:r>
      <w:r w:rsidRPr="00C45452">
        <w:rPr>
          <w:rFonts w:asciiTheme="minorHAnsi" w:eastAsia="Verdana" w:hAnsiTheme="minorHAnsi" w:cstheme="minorHAnsi"/>
          <w:sz w:val="24"/>
          <w:szCs w:val="24"/>
        </w:rPr>
        <w:t xml:space="preserve">občanský průkaz nebo cestovní pas rodičů (zákonných zástupců)                      </w:t>
      </w:r>
    </w:p>
    <w:p w14:paraId="1592A04B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C45452">
        <w:rPr>
          <w:rFonts w:asciiTheme="minorHAnsi" w:eastAsia="Verdana" w:hAnsiTheme="minorHAnsi" w:cstheme="minorHAnsi"/>
          <w:sz w:val="24"/>
          <w:szCs w:val="24"/>
        </w:rPr>
        <w:t>3)</w:t>
      </w:r>
      <w:r w:rsidR="00FB561D" w:rsidRPr="00C45452">
        <w:rPr>
          <w:rFonts w:asciiTheme="minorHAnsi" w:eastAsia="Verdana" w:hAnsiTheme="minorHAnsi" w:cstheme="minorHAnsi"/>
          <w:sz w:val="24"/>
          <w:szCs w:val="24"/>
        </w:rPr>
        <w:tab/>
      </w:r>
      <w:r w:rsidRPr="00C45452">
        <w:rPr>
          <w:rFonts w:asciiTheme="minorHAnsi" w:eastAsia="Verdana" w:hAnsiTheme="minorHAnsi" w:cstheme="minorHAnsi"/>
          <w:sz w:val="24"/>
          <w:szCs w:val="24"/>
        </w:rPr>
        <w:t>rodný list dítěte (případně jiný dokument, který dokládá, že osoba je zákonný zástupce dítěte)</w:t>
      </w:r>
    </w:p>
    <w:p w14:paraId="1592A04C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C45452">
        <w:rPr>
          <w:rFonts w:asciiTheme="minorHAnsi" w:eastAsia="Verdana" w:hAnsiTheme="minorHAnsi" w:cstheme="minorHAnsi"/>
          <w:sz w:val="24"/>
          <w:szCs w:val="24"/>
        </w:rPr>
        <w:t>4)</w:t>
      </w:r>
      <w:r w:rsidR="00FB561D" w:rsidRPr="00C45452">
        <w:rPr>
          <w:rFonts w:asciiTheme="minorHAnsi" w:eastAsia="Verdana" w:hAnsiTheme="minorHAnsi" w:cstheme="minorHAnsi"/>
          <w:sz w:val="24"/>
          <w:szCs w:val="24"/>
        </w:rPr>
        <w:tab/>
      </w:r>
      <w:r w:rsidRPr="00C45452">
        <w:rPr>
          <w:rFonts w:asciiTheme="minorHAnsi" w:eastAsia="Verdana" w:hAnsiTheme="minorHAnsi" w:cstheme="minorHAnsi"/>
          <w:sz w:val="24"/>
          <w:szCs w:val="24"/>
        </w:rPr>
        <w:t>doklad o zdravotním pojištění (karta pojištěnce)</w:t>
      </w:r>
    </w:p>
    <w:p w14:paraId="1592A04D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</w:p>
    <w:p w14:paraId="1592A04E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C45452">
        <w:rPr>
          <w:rFonts w:asciiTheme="minorHAnsi" w:eastAsia="Verdana" w:hAnsiTheme="minorHAnsi" w:cstheme="minorHAnsi"/>
          <w:sz w:val="24"/>
          <w:szCs w:val="24"/>
        </w:rPr>
        <w:t>Pokud se nejedná o nástup do povinného pře</w:t>
      </w:r>
      <w:r w:rsidR="00FB561D" w:rsidRPr="00C45452">
        <w:rPr>
          <w:rFonts w:asciiTheme="minorHAnsi" w:eastAsia="Verdana" w:hAnsiTheme="minorHAnsi" w:cstheme="minorHAnsi"/>
          <w:sz w:val="24"/>
          <w:szCs w:val="24"/>
        </w:rPr>
        <w:t xml:space="preserve">dškolního ročníku (děti ve věku </w:t>
      </w:r>
      <w:r w:rsidRPr="00C45452">
        <w:rPr>
          <w:rFonts w:asciiTheme="minorHAnsi" w:eastAsia="Verdana" w:hAnsiTheme="minorHAnsi" w:cstheme="minorHAnsi"/>
          <w:sz w:val="24"/>
          <w:szCs w:val="24"/>
        </w:rPr>
        <w:t>5 let), je třeba doložit také:</w:t>
      </w:r>
    </w:p>
    <w:p w14:paraId="1592A04F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</w:p>
    <w:p w14:paraId="1592A050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C45452">
        <w:rPr>
          <w:rFonts w:asciiTheme="minorHAnsi" w:eastAsia="Verdana" w:hAnsiTheme="minorHAnsi" w:cstheme="minorHAnsi"/>
          <w:sz w:val="24"/>
          <w:szCs w:val="24"/>
        </w:rPr>
        <w:t>5)</w:t>
      </w:r>
      <w:r w:rsidR="00FB561D" w:rsidRPr="00C45452">
        <w:rPr>
          <w:rFonts w:asciiTheme="minorHAnsi" w:eastAsia="Verdana" w:hAnsiTheme="minorHAnsi" w:cstheme="minorHAnsi"/>
          <w:sz w:val="24"/>
          <w:szCs w:val="24"/>
        </w:rPr>
        <w:tab/>
      </w:r>
      <w:r w:rsidRPr="00C45452">
        <w:rPr>
          <w:rFonts w:asciiTheme="minorHAnsi" w:eastAsia="Verdana" w:hAnsiTheme="minorHAnsi" w:cstheme="minorHAnsi"/>
          <w:sz w:val="24"/>
          <w:szCs w:val="24"/>
        </w:rPr>
        <w:t xml:space="preserve">potvrzení o povinném očkování (např. očkovací průkaz dítěte)        </w:t>
      </w:r>
    </w:p>
    <w:p w14:paraId="1592A051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C45452">
        <w:rPr>
          <w:rFonts w:asciiTheme="minorHAnsi" w:eastAsia="Verdana" w:hAnsiTheme="minorHAnsi" w:cstheme="minorHAnsi"/>
          <w:sz w:val="24"/>
          <w:szCs w:val="24"/>
        </w:rPr>
        <w:t>6)</w:t>
      </w:r>
      <w:r w:rsidR="00FB561D" w:rsidRPr="00C45452">
        <w:rPr>
          <w:rFonts w:asciiTheme="minorHAnsi" w:eastAsia="Verdana" w:hAnsiTheme="minorHAnsi" w:cstheme="minorHAnsi"/>
          <w:sz w:val="24"/>
          <w:szCs w:val="24"/>
        </w:rPr>
        <w:tab/>
      </w:r>
      <w:r w:rsidRPr="00C45452">
        <w:rPr>
          <w:rFonts w:asciiTheme="minorHAnsi" w:eastAsia="Verdana" w:hAnsiTheme="minorHAnsi" w:cstheme="minorHAnsi"/>
          <w:sz w:val="24"/>
          <w:szCs w:val="24"/>
        </w:rPr>
        <w:t xml:space="preserve">vyjádření praktického lékaře ke zdravotnímu stavu dítěte       </w:t>
      </w:r>
    </w:p>
    <w:p w14:paraId="1592A052" w14:textId="77777777" w:rsidR="0024061E" w:rsidRPr="00C45452" w:rsidRDefault="0024061E" w:rsidP="00FB561D">
      <w:pPr>
        <w:pStyle w:val="Normln1"/>
        <w:tabs>
          <w:tab w:val="left" w:pos="284"/>
        </w:tabs>
        <w:spacing w:line="240" w:lineRule="auto"/>
        <w:ind w:left="284" w:hanging="284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C45452">
        <w:rPr>
          <w:rFonts w:asciiTheme="minorHAnsi" w:eastAsia="Verdana" w:hAnsiTheme="minorHAnsi" w:cstheme="minorHAnsi"/>
          <w:sz w:val="24"/>
          <w:szCs w:val="24"/>
        </w:rPr>
        <w:t>7)</w:t>
      </w:r>
      <w:r w:rsidR="00FB561D" w:rsidRPr="00C45452">
        <w:rPr>
          <w:rFonts w:asciiTheme="minorHAnsi" w:eastAsia="Verdana" w:hAnsiTheme="minorHAnsi" w:cstheme="minorHAnsi"/>
          <w:sz w:val="24"/>
          <w:szCs w:val="24"/>
        </w:rPr>
        <w:tab/>
      </w:r>
      <w:r w:rsidRPr="00C45452">
        <w:rPr>
          <w:rFonts w:asciiTheme="minorHAnsi" w:eastAsia="Verdana" w:hAnsiTheme="minorHAnsi" w:cstheme="minorHAnsi"/>
          <w:sz w:val="24"/>
          <w:szCs w:val="24"/>
        </w:rPr>
        <w:t xml:space="preserve">povolení k pobytu (u osob z nečlenských zemí EU)     </w:t>
      </w:r>
    </w:p>
    <w:p w14:paraId="1592A053" w14:textId="77777777" w:rsidR="0024061E" w:rsidRPr="00C45452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sz w:val="24"/>
          <w:szCs w:val="24"/>
        </w:rPr>
      </w:pPr>
    </w:p>
    <w:p w14:paraId="1592A054" w14:textId="77777777" w:rsidR="0024061E" w:rsidRPr="00C45452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sz w:val="24"/>
          <w:szCs w:val="24"/>
        </w:rPr>
      </w:pPr>
    </w:p>
    <w:p w14:paraId="1592A055" w14:textId="77777777" w:rsidR="0024061E" w:rsidRPr="00C45452" w:rsidRDefault="0024061E" w:rsidP="0024061E">
      <w:pPr>
        <w:rPr>
          <w:rFonts w:asciiTheme="minorHAnsi" w:eastAsiaTheme="minorEastAsia" w:hAnsiTheme="minorHAnsi" w:cstheme="minorHAnsi"/>
          <w:b/>
          <w:noProof/>
          <w:color w:val="1F497D" w:themeColor="text2"/>
          <w:szCs w:val="24"/>
          <w:u w:val="single"/>
        </w:rPr>
      </w:pPr>
      <w:r w:rsidRPr="00C45452">
        <w:rPr>
          <w:rFonts w:asciiTheme="minorHAnsi" w:eastAsia="Verdana" w:hAnsiTheme="minorHAnsi" w:cstheme="minorHAnsi"/>
          <w:b/>
          <w:szCs w:val="24"/>
          <w:u w:val="single"/>
        </w:rPr>
        <w:t>Postup přijetí dítěte do MŠ</w:t>
      </w:r>
    </w:p>
    <w:p w14:paraId="1592A056" w14:textId="77777777" w:rsidR="0024061E" w:rsidRPr="00C45452" w:rsidRDefault="0024061E" w:rsidP="0024061E">
      <w:pPr>
        <w:rPr>
          <w:rFonts w:asciiTheme="minorHAnsi" w:eastAsia="Verdana" w:hAnsiTheme="minorHAnsi" w:cstheme="minorHAnsi"/>
          <w:szCs w:val="24"/>
        </w:rPr>
      </w:pPr>
      <w:r w:rsidRPr="00C45452">
        <w:rPr>
          <w:rFonts w:asciiTheme="minorHAnsi" w:eastAsia="Verdana" w:hAnsiTheme="minorHAnsi" w:cstheme="minorHAnsi"/>
          <w:szCs w:val="24"/>
        </w:rPr>
        <w:t xml:space="preserve">Zákonný zástupce si </w:t>
      </w:r>
      <w:r w:rsidRPr="00C45452">
        <w:rPr>
          <w:rFonts w:asciiTheme="minorHAnsi" w:eastAsia="Verdana" w:hAnsiTheme="minorHAnsi" w:cstheme="minorHAnsi"/>
          <w:b/>
          <w:szCs w:val="24"/>
        </w:rPr>
        <w:t xml:space="preserve">vyzvedne žádost o zařazení dítěte </w:t>
      </w:r>
      <w:r w:rsidRPr="00C45452">
        <w:rPr>
          <w:rFonts w:asciiTheme="minorHAnsi" w:eastAsia="Verdana" w:hAnsiTheme="minorHAnsi" w:cstheme="minorHAnsi"/>
          <w:szCs w:val="24"/>
        </w:rPr>
        <w:t xml:space="preserve">přímo v MŠ, do které chce dítě zapsat, a vyplní ji. Součástí této žádosti je </w:t>
      </w:r>
      <w:r w:rsidRPr="00C45452">
        <w:rPr>
          <w:rFonts w:asciiTheme="minorHAnsi" w:eastAsia="Verdana" w:hAnsiTheme="minorHAnsi" w:cstheme="minorHAnsi"/>
          <w:b/>
          <w:szCs w:val="24"/>
        </w:rPr>
        <w:t>vyjádření praktického lékaře</w:t>
      </w:r>
      <w:r w:rsidRPr="00C45452">
        <w:rPr>
          <w:rFonts w:asciiTheme="minorHAnsi" w:eastAsia="Verdana" w:hAnsiTheme="minorHAnsi" w:cstheme="minorHAnsi"/>
          <w:szCs w:val="24"/>
        </w:rPr>
        <w:t xml:space="preserve"> ke zdravotnímu stavu dítěte Ta není nezbytná pro děti v</w:t>
      </w:r>
      <w:r w:rsidR="00F83F7E" w:rsidRPr="00C45452">
        <w:rPr>
          <w:rFonts w:asciiTheme="minorHAnsi" w:eastAsia="Verdana" w:hAnsiTheme="minorHAnsi" w:cstheme="minorHAnsi"/>
          <w:szCs w:val="24"/>
          <w:lang w:val="uk-UA"/>
        </w:rPr>
        <w:t xml:space="preserve"> </w:t>
      </w:r>
      <w:r w:rsidRPr="00C45452">
        <w:rPr>
          <w:rFonts w:asciiTheme="minorHAnsi" w:eastAsia="Verdana" w:hAnsiTheme="minorHAnsi" w:cstheme="minorHAnsi"/>
          <w:szCs w:val="24"/>
        </w:rPr>
        <w:t>předškolním ročníku.</w:t>
      </w:r>
    </w:p>
    <w:p w14:paraId="1592A057" w14:textId="77777777" w:rsidR="00B970A6" w:rsidRPr="00D275CD" w:rsidRDefault="00C45452" w:rsidP="00B970A6">
      <w:pPr>
        <w:jc w:val="left"/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</w:pPr>
      <w:proofErr w:type="spellStart"/>
      <w:r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Запис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та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прийом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до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дитячого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садка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,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співпраця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та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спілкування</w:t>
      </w:r>
      <w:proofErr w:type="spellEnd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 xml:space="preserve"> з </w:t>
      </w:r>
      <w:proofErr w:type="spellStart"/>
      <w:r w:rsidR="00B970A6" w:rsidRPr="00D275CD">
        <w:rPr>
          <w:rStyle w:val="tlid-translation"/>
          <w:rFonts w:asciiTheme="minorHAnsi" w:hAnsiTheme="minorHAnsi"/>
          <w:b/>
          <w:color w:val="0070C0"/>
          <w:sz w:val="22"/>
          <w:szCs w:val="28"/>
          <w:u w:val="single"/>
        </w:rPr>
        <w:t>батьками</w:t>
      </w:r>
      <w:proofErr w:type="spellEnd"/>
    </w:p>
    <w:p w14:paraId="1592A058" w14:textId="77777777" w:rsidR="00B970A6" w:rsidRPr="00C45452" w:rsidRDefault="00B970A6" w:rsidP="00B970A6">
      <w:pPr>
        <w:jc w:val="left"/>
        <w:rPr>
          <w:rFonts w:asciiTheme="minorHAnsi" w:eastAsia="Verdana" w:hAnsiTheme="minorHAnsi" w:cstheme="minorHAnsi"/>
          <w:b/>
          <w:color w:val="0070C0"/>
          <w:szCs w:val="24"/>
          <w:u w:val="single"/>
        </w:rPr>
      </w:pP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Документ</w:t>
      </w:r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и</w:t>
      </w:r>
      <w:proofErr w:type="spellEnd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, </w:t>
      </w:r>
      <w:proofErr w:type="spellStart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які</w:t>
      </w:r>
      <w:proofErr w:type="spellEnd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</w:t>
      </w:r>
      <w:proofErr w:type="spellStart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необхідні</w:t>
      </w:r>
      <w:proofErr w:type="spellEnd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</w:t>
      </w:r>
      <w:proofErr w:type="spellStart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для</w:t>
      </w:r>
      <w:proofErr w:type="spellEnd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</w:t>
      </w:r>
      <w:proofErr w:type="spellStart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за</w:t>
      </w:r>
      <w:proofErr w:type="spellEnd"/>
      <w:r w:rsidR="00C45452">
        <w:rPr>
          <w:rFonts w:asciiTheme="minorHAnsi" w:eastAsia="Verdana" w:hAnsiTheme="minorHAnsi" w:cstheme="minorHAnsi"/>
          <w:b/>
          <w:color w:val="0070C0"/>
          <w:szCs w:val="24"/>
          <w:u w:val="single"/>
          <w:lang w:val="uk-UA"/>
        </w:rPr>
        <w:t>пису</w:t>
      </w:r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дитини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в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дитячий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садок</w:t>
      </w:r>
      <w:proofErr w:type="spellEnd"/>
    </w:p>
    <w:p w14:paraId="1592A059" w14:textId="77777777" w:rsidR="0024061E" w:rsidRPr="00C4545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1)</w:t>
      </w:r>
      <w:r w:rsidR="00FB561D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заява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про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надання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дошкільної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освіти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можна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взяти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в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дитячому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садку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)                                  </w:t>
      </w:r>
    </w:p>
    <w:p w14:paraId="1592A05A" w14:textId="77777777" w:rsidR="0024061E" w:rsidRPr="00C4545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2)</w:t>
      </w:r>
      <w:r w:rsidR="00FB561D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посвідчення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особи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або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закордонний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паспорт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батьків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законних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представників</w:t>
      </w:r>
      <w:proofErr w:type="spellEnd"/>
      <w:r w:rsidR="00B970A6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)</w:t>
      </w:r>
    </w:p>
    <w:p w14:paraId="1592A05B" w14:textId="77777777" w:rsidR="0024061E" w:rsidRPr="00C4545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3)</w:t>
      </w:r>
      <w:r w:rsidR="00FB561D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свідоцтво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про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народження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дитини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(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або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інший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документ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,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який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підтверджує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,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що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дана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особа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є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законним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представником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дитини</w:t>
      </w:r>
      <w:proofErr w:type="spellEnd"/>
      <w:r w:rsidR="00C83E9B" w:rsidRPr="00C45452">
        <w:rPr>
          <w:rStyle w:val="alt-edited"/>
          <w:rFonts w:asciiTheme="minorHAnsi" w:hAnsiTheme="minorHAnsi"/>
          <w:color w:val="0070C0"/>
          <w:sz w:val="24"/>
          <w:szCs w:val="24"/>
        </w:rPr>
        <w:t>)</w:t>
      </w:r>
    </w:p>
    <w:p w14:paraId="1592A05C" w14:textId="77777777" w:rsidR="0024061E" w:rsidRPr="00C4545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4)</w:t>
      </w:r>
      <w:r w:rsidR="00FB561D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proofErr w:type="spellStart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документ</w:t>
      </w:r>
      <w:proofErr w:type="spellEnd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медичного</w:t>
      </w:r>
      <w:proofErr w:type="spellEnd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страхування</w:t>
      </w:r>
      <w:proofErr w:type="spellEnd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proofErr w:type="spellStart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страховий</w:t>
      </w:r>
      <w:proofErr w:type="spellEnd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поліс</w:t>
      </w:r>
      <w:proofErr w:type="spellEnd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особи</w:t>
      </w:r>
      <w:proofErr w:type="spellEnd"/>
      <w:r w:rsidR="00C83E9B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)</w:t>
      </w:r>
    </w:p>
    <w:p w14:paraId="1592A05D" w14:textId="77777777" w:rsidR="0024061E" w:rsidRPr="00C4545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</w:p>
    <w:p w14:paraId="1592A05E" w14:textId="77777777" w:rsidR="0024061E" w:rsidRPr="00C45452" w:rsidRDefault="00724F50" w:rsidP="00724F50">
      <w:pPr>
        <w:pStyle w:val="Normln1"/>
        <w:spacing w:line="240" w:lineRule="auto"/>
        <w:ind w:left="284" w:hanging="284"/>
        <w:rPr>
          <w:rFonts w:asciiTheme="minorHAnsi" w:eastAsia="Verdana" w:hAnsiTheme="minorHAnsi" w:cstheme="minorHAnsi"/>
          <w:color w:val="0070C0"/>
          <w:sz w:val="24"/>
          <w:szCs w:val="24"/>
        </w:rPr>
      </w:pP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Якщо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не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йдеться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про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запис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до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обов'язкового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дошкільного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року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діти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у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віці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5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років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),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також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потрібно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надати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:</w:t>
      </w:r>
    </w:p>
    <w:p w14:paraId="1592A05F" w14:textId="77777777" w:rsidR="0024061E" w:rsidRPr="00C4545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5)</w:t>
      </w:r>
      <w:r w:rsidR="00FB561D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підтвердження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обов'язкових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щеплень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наприклад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,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посвідчення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вакцинації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дитини</w:t>
      </w:r>
      <w:proofErr w:type="spellEnd"/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)        </w:t>
      </w:r>
    </w:p>
    <w:p w14:paraId="1592A060" w14:textId="77777777" w:rsidR="0024061E" w:rsidRPr="00C4545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6)</w:t>
      </w:r>
      <w:r w:rsidR="00FB561D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r w:rsidR="00C45452">
        <w:rPr>
          <w:rFonts w:asciiTheme="minorHAnsi" w:eastAsia="Verdana" w:hAnsiTheme="minorHAnsi" w:cstheme="minorHAnsi"/>
          <w:color w:val="0070C0"/>
          <w:sz w:val="24"/>
          <w:szCs w:val="24"/>
          <w:lang w:val="uk-UA"/>
        </w:rPr>
        <w:t>м</w:t>
      </w:r>
      <w:proofErr w:type="spellStart"/>
      <w:r w:rsidR="00C45452">
        <w:rPr>
          <w:rFonts w:asciiTheme="minorHAnsi" w:eastAsia="Verdana" w:hAnsiTheme="minorHAnsi" w:cstheme="minorHAnsi"/>
          <w:color w:val="0070C0"/>
          <w:sz w:val="24"/>
          <w:szCs w:val="24"/>
        </w:rPr>
        <w:t>едичн</w:t>
      </w:r>
      <w:proofErr w:type="spellEnd"/>
      <w:r w:rsidR="00C45452">
        <w:rPr>
          <w:rFonts w:asciiTheme="minorHAnsi" w:eastAsia="Verdana" w:hAnsiTheme="minorHAnsi" w:cstheme="minorHAnsi"/>
          <w:color w:val="0070C0"/>
          <w:sz w:val="24"/>
          <w:szCs w:val="24"/>
          <w:lang w:val="uk-UA"/>
        </w:rPr>
        <w:t>у</w:t>
      </w:r>
      <w:r w:rsid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C45452">
        <w:rPr>
          <w:rFonts w:asciiTheme="minorHAnsi" w:eastAsia="Verdana" w:hAnsiTheme="minorHAnsi" w:cstheme="minorHAnsi"/>
          <w:color w:val="0070C0"/>
          <w:sz w:val="24"/>
          <w:szCs w:val="24"/>
        </w:rPr>
        <w:t>довідк</w:t>
      </w:r>
      <w:proofErr w:type="spellEnd"/>
      <w:r w:rsidR="00C45452">
        <w:rPr>
          <w:rFonts w:asciiTheme="minorHAnsi" w:eastAsia="Verdana" w:hAnsiTheme="minorHAnsi" w:cstheme="minorHAnsi"/>
          <w:color w:val="0070C0"/>
          <w:sz w:val="24"/>
          <w:szCs w:val="24"/>
          <w:lang w:val="uk-UA"/>
        </w:rPr>
        <w:t>у</w:t>
      </w:r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від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лікаря-терапевта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про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стан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здоров'я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  <w:lang w:val="uk-UA"/>
        </w:rPr>
        <w:t>дитини</w:t>
      </w: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      </w:t>
      </w:r>
    </w:p>
    <w:p w14:paraId="1592A061" w14:textId="77777777" w:rsidR="0024061E" w:rsidRPr="00C45452" w:rsidRDefault="0024061E" w:rsidP="00FB561D">
      <w:pPr>
        <w:pStyle w:val="Normln1"/>
        <w:spacing w:line="240" w:lineRule="auto"/>
        <w:ind w:left="284" w:hanging="284"/>
        <w:jc w:val="both"/>
        <w:rPr>
          <w:rFonts w:asciiTheme="minorHAnsi" w:eastAsia="Verdana" w:hAnsiTheme="minorHAnsi" w:cstheme="minorHAnsi"/>
          <w:color w:val="0070C0"/>
          <w:sz w:val="24"/>
          <w:szCs w:val="24"/>
        </w:rPr>
      </w:pP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7)</w:t>
      </w:r>
      <w:r w:rsidR="00FB561D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ab/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дозвіл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на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проживання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для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осіб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з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країн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не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>членів</w:t>
      </w:r>
      <w:proofErr w:type="spellEnd"/>
      <w:r w:rsidR="00724F50"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ЄС</w:t>
      </w:r>
      <w:r w:rsidRPr="00C45452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)     </w:t>
      </w:r>
    </w:p>
    <w:p w14:paraId="1592A063" w14:textId="77777777" w:rsidR="0024061E" w:rsidRPr="00C45452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color w:val="0070C0"/>
          <w:sz w:val="24"/>
          <w:szCs w:val="24"/>
        </w:rPr>
      </w:pPr>
    </w:p>
    <w:p w14:paraId="1592A064" w14:textId="77777777" w:rsidR="00F83F7E" w:rsidRPr="00C45452" w:rsidRDefault="00F83F7E" w:rsidP="0024061E">
      <w:pPr>
        <w:rPr>
          <w:rFonts w:asciiTheme="minorHAnsi" w:eastAsia="Verdana" w:hAnsiTheme="minorHAnsi" w:cstheme="minorHAnsi"/>
          <w:b/>
          <w:color w:val="0070C0"/>
          <w:szCs w:val="24"/>
          <w:u w:val="single"/>
          <w:lang w:val="uk-UA"/>
        </w:rPr>
      </w:pP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Процедура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прийняття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дитини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в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дитячий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  <w:u w:val="single"/>
        </w:rPr>
        <w:t>садок</w:t>
      </w:r>
      <w:proofErr w:type="spellEnd"/>
    </w:p>
    <w:p w14:paraId="1592A065" w14:textId="77777777" w:rsidR="0002012F" w:rsidRPr="00C45452" w:rsidRDefault="00275AD1" w:rsidP="0024061E">
      <w:pPr>
        <w:rPr>
          <w:rFonts w:asciiTheme="minorHAnsi" w:hAnsiTheme="minorHAnsi" w:cstheme="minorHAnsi"/>
          <w:b/>
          <w:noProof/>
          <w:color w:val="0070C0"/>
          <w:szCs w:val="24"/>
          <w:u w:val="single"/>
        </w:rPr>
        <w:sectPr w:rsidR="0002012F" w:rsidRPr="00C45452" w:rsidSect="000E42A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docGrid w:linePitch="360"/>
        </w:sectPr>
      </w:pP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Законний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представник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повинен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забрати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proofErr w:type="gram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заяву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про</w:t>
      </w:r>
      <w:proofErr w:type="spellEnd"/>
      <w:proofErr w:type="gram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прийняття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дитини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безпосередньо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в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дитячому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садку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в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який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хоче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записати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дитину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 і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заповнити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її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Частиною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цієї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заяви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є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довідка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від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лікаря-терапевта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стан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здоров'я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дитини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Це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є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необхідним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для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дітей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у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дошкільному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віці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>.</w:t>
      </w:r>
      <w:r w:rsidR="0024061E"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</w:p>
    <w:p w14:paraId="1592A066" w14:textId="77777777" w:rsidR="0024061E" w:rsidRPr="00C45452" w:rsidRDefault="0024061E" w:rsidP="0024061E">
      <w:pPr>
        <w:rPr>
          <w:rFonts w:asciiTheme="minorHAnsi" w:hAnsiTheme="minorHAnsi" w:cstheme="minorHAnsi"/>
          <w:noProof/>
          <w:color w:val="1F497D" w:themeColor="text2"/>
          <w:szCs w:val="24"/>
        </w:rPr>
      </w:pPr>
    </w:p>
    <w:p w14:paraId="1592A067" w14:textId="77777777" w:rsidR="0024061E" w:rsidRPr="00C45452" w:rsidRDefault="0024061E" w:rsidP="0024061E">
      <w:pPr>
        <w:rPr>
          <w:rFonts w:asciiTheme="minorHAnsi" w:eastAsiaTheme="minorEastAsia" w:hAnsiTheme="minorHAnsi" w:cstheme="minorHAnsi"/>
          <w:noProof/>
          <w:color w:val="1F497D" w:themeColor="text2"/>
          <w:szCs w:val="24"/>
        </w:rPr>
      </w:pPr>
      <w:r w:rsidRPr="00C45452">
        <w:rPr>
          <w:rFonts w:asciiTheme="minorHAnsi" w:eastAsia="Verdana" w:hAnsiTheme="minorHAnsi" w:cstheme="minorHAnsi"/>
          <w:b/>
          <w:szCs w:val="24"/>
        </w:rPr>
        <w:t>Při zápisu do MŠ</w:t>
      </w:r>
      <w:r w:rsidRPr="00C45452">
        <w:rPr>
          <w:rFonts w:asciiTheme="minorHAnsi" w:eastAsia="Verdana" w:hAnsiTheme="minorHAnsi" w:cstheme="minorHAnsi"/>
          <w:szCs w:val="24"/>
        </w:rPr>
        <w:t xml:space="preserve"> předloží zákonný zástupce </w:t>
      </w:r>
      <w:r w:rsidRPr="00C45452">
        <w:rPr>
          <w:rFonts w:asciiTheme="minorHAnsi" w:eastAsia="Verdana" w:hAnsiTheme="minorHAnsi" w:cstheme="minorHAnsi"/>
          <w:b/>
          <w:szCs w:val="24"/>
        </w:rPr>
        <w:t>vyplněnou žádost o zařazení dítěte do MŠ</w:t>
      </w:r>
      <w:r w:rsidRPr="00C45452">
        <w:rPr>
          <w:rFonts w:asciiTheme="minorHAnsi" w:eastAsia="Verdana" w:hAnsiTheme="minorHAnsi" w:cstheme="minorHAnsi"/>
          <w:szCs w:val="24"/>
        </w:rPr>
        <w:t xml:space="preserve"> a další potřebné </w:t>
      </w:r>
      <w:r w:rsidRPr="00C45452">
        <w:rPr>
          <w:rFonts w:asciiTheme="minorHAnsi" w:eastAsia="Verdana" w:hAnsiTheme="minorHAnsi" w:cstheme="minorHAnsi"/>
          <w:b/>
          <w:szCs w:val="24"/>
        </w:rPr>
        <w:t>dokumenty</w:t>
      </w:r>
      <w:r w:rsidRPr="00C45452">
        <w:rPr>
          <w:rFonts w:asciiTheme="minorHAnsi" w:eastAsia="Verdana" w:hAnsiTheme="minorHAnsi" w:cstheme="minorHAnsi"/>
          <w:szCs w:val="24"/>
        </w:rPr>
        <w:t xml:space="preserve">. Děti, jejichž rodiče jsou občany </w:t>
      </w:r>
      <w:r w:rsidRPr="00C45452">
        <w:rPr>
          <w:rFonts w:asciiTheme="minorHAnsi" w:eastAsia="Verdana" w:hAnsiTheme="minorHAnsi" w:cstheme="minorHAnsi"/>
          <w:b/>
          <w:szCs w:val="24"/>
        </w:rPr>
        <w:t>členských států EU</w:t>
      </w:r>
      <w:r w:rsidRPr="00C45452">
        <w:rPr>
          <w:rFonts w:asciiTheme="minorHAnsi" w:eastAsia="Verdana" w:hAnsiTheme="minorHAnsi" w:cstheme="minorHAnsi"/>
          <w:szCs w:val="24"/>
        </w:rPr>
        <w:t xml:space="preserve">, mají přístup k předškolnímu vzdělávání </w:t>
      </w:r>
      <w:r w:rsidRPr="00C45452">
        <w:rPr>
          <w:rFonts w:asciiTheme="minorHAnsi" w:eastAsia="Verdana" w:hAnsiTheme="minorHAnsi" w:cstheme="minorHAnsi"/>
          <w:b/>
          <w:szCs w:val="24"/>
        </w:rPr>
        <w:t>za stejných podmínek jako děti české,</w:t>
      </w:r>
      <w:r w:rsidRPr="00C45452">
        <w:rPr>
          <w:rFonts w:asciiTheme="minorHAnsi" w:eastAsia="Verdana" w:hAnsiTheme="minorHAnsi" w:cstheme="minorHAnsi"/>
          <w:szCs w:val="24"/>
        </w:rPr>
        <w:t xml:space="preserve"> a nemusí tedy předkládat žádné potvrzení o</w:t>
      </w:r>
      <w:r w:rsidR="00FB561D" w:rsidRPr="00C45452">
        <w:rPr>
          <w:rFonts w:asciiTheme="minorHAnsi" w:eastAsia="Verdana" w:hAnsiTheme="minorHAnsi" w:cstheme="minorHAnsi"/>
          <w:szCs w:val="24"/>
        </w:rPr>
        <w:t> </w:t>
      </w:r>
      <w:r w:rsidRPr="00C45452">
        <w:rPr>
          <w:rFonts w:asciiTheme="minorHAnsi" w:eastAsia="Verdana" w:hAnsiTheme="minorHAnsi" w:cstheme="minorHAnsi"/>
          <w:szCs w:val="24"/>
        </w:rPr>
        <w:t xml:space="preserve">povolení k pobytu. U občanů ze třetích zemí (tj. </w:t>
      </w:r>
      <w:r w:rsidRPr="00C45452">
        <w:rPr>
          <w:rFonts w:asciiTheme="minorHAnsi" w:eastAsia="Verdana" w:hAnsiTheme="minorHAnsi" w:cstheme="minorHAnsi"/>
          <w:b/>
          <w:szCs w:val="24"/>
        </w:rPr>
        <w:t>nečlenských zemí EU</w:t>
      </w:r>
      <w:r w:rsidRPr="00C45452">
        <w:rPr>
          <w:rFonts w:asciiTheme="minorHAnsi" w:eastAsia="Verdana" w:hAnsiTheme="minorHAnsi" w:cstheme="minorHAnsi"/>
          <w:szCs w:val="24"/>
        </w:rPr>
        <w:t xml:space="preserve">) musí rodiče nejdéle v den nástupu dítěte do MŠ </w:t>
      </w:r>
      <w:r w:rsidRPr="00C45452">
        <w:rPr>
          <w:rFonts w:asciiTheme="minorHAnsi" w:eastAsia="Verdana" w:hAnsiTheme="minorHAnsi" w:cstheme="minorHAnsi"/>
          <w:b/>
          <w:szCs w:val="24"/>
        </w:rPr>
        <w:t xml:space="preserve">prokázat legálnost pobytu na území ČR. Povinnost prokazování legality pobytu se netýká povinného předškolního ročníku. </w:t>
      </w:r>
      <w:r w:rsidRPr="00C45452">
        <w:rPr>
          <w:rFonts w:asciiTheme="minorHAnsi" w:eastAsia="Verdana" w:hAnsiTheme="minorHAnsi" w:cstheme="minorHAnsi"/>
          <w:szCs w:val="24"/>
        </w:rPr>
        <w:t>Při zápisu může proběhnout krátká prezentace MŠ, rozhovor s rodiči o specifických potřebách dítěte, případně také rozhovor s</w:t>
      </w:r>
      <w:r w:rsidR="00FB561D" w:rsidRPr="00C45452">
        <w:rPr>
          <w:rFonts w:asciiTheme="minorHAnsi" w:eastAsia="Verdana" w:hAnsiTheme="minorHAnsi" w:cstheme="minorHAnsi"/>
          <w:szCs w:val="24"/>
        </w:rPr>
        <w:t> </w:t>
      </w:r>
      <w:r w:rsidRPr="00C45452">
        <w:rPr>
          <w:rFonts w:asciiTheme="minorHAnsi" w:eastAsia="Verdana" w:hAnsiTheme="minorHAnsi" w:cstheme="minorHAnsi"/>
          <w:szCs w:val="24"/>
        </w:rPr>
        <w:t>dítětem. Na zápis není potřeba dítě nic konkrétního učit. Učitelka či ředitelka si spíše dělají představu o jazykových schopnostech a chování dětí, aby je vhodně zařadily do tříd.</w:t>
      </w:r>
    </w:p>
    <w:p w14:paraId="1592A068" w14:textId="77777777" w:rsidR="0024061E" w:rsidRPr="00C45452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sz w:val="24"/>
          <w:szCs w:val="24"/>
        </w:rPr>
      </w:pPr>
    </w:p>
    <w:p w14:paraId="1592A069" w14:textId="77777777" w:rsidR="0024061E" w:rsidRPr="00C45452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  <w:r w:rsidRPr="00C45452">
        <w:rPr>
          <w:rFonts w:asciiTheme="minorHAnsi" w:eastAsia="Verdana" w:hAnsiTheme="minorHAnsi" w:cstheme="minorHAnsi"/>
          <w:b/>
          <w:szCs w:val="24"/>
        </w:rPr>
        <w:t>Rozhodnutí o přijetí či nepřijetí</w:t>
      </w:r>
      <w:r w:rsidRPr="00C45452">
        <w:rPr>
          <w:rFonts w:asciiTheme="minorHAnsi" w:eastAsia="Verdana" w:hAnsiTheme="minorHAnsi" w:cstheme="minorHAnsi"/>
          <w:szCs w:val="24"/>
        </w:rPr>
        <w:t xml:space="preserve"> dítěte do MŠ obdrží rodiče do 30 dnů po zápisu. Po obdržení rozhodnutí o přijetí dítěte se rodiče dostaví do mateřské školy, vyzvednou si k vyplnění</w:t>
      </w:r>
      <w:r w:rsidRPr="00C45452">
        <w:rPr>
          <w:rFonts w:asciiTheme="minorHAnsi" w:eastAsia="Verdana" w:hAnsiTheme="minorHAnsi" w:cstheme="minorHAnsi"/>
          <w:b/>
          <w:szCs w:val="24"/>
        </w:rPr>
        <w:t xml:space="preserve"> Evidenční list dítěte</w:t>
      </w:r>
      <w:r w:rsidRPr="00C45452">
        <w:rPr>
          <w:rFonts w:asciiTheme="minorHAnsi" w:eastAsia="Verdana" w:hAnsiTheme="minorHAnsi" w:cstheme="minorHAnsi"/>
          <w:szCs w:val="24"/>
        </w:rPr>
        <w:t xml:space="preserve">, </w:t>
      </w:r>
      <w:r w:rsidRPr="00C45452">
        <w:rPr>
          <w:rFonts w:asciiTheme="minorHAnsi" w:eastAsia="Verdana" w:hAnsiTheme="minorHAnsi" w:cstheme="minorHAnsi"/>
          <w:b/>
          <w:szCs w:val="24"/>
        </w:rPr>
        <w:t>informace o provozu mateřské školy</w:t>
      </w:r>
      <w:r w:rsidRPr="00C45452">
        <w:rPr>
          <w:rFonts w:asciiTheme="minorHAnsi" w:eastAsia="Verdana" w:hAnsiTheme="minorHAnsi" w:cstheme="minorHAnsi"/>
          <w:szCs w:val="24"/>
        </w:rPr>
        <w:t xml:space="preserve">, domluví si průběh </w:t>
      </w:r>
      <w:r w:rsidRPr="00C45452">
        <w:rPr>
          <w:rFonts w:asciiTheme="minorHAnsi" w:eastAsia="Verdana" w:hAnsiTheme="minorHAnsi" w:cstheme="minorHAnsi"/>
          <w:b/>
          <w:szCs w:val="24"/>
        </w:rPr>
        <w:t xml:space="preserve">adaptace </w:t>
      </w:r>
      <w:r w:rsidRPr="00C45452">
        <w:rPr>
          <w:rFonts w:asciiTheme="minorHAnsi" w:eastAsia="Verdana" w:hAnsiTheme="minorHAnsi" w:cstheme="minorHAnsi"/>
          <w:szCs w:val="24"/>
        </w:rPr>
        <w:t xml:space="preserve">a konkrétní </w:t>
      </w:r>
      <w:r w:rsidRPr="00C45452">
        <w:rPr>
          <w:rFonts w:asciiTheme="minorHAnsi" w:eastAsia="Verdana" w:hAnsiTheme="minorHAnsi" w:cstheme="minorHAnsi"/>
          <w:b/>
          <w:szCs w:val="24"/>
        </w:rPr>
        <w:t>nástupní termín</w:t>
      </w:r>
      <w:r w:rsidRPr="00C45452">
        <w:rPr>
          <w:rFonts w:asciiTheme="minorHAnsi" w:eastAsia="Verdana" w:hAnsiTheme="minorHAnsi" w:cstheme="minorHAnsi"/>
          <w:szCs w:val="24"/>
        </w:rPr>
        <w:t xml:space="preserve"> dítěte do mateřské školy.</w:t>
      </w:r>
    </w:p>
    <w:p w14:paraId="1592A06A" w14:textId="77777777" w:rsidR="0024061E" w:rsidRPr="00C45452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14:paraId="1592A06B" w14:textId="77777777" w:rsidR="0024061E" w:rsidRPr="00C45452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14:paraId="1592A06D" w14:textId="6A65935A" w:rsidR="00251081" w:rsidRPr="00D275CD" w:rsidRDefault="00251081" w:rsidP="00D275CD">
      <w:pPr>
        <w:rPr>
          <w:rFonts w:asciiTheme="minorHAnsi" w:hAnsiTheme="minorHAnsi"/>
          <w:color w:val="0070C0"/>
          <w:lang w:val="uk-UA"/>
        </w:rPr>
      </w:pPr>
      <w:r w:rsidRPr="00C45452">
        <w:rPr>
          <w:rFonts w:asciiTheme="minorHAnsi" w:hAnsiTheme="minorHAnsi"/>
          <w:b/>
          <w:color w:val="0070C0"/>
        </w:rPr>
        <w:t xml:space="preserve">У </w:t>
      </w:r>
      <w:proofErr w:type="spellStart"/>
      <w:r w:rsidRPr="00C45452">
        <w:rPr>
          <w:rFonts w:asciiTheme="minorHAnsi" w:hAnsiTheme="minorHAnsi"/>
          <w:b/>
          <w:color w:val="0070C0"/>
        </w:rPr>
        <w:t>день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запису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до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дитячого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садка</w:t>
      </w:r>
      <w:proofErr w:type="spellEnd"/>
      <w:r w:rsidRPr="00C45452">
        <w:rPr>
          <w:rFonts w:asciiTheme="minorHAnsi" w:hAnsiTheme="minorHAnsi"/>
          <w:color w:val="0070C0"/>
        </w:rPr>
        <w:t xml:space="preserve">, </w:t>
      </w:r>
      <w:proofErr w:type="spellStart"/>
      <w:r w:rsidRPr="00C45452">
        <w:rPr>
          <w:rFonts w:asciiTheme="minorHAnsi" w:hAnsiTheme="minorHAnsi"/>
          <w:color w:val="0070C0"/>
        </w:rPr>
        <w:t>законний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представник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подасть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заповнену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заяву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про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зарахування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дитини</w:t>
      </w:r>
      <w:proofErr w:type="spellEnd"/>
      <w:r w:rsidRPr="00C45452">
        <w:rPr>
          <w:rFonts w:asciiTheme="minorHAnsi" w:hAnsiTheme="minorHAnsi"/>
          <w:color w:val="0070C0"/>
        </w:rPr>
        <w:t xml:space="preserve"> в </w:t>
      </w:r>
      <w:proofErr w:type="spellStart"/>
      <w:r w:rsidRPr="00C45452">
        <w:rPr>
          <w:rFonts w:asciiTheme="minorHAnsi" w:hAnsiTheme="minorHAnsi"/>
          <w:color w:val="0070C0"/>
        </w:rPr>
        <w:t>дитячий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садок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та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інші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необхідні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документи</w:t>
      </w:r>
      <w:proofErr w:type="spellEnd"/>
      <w:r w:rsidRPr="00C45452">
        <w:rPr>
          <w:rFonts w:asciiTheme="minorHAnsi" w:hAnsiTheme="minorHAnsi"/>
          <w:color w:val="0070C0"/>
        </w:rPr>
        <w:t xml:space="preserve">. </w:t>
      </w:r>
      <w:proofErr w:type="spellStart"/>
      <w:r w:rsidRPr="00C45452">
        <w:rPr>
          <w:rFonts w:asciiTheme="minorHAnsi" w:hAnsiTheme="minorHAnsi"/>
          <w:color w:val="0070C0"/>
        </w:rPr>
        <w:t>Діти</w:t>
      </w:r>
      <w:proofErr w:type="spellEnd"/>
      <w:r w:rsidRPr="00C45452">
        <w:rPr>
          <w:rFonts w:asciiTheme="minorHAnsi" w:hAnsiTheme="minorHAnsi"/>
          <w:color w:val="0070C0"/>
        </w:rPr>
        <w:t xml:space="preserve">, </w:t>
      </w:r>
      <w:proofErr w:type="spellStart"/>
      <w:r w:rsidRPr="00C45452">
        <w:rPr>
          <w:rFonts w:asciiTheme="minorHAnsi" w:hAnsiTheme="minorHAnsi"/>
          <w:color w:val="0070C0"/>
        </w:rPr>
        <w:t>чиї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батьки</w:t>
      </w:r>
      <w:proofErr w:type="spellEnd"/>
      <w:r w:rsidRPr="00C45452">
        <w:rPr>
          <w:rFonts w:asciiTheme="minorHAnsi" w:hAnsiTheme="minorHAnsi"/>
          <w:color w:val="0070C0"/>
        </w:rPr>
        <w:t xml:space="preserve"> є </w:t>
      </w:r>
      <w:proofErr w:type="spellStart"/>
      <w:r w:rsidRPr="00C45452">
        <w:rPr>
          <w:rFonts w:asciiTheme="minorHAnsi" w:hAnsiTheme="minorHAnsi"/>
          <w:color w:val="0070C0"/>
        </w:rPr>
        <w:t>громадянами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держав-членів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ЄС</w:t>
      </w:r>
      <w:r w:rsidRPr="00C45452">
        <w:rPr>
          <w:rFonts w:asciiTheme="minorHAnsi" w:hAnsiTheme="minorHAnsi"/>
          <w:color w:val="0070C0"/>
        </w:rPr>
        <w:t xml:space="preserve">, </w:t>
      </w:r>
      <w:proofErr w:type="spellStart"/>
      <w:r w:rsidRPr="00C45452">
        <w:rPr>
          <w:rFonts w:asciiTheme="minorHAnsi" w:hAnsiTheme="minorHAnsi"/>
          <w:b/>
          <w:color w:val="0070C0"/>
        </w:rPr>
        <w:t>мають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доступ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дошкільної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освіти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на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тих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же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умовах</w:t>
      </w:r>
      <w:proofErr w:type="spellEnd"/>
      <w:r w:rsidRPr="00C45452">
        <w:rPr>
          <w:rFonts w:asciiTheme="minorHAnsi" w:hAnsiTheme="minorHAnsi"/>
          <w:color w:val="0070C0"/>
        </w:rPr>
        <w:t xml:space="preserve">, </w:t>
      </w:r>
      <w:proofErr w:type="spellStart"/>
      <w:r w:rsidRPr="00C45452">
        <w:rPr>
          <w:rFonts w:asciiTheme="minorHAnsi" w:hAnsiTheme="minorHAnsi"/>
          <w:b/>
          <w:color w:val="0070C0"/>
        </w:rPr>
        <w:t>що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й </w:t>
      </w:r>
      <w:proofErr w:type="spellStart"/>
      <w:r w:rsidRPr="00C45452">
        <w:rPr>
          <w:rFonts w:asciiTheme="minorHAnsi" w:hAnsiTheme="minorHAnsi"/>
          <w:b/>
          <w:color w:val="0070C0"/>
        </w:rPr>
        <w:t>чеські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діти</w:t>
      </w:r>
      <w:proofErr w:type="spellEnd"/>
      <w:r w:rsidRPr="00C45452">
        <w:rPr>
          <w:rFonts w:asciiTheme="minorHAnsi" w:hAnsiTheme="minorHAnsi"/>
          <w:color w:val="0070C0"/>
        </w:rPr>
        <w:t xml:space="preserve">, і </w:t>
      </w:r>
      <w:proofErr w:type="spellStart"/>
      <w:r w:rsidRPr="00C45452">
        <w:rPr>
          <w:rFonts w:asciiTheme="minorHAnsi" w:hAnsiTheme="minorHAnsi"/>
          <w:color w:val="0070C0"/>
        </w:rPr>
        <w:t>тому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не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повинні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надавати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жо</w:t>
      </w:r>
      <w:r w:rsidR="00C27580">
        <w:rPr>
          <w:rFonts w:asciiTheme="minorHAnsi" w:hAnsiTheme="minorHAnsi"/>
          <w:color w:val="0070C0"/>
        </w:rPr>
        <w:t>дного</w:t>
      </w:r>
      <w:proofErr w:type="spellEnd"/>
      <w:r w:rsidR="00C27580">
        <w:rPr>
          <w:rFonts w:asciiTheme="minorHAnsi" w:hAnsiTheme="minorHAnsi"/>
          <w:color w:val="0070C0"/>
        </w:rPr>
        <w:t xml:space="preserve"> </w:t>
      </w:r>
      <w:proofErr w:type="spellStart"/>
      <w:r w:rsidR="00C27580">
        <w:rPr>
          <w:rFonts w:asciiTheme="minorHAnsi" w:hAnsiTheme="minorHAnsi"/>
          <w:color w:val="0070C0"/>
        </w:rPr>
        <w:t>дозволу</w:t>
      </w:r>
      <w:proofErr w:type="spellEnd"/>
      <w:r w:rsidR="00C27580">
        <w:rPr>
          <w:rFonts w:asciiTheme="minorHAnsi" w:hAnsiTheme="minorHAnsi"/>
          <w:color w:val="0070C0"/>
        </w:rPr>
        <w:t xml:space="preserve"> </w:t>
      </w:r>
      <w:proofErr w:type="spellStart"/>
      <w:r w:rsidR="00C27580">
        <w:rPr>
          <w:rFonts w:asciiTheme="minorHAnsi" w:hAnsiTheme="minorHAnsi"/>
          <w:color w:val="0070C0"/>
        </w:rPr>
        <w:t>на</w:t>
      </w:r>
      <w:proofErr w:type="spellEnd"/>
      <w:r w:rsidR="00C27580">
        <w:rPr>
          <w:rFonts w:asciiTheme="minorHAnsi" w:hAnsiTheme="minorHAnsi"/>
          <w:color w:val="0070C0"/>
        </w:rPr>
        <w:t xml:space="preserve"> </w:t>
      </w:r>
      <w:proofErr w:type="spellStart"/>
      <w:r w:rsidR="00C27580">
        <w:rPr>
          <w:rFonts w:asciiTheme="minorHAnsi" w:hAnsiTheme="minorHAnsi"/>
          <w:color w:val="0070C0"/>
        </w:rPr>
        <w:t>проживання</w:t>
      </w:r>
      <w:proofErr w:type="spellEnd"/>
      <w:r w:rsidR="00C27580">
        <w:rPr>
          <w:rFonts w:asciiTheme="minorHAnsi" w:hAnsiTheme="minorHAnsi"/>
          <w:color w:val="0070C0"/>
        </w:rPr>
        <w:t xml:space="preserve">. </w:t>
      </w:r>
      <w:r w:rsidR="00C27580">
        <w:rPr>
          <w:rFonts w:asciiTheme="minorHAnsi" w:hAnsiTheme="minorHAnsi"/>
          <w:color w:val="0070C0"/>
          <w:lang w:val="uk-UA"/>
        </w:rPr>
        <w:t>У</w:t>
      </w:r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громадян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третіх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країн</w:t>
      </w:r>
      <w:proofErr w:type="spellEnd"/>
      <w:r w:rsidRPr="00C45452">
        <w:rPr>
          <w:rFonts w:asciiTheme="minorHAnsi" w:hAnsiTheme="minorHAnsi"/>
          <w:color w:val="0070C0"/>
        </w:rPr>
        <w:t xml:space="preserve"> (</w:t>
      </w:r>
      <w:proofErr w:type="spellStart"/>
      <w:r w:rsidRPr="00C45452">
        <w:rPr>
          <w:rFonts w:asciiTheme="minorHAnsi" w:hAnsiTheme="minorHAnsi"/>
          <w:color w:val="0070C0"/>
        </w:rPr>
        <w:t>тобто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країн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, </w:t>
      </w:r>
      <w:proofErr w:type="spellStart"/>
      <w:r w:rsidRPr="00C45452">
        <w:rPr>
          <w:rFonts w:asciiTheme="minorHAnsi" w:hAnsiTheme="minorHAnsi"/>
          <w:b/>
          <w:color w:val="0070C0"/>
        </w:rPr>
        <w:t>що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не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є </w:t>
      </w:r>
      <w:proofErr w:type="spellStart"/>
      <w:r w:rsidRPr="00C45452">
        <w:rPr>
          <w:rFonts w:asciiTheme="minorHAnsi" w:hAnsiTheme="minorHAnsi"/>
          <w:b/>
          <w:color w:val="0070C0"/>
        </w:rPr>
        <w:t>членами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ЄС</w:t>
      </w:r>
      <w:r w:rsidRPr="00C45452">
        <w:rPr>
          <w:rFonts w:asciiTheme="minorHAnsi" w:hAnsiTheme="minorHAnsi"/>
          <w:color w:val="0070C0"/>
        </w:rPr>
        <w:t xml:space="preserve">), </w:t>
      </w:r>
      <w:proofErr w:type="spellStart"/>
      <w:r w:rsidRPr="00C45452">
        <w:rPr>
          <w:rFonts w:asciiTheme="minorHAnsi" w:hAnsiTheme="minorHAnsi"/>
          <w:color w:val="0070C0"/>
        </w:rPr>
        <w:t>батьки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повинні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довести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законність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їх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перебування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на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території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Чеської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Республіки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найпізніше</w:t>
      </w:r>
      <w:proofErr w:type="spellEnd"/>
      <w:r w:rsidRPr="00C45452">
        <w:rPr>
          <w:rFonts w:asciiTheme="minorHAnsi" w:hAnsiTheme="minorHAnsi"/>
          <w:color w:val="0070C0"/>
        </w:rPr>
        <w:t xml:space="preserve"> в </w:t>
      </w:r>
      <w:proofErr w:type="spellStart"/>
      <w:r w:rsidRPr="00C45452">
        <w:rPr>
          <w:rFonts w:asciiTheme="minorHAnsi" w:hAnsiTheme="minorHAnsi"/>
          <w:color w:val="0070C0"/>
        </w:rPr>
        <w:t>день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прийому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дитини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дитячого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садка</w:t>
      </w:r>
      <w:proofErr w:type="spellEnd"/>
      <w:r w:rsidRPr="00C45452">
        <w:rPr>
          <w:rFonts w:asciiTheme="minorHAnsi" w:hAnsiTheme="minorHAnsi"/>
          <w:color w:val="0070C0"/>
        </w:rPr>
        <w:t xml:space="preserve">. </w:t>
      </w:r>
      <w:proofErr w:type="spellStart"/>
      <w:r w:rsidRPr="00C45452">
        <w:rPr>
          <w:rFonts w:asciiTheme="minorHAnsi" w:hAnsiTheme="minorHAnsi"/>
          <w:b/>
          <w:color w:val="0070C0"/>
        </w:rPr>
        <w:t>Обов'язок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підтвердити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законність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перебування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не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стосується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обов'язкового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дошкільного</w:t>
      </w:r>
      <w:proofErr w:type="spellEnd"/>
      <w:r w:rsidRPr="00C45452">
        <w:rPr>
          <w:rFonts w:asciiTheme="minorHAnsi" w:hAnsiTheme="minorHAnsi"/>
          <w:b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b/>
          <w:color w:val="0070C0"/>
        </w:rPr>
        <w:t>року</w:t>
      </w:r>
      <w:proofErr w:type="spellEnd"/>
      <w:r w:rsidRPr="00C45452">
        <w:rPr>
          <w:rFonts w:asciiTheme="minorHAnsi" w:hAnsiTheme="minorHAnsi"/>
          <w:color w:val="0070C0"/>
        </w:rPr>
        <w:t xml:space="preserve">. </w:t>
      </w:r>
      <w:proofErr w:type="spellStart"/>
      <w:r w:rsidRPr="00C45452">
        <w:rPr>
          <w:rFonts w:asciiTheme="minorHAnsi" w:hAnsiTheme="minorHAnsi"/>
          <w:color w:val="0070C0"/>
        </w:rPr>
        <w:t>Під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час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запису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може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також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відбутися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коротка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презентація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дитячого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садка</w:t>
      </w:r>
      <w:proofErr w:type="spellEnd"/>
      <w:r w:rsidRPr="00C45452">
        <w:rPr>
          <w:rFonts w:asciiTheme="minorHAnsi" w:hAnsiTheme="minorHAnsi"/>
          <w:color w:val="0070C0"/>
        </w:rPr>
        <w:t xml:space="preserve">, </w:t>
      </w:r>
      <w:proofErr w:type="spellStart"/>
      <w:r w:rsidRPr="00C45452">
        <w:rPr>
          <w:rFonts w:asciiTheme="minorHAnsi" w:hAnsiTheme="minorHAnsi"/>
          <w:color w:val="0070C0"/>
        </w:rPr>
        <w:t>розмова</w:t>
      </w:r>
      <w:proofErr w:type="spellEnd"/>
      <w:r w:rsidRPr="00C45452">
        <w:rPr>
          <w:rFonts w:asciiTheme="minorHAnsi" w:hAnsiTheme="minorHAnsi"/>
          <w:color w:val="0070C0"/>
        </w:rPr>
        <w:t xml:space="preserve"> з </w:t>
      </w:r>
      <w:proofErr w:type="spellStart"/>
      <w:r w:rsidRPr="00C45452">
        <w:rPr>
          <w:rFonts w:asciiTheme="minorHAnsi" w:hAnsiTheme="minorHAnsi"/>
          <w:color w:val="0070C0"/>
        </w:rPr>
        <w:t>батьками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про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особливі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потреби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дитини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або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розмова</w:t>
      </w:r>
      <w:proofErr w:type="spellEnd"/>
      <w:r w:rsidRPr="00C45452">
        <w:rPr>
          <w:rFonts w:asciiTheme="minorHAnsi" w:hAnsiTheme="minorHAnsi"/>
          <w:color w:val="0070C0"/>
        </w:rPr>
        <w:t xml:space="preserve"> з </w:t>
      </w:r>
      <w:proofErr w:type="spellStart"/>
      <w:r w:rsidRPr="00C45452">
        <w:rPr>
          <w:rFonts w:asciiTheme="minorHAnsi" w:hAnsiTheme="minorHAnsi"/>
          <w:color w:val="0070C0"/>
        </w:rPr>
        <w:t>дитиною</w:t>
      </w:r>
      <w:proofErr w:type="spellEnd"/>
      <w:r w:rsidRPr="00C45452">
        <w:rPr>
          <w:rFonts w:asciiTheme="minorHAnsi" w:hAnsiTheme="minorHAnsi"/>
          <w:color w:val="0070C0"/>
        </w:rPr>
        <w:t xml:space="preserve">. </w:t>
      </w:r>
      <w:proofErr w:type="spellStart"/>
      <w:r w:rsidRPr="00C45452">
        <w:rPr>
          <w:rFonts w:asciiTheme="minorHAnsi" w:hAnsiTheme="minorHAnsi"/>
          <w:color w:val="0070C0"/>
        </w:rPr>
        <w:t>Дитині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не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потрібно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готуватися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запису</w:t>
      </w:r>
      <w:proofErr w:type="spellEnd"/>
      <w:r w:rsidRPr="00C45452">
        <w:rPr>
          <w:rFonts w:asciiTheme="minorHAnsi" w:hAnsiTheme="minorHAnsi"/>
          <w:color w:val="0070C0"/>
        </w:rPr>
        <w:t xml:space="preserve">. </w:t>
      </w:r>
      <w:proofErr w:type="spellStart"/>
      <w:r w:rsidRPr="00C45452">
        <w:rPr>
          <w:rFonts w:asciiTheme="minorHAnsi" w:hAnsiTheme="minorHAnsi"/>
          <w:color w:val="0070C0"/>
        </w:rPr>
        <w:t>Учитель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чи</w:t>
      </w:r>
      <w:proofErr w:type="spellEnd"/>
      <w:r w:rsidR="00C27580">
        <w:rPr>
          <w:rFonts w:asciiTheme="minorHAnsi" w:hAnsiTheme="minorHAnsi"/>
          <w:color w:val="0070C0"/>
        </w:rPr>
        <w:t xml:space="preserve"> </w:t>
      </w:r>
      <w:proofErr w:type="spellStart"/>
      <w:r w:rsidR="00C27580">
        <w:rPr>
          <w:rFonts w:asciiTheme="minorHAnsi" w:hAnsiTheme="minorHAnsi"/>
          <w:color w:val="0070C0"/>
        </w:rPr>
        <w:t>директор</w:t>
      </w:r>
      <w:proofErr w:type="spellEnd"/>
      <w:r w:rsidR="00C27580">
        <w:rPr>
          <w:rFonts w:asciiTheme="minorHAnsi" w:hAnsiTheme="minorHAnsi"/>
          <w:color w:val="0070C0"/>
        </w:rPr>
        <w:t xml:space="preserve">, </w:t>
      </w:r>
      <w:proofErr w:type="spellStart"/>
      <w:r w:rsidR="00C27580">
        <w:rPr>
          <w:rFonts w:asciiTheme="minorHAnsi" w:hAnsiTheme="minorHAnsi"/>
          <w:color w:val="0070C0"/>
        </w:rPr>
        <w:t>швидше</w:t>
      </w:r>
      <w:proofErr w:type="spellEnd"/>
      <w:r w:rsidR="00C27580">
        <w:rPr>
          <w:rFonts w:asciiTheme="minorHAnsi" w:hAnsiTheme="minorHAnsi"/>
          <w:color w:val="0070C0"/>
        </w:rPr>
        <w:t xml:space="preserve"> </w:t>
      </w:r>
      <w:proofErr w:type="spellStart"/>
      <w:r w:rsidR="00C27580">
        <w:rPr>
          <w:rFonts w:asciiTheme="minorHAnsi" w:hAnsiTheme="minorHAnsi"/>
          <w:color w:val="0070C0"/>
        </w:rPr>
        <w:t>за</w:t>
      </w:r>
      <w:proofErr w:type="spellEnd"/>
      <w:r w:rsidR="00C27580">
        <w:rPr>
          <w:rFonts w:asciiTheme="minorHAnsi" w:hAnsiTheme="minorHAnsi"/>
          <w:color w:val="0070C0"/>
        </w:rPr>
        <w:t xml:space="preserve"> </w:t>
      </w:r>
      <w:proofErr w:type="spellStart"/>
      <w:proofErr w:type="gramStart"/>
      <w:r w:rsidR="00C27580">
        <w:rPr>
          <w:rFonts w:asciiTheme="minorHAnsi" w:hAnsiTheme="minorHAnsi"/>
          <w:color w:val="0070C0"/>
        </w:rPr>
        <w:t>все</w:t>
      </w:r>
      <w:proofErr w:type="spellEnd"/>
      <w:r w:rsidR="00C27580">
        <w:rPr>
          <w:rFonts w:asciiTheme="minorHAnsi" w:hAnsiTheme="minorHAnsi"/>
          <w:color w:val="0070C0"/>
        </w:rPr>
        <w:t xml:space="preserve">,  </w:t>
      </w:r>
      <w:r w:rsidR="00C27580">
        <w:rPr>
          <w:rFonts w:asciiTheme="minorHAnsi" w:hAnsiTheme="minorHAnsi"/>
          <w:color w:val="0070C0"/>
          <w:lang w:val="uk-UA"/>
        </w:rPr>
        <w:t>хотіли</w:t>
      </w:r>
      <w:proofErr w:type="gramEnd"/>
      <w:r w:rsidR="00C27580">
        <w:rPr>
          <w:rFonts w:asciiTheme="minorHAnsi" w:hAnsiTheme="minorHAnsi"/>
          <w:color w:val="0070C0"/>
          <w:lang w:val="uk-UA"/>
        </w:rPr>
        <w:t xml:space="preserve"> б мати</w:t>
      </w:r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уявлення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про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мовні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навички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та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поведінку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дітей</w:t>
      </w:r>
      <w:proofErr w:type="spellEnd"/>
      <w:r w:rsidRPr="00C45452">
        <w:rPr>
          <w:rFonts w:asciiTheme="minorHAnsi" w:hAnsiTheme="minorHAnsi"/>
          <w:color w:val="0070C0"/>
        </w:rPr>
        <w:t xml:space="preserve"> з </w:t>
      </w:r>
      <w:proofErr w:type="spellStart"/>
      <w:r w:rsidRPr="00C45452">
        <w:rPr>
          <w:rFonts w:asciiTheme="minorHAnsi" w:hAnsiTheme="minorHAnsi"/>
          <w:color w:val="0070C0"/>
        </w:rPr>
        <w:t>метою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їх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відповідного</w:t>
      </w:r>
      <w:proofErr w:type="spellEnd"/>
      <w:r w:rsidRPr="00C45452">
        <w:rPr>
          <w:rFonts w:asciiTheme="minorHAnsi" w:hAnsiTheme="minorHAnsi"/>
          <w:color w:val="0070C0"/>
        </w:rPr>
        <w:t xml:space="preserve"> </w:t>
      </w:r>
      <w:proofErr w:type="spellStart"/>
      <w:r w:rsidRPr="00C45452">
        <w:rPr>
          <w:rFonts w:asciiTheme="minorHAnsi" w:hAnsiTheme="minorHAnsi"/>
          <w:color w:val="0070C0"/>
        </w:rPr>
        <w:t>роз</w:t>
      </w:r>
      <w:proofErr w:type="spellEnd"/>
      <w:r w:rsidR="00062E50">
        <w:rPr>
          <w:rFonts w:asciiTheme="minorHAnsi" w:hAnsiTheme="minorHAnsi"/>
          <w:color w:val="0070C0"/>
          <w:lang w:val="uk-UA"/>
        </w:rPr>
        <w:t>поділу</w:t>
      </w:r>
      <w:r w:rsidRPr="00C45452">
        <w:rPr>
          <w:rFonts w:asciiTheme="minorHAnsi" w:hAnsiTheme="minorHAnsi"/>
          <w:color w:val="0070C0"/>
        </w:rPr>
        <w:t xml:space="preserve"> в </w:t>
      </w:r>
      <w:proofErr w:type="spellStart"/>
      <w:r w:rsidRPr="00C45452">
        <w:rPr>
          <w:rFonts w:asciiTheme="minorHAnsi" w:hAnsiTheme="minorHAnsi"/>
          <w:color w:val="0070C0"/>
        </w:rPr>
        <w:t>клас</w:t>
      </w:r>
      <w:proofErr w:type="spellEnd"/>
      <w:r w:rsidR="00062E50">
        <w:rPr>
          <w:rFonts w:asciiTheme="minorHAnsi" w:hAnsiTheme="minorHAnsi"/>
          <w:color w:val="0070C0"/>
          <w:lang w:val="uk-UA"/>
        </w:rPr>
        <w:t>и</w:t>
      </w:r>
      <w:r w:rsidRPr="00C45452">
        <w:rPr>
          <w:rFonts w:asciiTheme="minorHAnsi" w:hAnsiTheme="minorHAnsi"/>
          <w:color w:val="0070C0"/>
        </w:rPr>
        <w:t>.</w:t>
      </w:r>
    </w:p>
    <w:p w14:paraId="1592A06E" w14:textId="77777777" w:rsidR="0024061E" w:rsidRPr="00C45452" w:rsidRDefault="00116FD9" w:rsidP="0024061E">
      <w:pPr>
        <w:rPr>
          <w:rFonts w:asciiTheme="minorHAnsi" w:eastAsiaTheme="minorEastAsia" w:hAnsiTheme="minorHAnsi" w:cstheme="minorHAnsi"/>
          <w:noProof/>
          <w:color w:val="0070C0"/>
          <w:szCs w:val="24"/>
        </w:rPr>
      </w:pP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Рішення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про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прийняття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чи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неприйняття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дитини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до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дитячого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садка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отримають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батьки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протягом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30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днів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після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подання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заяви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.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Після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отримання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рішення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про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прийняття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дитини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,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батьки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прийдуть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в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дитячий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садок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,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щоб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забрати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Реєстра</w:t>
      </w:r>
      <w:r w:rsidR="00DB26F0"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ційн</w:t>
      </w:r>
      <w:proofErr w:type="spellEnd"/>
      <w:r w:rsidR="00DB26F0" w:rsidRPr="00D275CD">
        <w:rPr>
          <w:rFonts w:asciiTheme="minorHAnsi" w:eastAsia="Verdana" w:hAnsiTheme="minorHAnsi" w:cstheme="minorHAnsi"/>
          <w:b/>
          <w:color w:val="0070C0"/>
          <w:sz w:val="23"/>
          <w:szCs w:val="23"/>
          <w:lang w:val="uk-UA"/>
        </w:rPr>
        <w:t>е свідоцтво</w:t>
      </w:r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дитини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,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отримати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інформацію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про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роботу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lastRenderedPageBreak/>
        <w:t>дитячого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садка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,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домовитися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про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хід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адаптації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та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конкретну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дату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початку</w:t>
      </w:r>
      <w:proofErr w:type="spellEnd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b/>
          <w:color w:val="0070C0"/>
          <w:sz w:val="23"/>
          <w:szCs w:val="23"/>
        </w:rPr>
        <w:t>відвідування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дитячого</w:t>
      </w:r>
      <w:proofErr w:type="spellEnd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 xml:space="preserve"> </w:t>
      </w:r>
      <w:proofErr w:type="spellStart"/>
      <w:r w:rsidRPr="00D275CD">
        <w:rPr>
          <w:rFonts w:asciiTheme="minorHAnsi" w:eastAsia="Verdana" w:hAnsiTheme="minorHAnsi" w:cstheme="minorHAnsi"/>
          <w:color w:val="0070C0"/>
          <w:sz w:val="23"/>
          <w:szCs w:val="23"/>
        </w:rPr>
        <w:t>садка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>.</w:t>
      </w:r>
    </w:p>
    <w:p w14:paraId="1592A06F" w14:textId="77777777" w:rsidR="0024061E" w:rsidRPr="00C45452" w:rsidRDefault="0024061E" w:rsidP="0024061E">
      <w:pPr>
        <w:pStyle w:val="Normln1"/>
        <w:spacing w:line="240" w:lineRule="auto"/>
        <w:rPr>
          <w:rFonts w:asciiTheme="minorHAnsi" w:eastAsia="Verdana" w:hAnsiTheme="minorHAnsi" w:cstheme="minorHAnsi"/>
          <w:sz w:val="24"/>
          <w:szCs w:val="24"/>
        </w:rPr>
      </w:pPr>
    </w:p>
    <w:p w14:paraId="1592A072" w14:textId="77777777" w:rsidR="0024061E" w:rsidRPr="00C45452" w:rsidRDefault="0024061E" w:rsidP="0024061E">
      <w:pPr>
        <w:rPr>
          <w:rFonts w:asciiTheme="minorHAnsi" w:eastAsia="Verdana" w:hAnsiTheme="minorHAnsi" w:cstheme="minorHAnsi"/>
          <w:szCs w:val="24"/>
        </w:rPr>
      </w:pPr>
      <w:r w:rsidRPr="00C45452">
        <w:rPr>
          <w:rFonts w:asciiTheme="minorHAnsi" w:eastAsia="Verdana" w:hAnsiTheme="minorHAnsi" w:cstheme="minorHAnsi"/>
          <w:b/>
          <w:szCs w:val="24"/>
        </w:rPr>
        <w:t>Při nástupu dítěte do MŠ</w:t>
      </w:r>
      <w:r w:rsidRPr="00C45452">
        <w:rPr>
          <w:rFonts w:asciiTheme="minorHAnsi" w:eastAsia="Verdana" w:hAnsiTheme="minorHAnsi" w:cstheme="minorHAnsi"/>
          <w:szCs w:val="24"/>
        </w:rPr>
        <w:t xml:space="preserve"> předají rodiče třídní učitelce </w:t>
      </w:r>
      <w:r w:rsidRPr="00C45452">
        <w:rPr>
          <w:rFonts w:asciiTheme="minorHAnsi" w:eastAsia="Verdana" w:hAnsiTheme="minorHAnsi" w:cstheme="minorHAnsi"/>
          <w:b/>
          <w:szCs w:val="24"/>
        </w:rPr>
        <w:t xml:space="preserve">Evidenční list </w:t>
      </w:r>
      <w:r w:rsidRPr="00C45452">
        <w:rPr>
          <w:rFonts w:asciiTheme="minorHAnsi" w:eastAsia="Verdana" w:hAnsiTheme="minorHAnsi" w:cstheme="minorHAnsi"/>
          <w:szCs w:val="24"/>
        </w:rPr>
        <w:t>dítěte, ve kterém bude vyplněno: jméno a příjmení dítěte, rodné číslo, státní občanství a místo trvalého pobytu, dále jméno a příjmení zákonného zástupce, místo trvalého pobytu a adresa pro doručování písemnost a</w:t>
      </w:r>
      <w:r w:rsidR="00FB561D" w:rsidRPr="00C45452">
        <w:rPr>
          <w:rFonts w:asciiTheme="minorHAnsi" w:eastAsia="Verdana" w:hAnsiTheme="minorHAnsi" w:cstheme="minorHAnsi"/>
          <w:szCs w:val="24"/>
        </w:rPr>
        <w:t> </w:t>
      </w:r>
      <w:r w:rsidRPr="00C45452">
        <w:rPr>
          <w:rFonts w:asciiTheme="minorHAnsi" w:eastAsia="Verdana" w:hAnsiTheme="minorHAnsi" w:cstheme="minorHAnsi"/>
          <w:szCs w:val="24"/>
        </w:rPr>
        <w:t>telefonické spojení.</w:t>
      </w:r>
    </w:p>
    <w:p w14:paraId="1592A073" w14:textId="77777777" w:rsidR="0024061E" w:rsidRPr="00C45452" w:rsidRDefault="0024061E" w:rsidP="0024061E">
      <w:pPr>
        <w:rPr>
          <w:rFonts w:asciiTheme="minorHAnsi" w:eastAsiaTheme="minorEastAsia" w:hAnsiTheme="minorHAnsi" w:cstheme="minorHAnsi"/>
          <w:b/>
          <w:noProof/>
          <w:color w:val="1F497D" w:themeColor="text2"/>
          <w:szCs w:val="24"/>
          <w:u w:val="single"/>
        </w:rPr>
      </w:pPr>
      <w:r w:rsidRPr="00C45452">
        <w:rPr>
          <w:rFonts w:asciiTheme="minorHAnsi" w:eastAsia="Verdana" w:hAnsiTheme="minorHAnsi" w:cstheme="minorHAnsi"/>
          <w:b/>
          <w:szCs w:val="24"/>
          <w:u w:val="single"/>
        </w:rPr>
        <w:t>Spolupráce, komunikace rodičů s MŠ</w:t>
      </w:r>
    </w:p>
    <w:p w14:paraId="1592A074" w14:textId="77777777" w:rsidR="00194EA1" w:rsidRPr="00C45452" w:rsidRDefault="0024061E" w:rsidP="0024061E">
      <w:pPr>
        <w:spacing w:before="120" w:after="120"/>
        <w:rPr>
          <w:rFonts w:asciiTheme="minorHAnsi" w:eastAsia="Verdana" w:hAnsiTheme="minorHAnsi" w:cstheme="minorHAnsi"/>
          <w:szCs w:val="24"/>
        </w:rPr>
      </w:pPr>
      <w:r w:rsidRPr="00C45452">
        <w:rPr>
          <w:rFonts w:asciiTheme="minorHAnsi" w:eastAsia="Verdana" w:hAnsiTheme="minorHAnsi" w:cstheme="minorHAnsi"/>
          <w:szCs w:val="24"/>
        </w:rPr>
        <w:t>Učitel MŠ obvykle konzultuje vše potřebné při osobním setkání s rodiči v</w:t>
      </w:r>
      <w:r w:rsidR="00FB561D" w:rsidRPr="00C45452">
        <w:rPr>
          <w:rFonts w:asciiTheme="minorHAnsi" w:eastAsia="Verdana" w:hAnsiTheme="minorHAnsi" w:cstheme="minorHAnsi"/>
          <w:szCs w:val="24"/>
        </w:rPr>
        <w:t> </w:t>
      </w:r>
      <w:r w:rsidRPr="00C45452">
        <w:rPr>
          <w:rFonts w:asciiTheme="minorHAnsi" w:eastAsia="Verdana" w:hAnsiTheme="minorHAnsi" w:cstheme="minorHAnsi"/>
          <w:szCs w:val="24"/>
        </w:rPr>
        <w:t>době příchodu či vyzvedávání dětí nebo na domluvené schůzce (individuální nebo skupinová v podobě třídní schůzky rodičů, zpravidla na začátku roku). Pokud je dítě nemocné nebo z jiného důvodu nemůže dorazit do MŠ, rodič ho telefonicky omluví nejpozději v době předpokládaného příchodu. Rodiče se také mohou domluvit s učitelem, aby jim zavolal v</w:t>
      </w:r>
      <w:r w:rsidR="00FB561D" w:rsidRPr="00C45452">
        <w:rPr>
          <w:rFonts w:asciiTheme="minorHAnsi" w:eastAsia="Verdana" w:hAnsiTheme="minorHAnsi" w:cstheme="minorHAnsi"/>
          <w:szCs w:val="24"/>
        </w:rPr>
        <w:t> </w:t>
      </w:r>
      <w:r w:rsidRPr="00C45452">
        <w:rPr>
          <w:rFonts w:asciiTheme="minorHAnsi" w:eastAsia="Verdana" w:hAnsiTheme="minorHAnsi" w:cstheme="minorHAnsi"/>
          <w:szCs w:val="24"/>
        </w:rPr>
        <w:t>případě, že dítě bude v MŠ plakat. Fungovat může i komunikace prostřednictvím e-mailu.</w:t>
      </w:r>
    </w:p>
    <w:p w14:paraId="1592A075" w14:textId="77777777" w:rsidR="0024061E" w:rsidRPr="00C45452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14:paraId="1592A076" w14:textId="77777777" w:rsidR="0024061E" w:rsidRPr="00C45452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14:paraId="1592A077" w14:textId="77777777" w:rsidR="0024061E" w:rsidRPr="00C45452" w:rsidRDefault="0024061E" w:rsidP="0024061E">
      <w:pPr>
        <w:rPr>
          <w:rFonts w:asciiTheme="minorHAnsi" w:eastAsia="Verdana" w:hAnsiTheme="minorHAnsi" w:cstheme="minorHAnsi"/>
          <w:b/>
          <w:szCs w:val="24"/>
        </w:rPr>
      </w:pPr>
    </w:p>
    <w:p w14:paraId="1592A078" w14:textId="77777777" w:rsidR="0024061E" w:rsidRPr="00C45452" w:rsidRDefault="0024061E" w:rsidP="0024061E">
      <w:pPr>
        <w:rPr>
          <w:rFonts w:asciiTheme="minorHAnsi" w:eastAsia="Verdana" w:hAnsiTheme="minorHAnsi" w:cstheme="minorHAnsi"/>
          <w:b/>
          <w:color w:val="0070C0"/>
          <w:szCs w:val="24"/>
        </w:rPr>
      </w:pPr>
    </w:p>
    <w:p w14:paraId="1592A079" w14:textId="77777777" w:rsidR="00EC6012" w:rsidRPr="00C45452" w:rsidRDefault="00EC6012" w:rsidP="0024061E">
      <w:pPr>
        <w:rPr>
          <w:rFonts w:asciiTheme="minorHAnsi" w:eastAsia="Verdana" w:hAnsiTheme="minorHAnsi" w:cstheme="minorHAnsi"/>
          <w:color w:val="0070C0"/>
          <w:szCs w:val="24"/>
          <w:lang w:val="uk-UA"/>
        </w:rPr>
      </w:pP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При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прийомі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дитини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до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дитячого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садку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батьки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віддадуть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класному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керівнику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Реєстраційне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свідоцтво</w:t>
      </w:r>
      <w:proofErr w:type="spellEnd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b/>
          <w:color w:val="0070C0"/>
          <w:szCs w:val="24"/>
        </w:rPr>
        <w:t>дитини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в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якому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буде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вказано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: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ім'я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та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прізвище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дитини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ідентифікаційний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номер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народження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громадянство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та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місце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постійного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проживання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далі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ім'я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та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прізвище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законного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представника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місце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постійного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проживання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та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контактну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адресу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і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номер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телефону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  <w:lang w:val="uk-UA"/>
        </w:rPr>
        <w:t>.</w:t>
      </w:r>
    </w:p>
    <w:p w14:paraId="1592A07A" w14:textId="77777777" w:rsidR="00EC6012" w:rsidRPr="00C45452" w:rsidRDefault="00EC6012" w:rsidP="0024061E">
      <w:pPr>
        <w:spacing w:before="120" w:after="120"/>
        <w:rPr>
          <w:rStyle w:val="tlid-translation"/>
          <w:rFonts w:asciiTheme="minorHAnsi" w:hAnsiTheme="minorHAnsi"/>
          <w:b/>
          <w:color w:val="0070C0"/>
          <w:u w:val="single"/>
          <w:lang w:val="uk-UA"/>
        </w:rPr>
      </w:pPr>
      <w:proofErr w:type="spellStart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>Співпраця</w:t>
      </w:r>
      <w:proofErr w:type="spellEnd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 xml:space="preserve">, </w:t>
      </w:r>
      <w:proofErr w:type="spellStart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>спілкування</w:t>
      </w:r>
      <w:proofErr w:type="spellEnd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 xml:space="preserve"> </w:t>
      </w:r>
      <w:proofErr w:type="spellStart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>батьків</w:t>
      </w:r>
      <w:proofErr w:type="spellEnd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 xml:space="preserve"> з </w:t>
      </w:r>
      <w:proofErr w:type="spellStart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>дитячим</w:t>
      </w:r>
      <w:proofErr w:type="spellEnd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 xml:space="preserve"> </w:t>
      </w:r>
      <w:proofErr w:type="spellStart"/>
      <w:r w:rsidRPr="00C45452">
        <w:rPr>
          <w:rStyle w:val="tlid-translation"/>
          <w:rFonts w:asciiTheme="minorHAnsi" w:hAnsiTheme="minorHAnsi"/>
          <w:b/>
          <w:color w:val="0070C0"/>
          <w:u w:val="single"/>
        </w:rPr>
        <w:t>садком</w:t>
      </w:r>
      <w:proofErr w:type="spellEnd"/>
    </w:p>
    <w:p w14:paraId="1592A07B" w14:textId="77777777" w:rsidR="0024061E" w:rsidRPr="00C45452" w:rsidRDefault="003D34ED" w:rsidP="0024061E">
      <w:pPr>
        <w:spacing w:before="120" w:after="120"/>
        <w:rPr>
          <w:rFonts w:asciiTheme="minorHAnsi" w:hAnsiTheme="minorHAnsi" w:cstheme="minorHAnsi"/>
          <w:b/>
          <w:noProof/>
          <w:color w:val="0070C0"/>
          <w:szCs w:val="24"/>
          <w:u w:val="single"/>
          <w:lang w:eastAsia="cs-CZ"/>
        </w:rPr>
      </w:pP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Вчитель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дитячого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садка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зазвичай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консультує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все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необхідне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особисто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зустрічі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з </w:t>
      </w:r>
      <w:proofErr w:type="spellStart"/>
      <w:proofErr w:type="gramStart"/>
      <w:r w:rsidRPr="00C45452">
        <w:rPr>
          <w:rFonts w:asciiTheme="minorHAnsi" w:eastAsia="Verdana" w:hAnsiTheme="minorHAnsi" w:cstheme="minorHAnsi"/>
          <w:color w:val="0070C0"/>
          <w:szCs w:val="24"/>
        </w:rPr>
        <w:t>батьками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під</w:t>
      </w:r>
      <w:proofErr w:type="spellEnd"/>
      <w:proofErr w:type="gram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час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приведення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або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забирання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дітей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або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домовленій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зустрічі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(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індивідуальній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або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груповій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у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формі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батьківських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зборів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як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правило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початку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року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).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Якщо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дитина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захворіла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або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з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якоїсь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іншої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причини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може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прийти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дитячого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садку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один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з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батьків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повинен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пояснити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телефону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причину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відсутності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не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пізніше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часу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очікуваного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приходу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Батьки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можуть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також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домовитися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з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вчителем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щоб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він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їм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зателефонував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,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якщо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дитина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буде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плакати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в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дитсадку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.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Також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можна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спілкуватися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електронній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 xml:space="preserve"> </w:t>
      </w:r>
      <w:proofErr w:type="spellStart"/>
      <w:r w:rsidRPr="00C45452">
        <w:rPr>
          <w:rFonts w:asciiTheme="minorHAnsi" w:eastAsia="Verdana" w:hAnsiTheme="minorHAnsi" w:cstheme="minorHAnsi"/>
          <w:color w:val="0070C0"/>
          <w:szCs w:val="24"/>
        </w:rPr>
        <w:t>пошті</w:t>
      </w:r>
      <w:proofErr w:type="spellEnd"/>
      <w:r w:rsidRPr="00C45452">
        <w:rPr>
          <w:rFonts w:asciiTheme="minorHAnsi" w:eastAsia="Verdana" w:hAnsiTheme="minorHAnsi" w:cstheme="minorHAnsi"/>
          <w:color w:val="0070C0"/>
          <w:szCs w:val="24"/>
        </w:rPr>
        <w:t>.</w:t>
      </w:r>
    </w:p>
    <w:p w14:paraId="1592A07C" w14:textId="77777777" w:rsidR="0024061E" w:rsidRPr="00C45452" w:rsidRDefault="0024061E" w:rsidP="0024061E">
      <w:pPr>
        <w:spacing w:before="120" w:after="120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</w:p>
    <w:sectPr w:rsidR="0024061E" w:rsidRPr="00C45452" w:rsidSect="0024061E">
      <w:headerReference w:type="default" r:id="rId18"/>
      <w:footerReference w:type="default" r:id="rId19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D7CC4" w14:textId="77777777" w:rsidR="00452C8F" w:rsidRDefault="00452C8F">
      <w:pPr>
        <w:spacing w:after="0" w:line="240" w:lineRule="auto"/>
      </w:pPr>
      <w:r>
        <w:separator/>
      </w:r>
    </w:p>
  </w:endnote>
  <w:endnote w:type="continuationSeparator" w:id="0">
    <w:p w14:paraId="5160AF01" w14:textId="77777777" w:rsidR="00452C8F" w:rsidRDefault="0045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B065" w14:textId="77777777" w:rsidR="000E42A5" w:rsidRDefault="000E42A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D3944" w14:textId="77777777" w:rsidR="000E42A5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 xml:space="preserve">vytvořeného společností META, o.p.s. za finanční podpory Ministerstva školství, mládeže a tělovýchovy ČR. </w:t>
    </w:r>
  </w:p>
  <w:p w14:paraId="1592A085" w14:textId="2832B742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sz w:val="20"/>
        <w:szCs w:val="18"/>
      </w:rPr>
      <w:t>Provoz portálu je spolufinancován z prostředků Evropského fondu pro integraci státních příslušníků třetích zemí.</w:t>
    </w:r>
  </w:p>
  <w:p w14:paraId="1592A086" w14:textId="116D09D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592A098" wp14:editId="1592A099">
          <wp:extent cx="704850" cy="476250"/>
          <wp:effectExtent l="0" t="0" r="0" b="0"/>
          <wp:docPr id="16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1C93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1592A09A" wp14:editId="1592A09B">
          <wp:extent cx="1676400" cy="476250"/>
          <wp:effectExtent l="0" t="0" r="0" b="0"/>
          <wp:docPr id="1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1C93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1592A09C" wp14:editId="1592A09D">
          <wp:extent cx="981075" cy="466725"/>
          <wp:effectExtent l="0" t="0" r="9525" b="9525"/>
          <wp:docPr id="1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2A087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2A08C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592A08D" w14:textId="6C558F66" w:rsidR="00FB561D" w:rsidRDefault="00FB561D" w:rsidP="00FB561D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1592A0A2" wp14:editId="1592A0A3">
          <wp:extent cx="704850" cy="476250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1C93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1592A0A4" wp14:editId="1592A0A5">
          <wp:extent cx="1676400" cy="476250"/>
          <wp:effectExtent l="0" t="0" r="0" b="0"/>
          <wp:docPr id="22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1C93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1592A0A6" wp14:editId="1592A0A7">
          <wp:extent cx="981075" cy="466725"/>
          <wp:effectExtent l="0" t="0" r="9525" b="9525"/>
          <wp:docPr id="23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1592A08E" w14:textId="77777777" w:rsidR="00FB561D" w:rsidRDefault="00FB561D" w:rsidP="00FB561D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14:paraId="1592A08F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1592A092" w14:textId="503F64C9" w:rsidR="0093783D" w:rsidRDefault="001D4A70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D275CD">
          <w:rPr>
            <w:noProof/>
          </w:rPr>
          <w:t>2</w:t>
        </w:r>
        <w:r>
          <w:fldChar w:fldCharType="end"/>
        </w:r>
      </w:p>
    </w:sdtContent>
  </w:sdt>
  <w:p w14:paraId="1592A093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D13D2" w14:textId="77777777" w:rsidR="00452C8F" w:rsidRDefault="00452C8F">
      <w:pPr>
        <w:spacing w:after="0" w:line="240" w:lineRule="auto"/>
      </w:pPr>
      <w:r>
        <w:separator/>
      </w:r>
    </w:p>
  </w:footnote>
  <w:footnote w:type="continuationSeparator" w:id="0">
    <w:p w14:paraId="526025B9" w14:textId="77777777" w:rsidR="00452C8F" w:rsidRDefault="00452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E714E" w14:textId="77777777" w:rsidR="000E42A5" w:rsidRDefault="000E42A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2A081" w14:textId="4D2D852E" w:rsidR="008B15C8" w:rsidRDefault="000E42A5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70528" behindDoc="0" locked="0" layoutInCell="1" allowOverlap="1" wp14:editId="102457AF">
          <wp:simplePos x="0" y="0"/>
          <wp:positionH relativeFrom="column">
            <wp:posOffset>7505065</wp:posOffset>
          </wp:positionH>
          <wp:positionV relativeFrom="paragraph">
            <wp:posOffset>-2540</wp:posOffset>
          </wp:positionV>
          <wp:extent cx="2464435" cy="601345"/>
          <wp:effectExtent l="0" t="0" r="0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7B1F80DC" wp14:editId="665B1611">
          <wp:extent cx="1479550" cy="603250"/>
          <wp:effectExtent l="0" t="0" r="0" b="0"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2A082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1592A083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1592A084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2A088" w14:textId="659B4DEE" w:rsidR="00BD496D" w:rsidRDefault="000E42A5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editId="5572D635">
          <wp:simplePos x="0" y="0"/>
          <wp:positionH relativeFrom="column">
            <wp:posOffset>7460615</wp:posOffset>
          </wp:positionH>
          <wp:positionV relativeFrom="paragraph">
            <wp:posOffset>-67945</wp:posOffset>
          </wp:positionV>
          <wp:extent cx="2464435" cy="601345"/>
          <wp:effectExtent l="0" t="0" r="0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1EF608D6" wp14:editId="3117BABC">
          <wp:extent cx="1479550" cy="603250"/>
          <wp:effectExtent l="0" t="0" r="0" b="0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2A089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1592A08A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1592A08B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2A090" w14:textId="362DC3DD" w:rsidR="00FB561D" w:rsidRDefault="000E42A5" w:rsidP="00FB561D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editId="6F3B1D88">
          <wp:simplePos x="0" y="0"/>
          <wp:positionH relativeFrom="column">
            <wp:posOffset>7562215</wp:posOffset>
          </wp:positionH>
          <wp:positionV relativeFrom="paragraph">
            <wp:posOffset>-29845</wp:posOffset>
          </wp:positionV>
          <wp:extent cx="2464435" cy="601345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bookmarkEnd w:id="0"/>
    <w:r w:rsidRPr="003D6CD5">
      <w:rPr>
        <w:noProof/>
        <w:lang w:eastAsia="cs-CZ"/>
      </w:rPr>
      <w:drawing>
        <wp:inline distT="0" distB="0" distL="0" distR="0" wp14:anchorId="7DFC5E6C" wp14:editId="205B143E">
          <wp:extent cx="1479550" cy="603250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2A091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012F"/>
    <w:rsid w:val="00027D10"/>
    <w:rsid w:val="0003340B"/>
    <w:rsid w:val="000401FE"/>
    <w:rsid w:val="00062E50"/>
    <w:rsid w:val="000705AA"/>
    <w:rsid w:val="000A2C8A"/>
    <w:rsid w:val="000C6D49"/>
    <w:rsid w:val="000E42A5"/>
    <w:rsid w:val="000F1B8E"/>
    <w:rsid w:val="00116FD9"/>
    <w:rsid w:val="001231A8"/>
    <w:rsid w:val="001346EF"/>
    <w:rsid w:val="0015285E"/>
    <w:rsid w:val="00154B47"/>
    <w:rsid w:val="00194EA1"/>
    <w:rsid w:val="001A2677"/>
    <w:rsid w:val="001D3762"/>
    <w:rsid w:val="001D4A70"/>
    <w:rsid w:val="00230365"/>
    <w:rsid w:val="0024061E"/>
    <w:rsid w:val="00251081"/>
    <w:rsid w:val="00266950"/>
    <w:rsid w:val="00270914"/>
    <w:rsid w:val="00275AD1"/>
    <w:rsid w:val="002872BA"/>
    <w:rsid w:val="002A4349"/>
    <w:rsid w:val="00312298"/>
    <w:rsid w:val="003363D1"/>
    <w:rsid w:val="00344BBB"/>
    <w:rsid w:val="00346EF5"/>
    <w:rsid w:val="00393435"/>
    <w:rsid w:val="00395BE2"/>
    <w:rsid w:val="003D34ED"/>
    <w:rsid w:val="004204DC"/>
    <w:rsid w:val="004262AE"/>
    <w:rsid w:val="0045262C"/>
    <w:rsid w:val="00452C8F"/>
    <w:rsid w:val="00485C7B"/>
    <w:rsid w:val="004923A4"/>
    <w:rsid w:val="004C4239"/>
    <w:rsid w:val="004D517F"/>
    <w:rsid w:val="004E5C1A"/>
    <w:rsid w:val="00503C1B"/>
    <w:rsid w:val="0051686C"/>
    <w:rsid w:val="00521551"/>
    <w:rsid w:val="00571D1D"/>
    <w:rsid w:val="005B63FE"/>
    <w:rsid w:val="005C4517"/>
    <w:rsid w:val="00617E11"/>
    <w:rsid w:val="00633FB1"/>
    <w:rsid w:val="006745D9"/>
    <w:rsid w:val="006B22FC"/>
    <w:rsid w:val="006C3808"/>
    <w:rsid w:val="006D003E"/>
    <w:rsid w:val="0070742C"/>
    <w:rsid w:val="00724F50"/>
    <w:rsid w:val="00760C10"/>
    <w:rsid w:val="007774DF"/>
    <w:rsid w:val="0078442F"/>
    <w:rsid w:val="007B58DE"/>
    <w:rsid w:val="00840FA6"/>
    <w:rsid w:val="00853AD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83786"/>
    <w:rsid w:val="00AA6A17"/>
    <w:rsid w:val="00AC1C93"/>
    <w:rsid w:val="00AC6B51"/>
    <w:rsid w:val="00B05B06"/>
    <w:rsid w:val="00B72082"/>
    <w:rsid w:val="00B970A6"/>
    <w:rsid w:val="00BB2952"/>
    <w:rsid w:val="00BD496D"/>
    <w:rsid w:val="00C205C1"/>
    <w:rsid w:val="00C27580"/>
    <w:rsid w:val="00C45452"/>
    <w:rsid w:val="00C75AB9"/>
    <w:rsid w:val="00C83E9B"/>
    <w:rsid w:val="00C86BB2"/>
    <w:rsid w:val="00CB0674"/>
    <w:rsid w:val="00CC5502"/>
    <w:rsid w:val="00D00C4E"/>
    <w:rsid w:val="00D142D1"/>
    <w:rsid w:val="00D23786"/>
    <w:rsid w:val="00D275CD"/>
    <w:rsid w:val="00D35A02"/>
    <w:rsid w:val="00D52938"/>
    <w:rsid w:val="00D66AFB"/>
    <w:rsid w:val="00D81983"/>
    <w:rsid w:val="00DB26F0"/>
    <w:rsid w:val="00DB4EBE"/>
    <w:rsid w:val="00DD1A0B"/>
    <w:rsid w:val="00DD3011"/>
    <w:rsid w:val="00DE06A0"/>
    <w:rsid w:val="00E22B7F"/>
    <w:rsid w:val="00E25221"/>
    <w:rsid w:val="00E47461"/>
    <w:rsid w:val="00E60A81"/>
    <w:rsid w:val="00E96E9E"/>
    <w:rsid w:val="00EC3C50"/>
    <w:rsid w:val="00EC6012"/>
    <w:rsid w:val="00EF03D6"/>
    <w:rsid w:val="00EF6E00"/>
    <w:rsid w:val="00F15744"/>
    <w:rsid w:val="00F83F7E"/>
    <w:rsid w:val="00F8435E"/>
    <w:rsid w:val="00F93992"/>
    <w:rsid w:val="00FB561D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2A047"/>
  <w15:docId w15:val="{4945A4D2-FE7C-424C-83A9-46F5439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customStyle="1" w:styleId="Normln1">
    <w:name w:val="Normální1"/>
    <w:rsid w:val="0024061E"/>
    <w:pP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tlid-translation">
    <w:name w:val="tlid-translation"/>
    <w:basedOn w:val="Standardnpsmoodstavce"/>
    <w:rsid w:val="00B970A6"/>
  </w:style>
  <w:style w:type="character" w:customStyle="1" w:styleId="alt-edited">
    <w:name w:val="alt-edited"/>
    <w:basedOn w:val="Standardnpsmoodstavce"/>
    <w:rsid w:val="00C83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UHRUZACKTJEK-540971305-181999</_dlc_DocId>
    <_dlc_DocIdUrl xmlns="889b5d77-561b-4745-9149-1638f0c8024a">
      <Url>https://metaops.sharepoint.com/sites/disk/_layouts/15/DocIdRedir.aspx?ID=UHRUZACKTJEK-540971305-181999</Url>
      <Description>UHRUZACKTJEK-540971305-181999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6B39C51-D69B-428A-9D68-3EB2060FF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EF24ADD-2E63-41A0-9088-2C787CE2F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928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2022-08-30T08:41:00Z</dcterms:created>
  <dcterms:modified xsi:type="dcterms:W3CDTF">2022-08-30T08:41:00Z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fff15d9a-68ab-4373-85ce-119e7f5c1459</vt:lpwstr>
  </property>
  <property fmtid="{D5CDD505-2E9C-101B-9397-08002B2CF9AE}" pid="4" name="AuthorIds_UIVersion_1024">
    <vt:lpwstr>94</vt:lpwstr>
  </property>
</Properties>
</file>