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342C" w14:textId="77777777" w:rsidR="00631419" w:rsidRPr="00E5747D" w:rsidRDefault="000D12B0" w:rsidP="00AA6A17">
      <w:pPr>
        <w:spacing w:after="0" w:line="240" w:lineRule="auto"/>
        <w:rPr>
          <w:rFonts w:ascii="Verdana" w:hAnsi="Verdana"/>
          <w:b/>
          <w:noProof/>
          <w:szCs w:val="24"/>
          <w:lang w:eastAsia="cs-CZ"/>
        </w:rPr>
      </w:pPr>
      <w:r>
        <w:rPr>
          <w:rFonts w:ascii="Verdana" w:hAnsi="Verdana"/>
          <w:b/>
          <w:noProof/>
          <w:sz w:val="28"/>
          <w:szCs w:val="24"/>
          <w:lang w:eastAsia="cs-CZ"/>
        </w:rPr>
        <w:t>VĚDECKÁ KONFERENCE O ZVÍŘATECH</w:t>
      </w:r>
      <w:r w:rsidR="00631419">
        <w:rPr>
          <w:rFonts w:ascii="Verdana" w:hAnsi="Verdana"/>
          <w:b/>
          <w:noProof/>
          <w:sz w:val="28"/>
          <w:szCs w:val="24"/>
          <w:lang w:eastAsia="cs-CZ"/>
        </w:rPr>
        <w:t xml:space="preserve"> – JAK </w:t>
      </w:r>
      <w:r w:rsidR="00BC05B4">
        <w:rPr>
          <w:rFonts w:ascii="Verdana" w:hAnsi="Verdana"/>
          <w:b/>
          <w:noProof/>
          <w:sz w:val="28"/>
          <w:szCs w:val="24"/>
          <w:lang w:eastAsia="cs-CZ"/>
        </w:rPr>
        <w:t xml:space="preserve">PREZENTOVAT </w:t>
      </w:r>
      <w:r>
        <w:rPr>
          <w:rFonts w:ascii="Verdana" w:hAnsi="Verdana"/>
          <w:b/>
          <w:noProof/>
          <w:sz w:val="28"/>
          <w:szCs w:val="24"/>
          <w:lang w:eastAsia="cs-CZ"/>
        </w:rPr>
        <w:t>PŘÍSPĚVEK NA KONFERENCI</w:t>
      </w:r>
      <w:r w:rsidR="00631419">
        <w:rPr>
          <w:rFonts w:ascii="Verdana" w:hAnsi="Verdana"/>
          <w:b/>
          <w:noProof/>
          <w:sz w:val="28"/>
          <w:szCs w:val="24"/>
          <w:lang w:eastAsia="cs-CZ"/>
        </w:rPr>
        <w:t xml:space="preserve"> aneb vyjmenovaná slova po </w:t>
      </w:r>
      <w:r>
        <w:rPr>
          <w:rFonts w:ascii="Verdana" w:hAnsi="Verdana"/>
          <w:b/>
          <w:noProof/>
          <w:sz w:val="28"/>
          <w:szCs w:val="24"/>
          <w:lang w:eastAsia="cs-CZ"/>
        </w:rPr>
        <w:t xml:space="preserve">B, </w:t>
      </w:r>
      <w:r w:rsidR="00774154">
        <w:rPr>
          <w:rFonts w:ascii="Verdana" w:hAnsi="Verdana"/>
          <w:b/>
          <w:noProof/>
          <w:sz w:val="28"/>
          <w:szCs w:val="24"/>
          <w:lang w:eastAsia="cs-CZ"/>
        </w:rPr>
        <w:t xml:space="preserve">M, </w:t>
      </w:r>
      <w:r>
        <w:rPr>
          <w:rFonts w:ascii="Verdana" w:hAnsi="Verdana"/>
          <w:b/>
          <w:noProof/>
          <w:sz w:val="28"/>
          <w:szCs w:val="24"/>
          <w:lang w:eastAsia="cs-CZ"/>
        </w:rPr>
        <w:t>P, V a Z</w:t>
      </w:r>
    </w:p>
    <w:p w14:paraId="7DB9287D" w14:textId="77777777" w:rsidR="000D12B0" w:rsidRDefault="000D12B0" w:rsidP="00AA6A17">
      <w:pPr>
        <w:rPr>
          <w:rFonts w:ascii="Verdana" w:hAnsi="Verdana"/>
          <w:i/>
          <w:sz w:val="20"/>
        </w:rPr>
      </w:pPr>
    </w:p>
    <w:p w14:paraId="43533F92" w14:textId="77777777" w:rsidR="00AA6A17" w:rsidRPr="00EF6E00" w:rsidRDefault="00AA6A17" w:rsidP="00AA6A17">
      <w:pPr>
        <w:rPr>
          <w:rFonts w:ascii="Verdana" w:hAnsi="Verdana"/>
          <w:i/>
          <w:sz w:val="20"/>
        </w:rPr>
      </w:pPr>
      <w:r w:rsidRPr="00EF6E00">
        <w:rPr>
          <w:rFonts w:ascii="Verdana" w:hAnsi="Verdana"/>
          <w:i/>
          <w:sz w:val="20"/>
        </w:rPr>
        <w:t>Obsahový cíl:</w:t>
      </w:r>
      <w:r w:rsidRPr="00EF6E00">
        <w:rPr>
          <w:rFonts w:ascii="Verdana" w:hAnsi="Verdana"/>
          <w:sz w:val="20"/>
        </w:rPr>
        <w:tab/>
      </w:r>
    </w:p>
    <w:p w14:paraId="6BBA8DB1" w14:textId="77777777" w:rsidR="00942F52" w:rsidRDefault="00631419" w:rsidP="00631419">
      <w:pPr>
        <w:pStyle w:val="Odstavecseseznamem"/>
        <w:numPr>
          <w:ilvl w:val="0"/>
          <w:numId w:val="7"/>
        </w:numPr>
        <w:rPr>
          <w:rFonts w:ascii="Verdana" w:hAnsi="Verdana"/>
          <w:sz w:val="20"/>
        </w:rPr>
      </w:pPr>
      <w:r>
        <w:rPr>
          <w:rFonts w:ascii="Verdana" w:hAnsi="Verdana"/>
          <w:sz w:val="20"/>
        </w:rPr>
        <w:t xml:space="preserve">Žák se </w:t>
      </w:r>
      <w:r w:rsidR="000D12B0">
        <w:rPr>
          <w:rFonts w:ascii="Verdana" w:hAnsi="Verdana"/>
          <w:sz w:val="20"/>
        </w:rPr>
        <w:t xml:space="preserve">naučí </w:t>
      </w:r>
      <w:r w:rsidR="00A21A1C">
        <w:rPr>
          <w:rFonts w:ascii="Verdana" w:hAnsi="Verdana"/>
          <w:sz w:val="20"/>
        </w:rPr>
        <w:t>prezentovat před třídou</w:t>
      </w:r>
      <w:r>
        <w:rPr>
          <w:rFonts w:ascii="Verdana" w:hAnsi="Verdana"/>
          <w:sz w:val="20"/>
        </w:rPr>
        <w:t>.</w:t>
      </w:r>
    </w:p>
    <w:p w14:paraId="6EDAAE58" w14:textId="77777777" w:rsidR="00631419" w:rsidRDefault="00942F52" w:rsidP="00631419">
      <w:pPr>
        <w:pStyle w:val="Odstavecseseznamem"/>
        <w:numPr>
          <w:ilvl w:val="0"/>
          <w:numId w:val="7"/>
        </w:numPr>
        <w:rPr>
          <w:rFonts w:ascii="Verdana" w:hAnsi="Verdana"/>
          <w:sz w:val="20"/>
        </w:rPr>
      </w:pPr>
      <w:r>
        <w:rPr>
          <w:rFonts w:ascii="Verdana" w:hAnsi="Verdana"/>
          <w:sz w:val="20"/>
        </w:rPr>
        <w:t xml:space="preserve">Žák se naučí </w:t>
      </w:r>
      <w:r w:rsidR="00A21A1C">
        <w:rPr>
          <w:rFonts w:ascii="Verdana" w:hAnsi="Verdana"/>
          <w:sz w:val="20"/>
        </w:rPr>
        <w:t>podat informace v logickém sledu</w:t>
      </w:r>
      <w:r>
        <w:rPr>
          <w:rFonts w:ascii="Verdana" w:hAnsi="Verdana"/>
          <w:sz w:val="20"/>
        </w:rPr>
        <w:t xml:space="preserve">. </w:t>
      </w:r>
    </w:p>
    <w:p w14:paraId="565F474D" w14:textId="77777777" w:rsidR="00A230F3" w:rsidRPr="00942F52" w:rsidRDefault="00A230F3" w:rsidP="00A230F3">
      <w:pPr>
        <w:pStyle w:val="Odstavecseseznamem"/>
        <w:numPr>
          <w:ilvl w:val="0"/>
          <w:numId w:val="7"/>
        </w:numPr>
        <w:rPr>
          <w:rFonts w:ascii="Verdana" w:hAnsi="Verdana"/>
          <w:i/>
          <w:sz w:val="20"/>
        </w:rPr>
      </w:pPr>
      <w:r w:rsidRPr="00631419">
        <w:rPr>
          <w:rFonts w:ascii="Verdana" w:hAnsi="Verdana"/>
          <w:sz w:val="20"/>
        </w:rPr>
        <w:t xml:space="preserve">Žák se naučí </w:t>
      </w:r>
      <w:r w:rsidR="00A21A1C">
        <w:rPr>
          <w:rFonts w:ascii="Verdana" w:hAnsi="Verdana"/>
          <w:sz w:val="20"/>
        </w:rPr>
        <w:t>pracovat s obrázky</w:t>
      </w:r>
      <w:r w:rsidRPr="00631419">
        <w:rPr>
          <w:rFonts w:ascii="Verdana" w:hAnsi="Verdana"/>
          <w:sz w:val="20"/>
        </w:rPr>
        <w:t>.</w:t>
      </w:r>
    </w:p>
    <w:p w14:paraId="203F2D04" w14:textId="77777777" w:rsidR="00942F52" w:rsidRPr="00A230F3" w:rsidRDefault="00942F52" w:rsidP="00A230F3">
      <w:pPr>
        <w:pStyle w:val="Odstavecseseznamem"/>
        <w:numPr>
          <w:ilvl w:val="0"/>
          <w:numId w:val="7"/>
        </w:numPr>
        <w:rPr>
          <w:rFonts w:ascii="Verdana" w:hAnsi="Verdana"/>
          <w:i/>
          <w:sz w:val="20"/>
        </w:rPr>
      </w:pPr>
      <w:r>
        <w:rPr>
          <w:rFonts w:ascii="Verdana" w:hAnsi="Verdana"/>
          <w:sz w:val="20"/>
        </w:rPr>
        <w:t xml:space="preserve">Žák se naučí </w:t>
      </w:r>
      <w:r w:rsidR="00A21A1C">
        <w:rPr>
          <w:rFonts w:ascii="Verdana" w:hAnsi="Verdana"/>
          <w:sz w:val="20"/>
        </w:rPr>
        <w:t xml:space="preserve">pracovat s prezentací. </w:t>
      </w:r>
      <w:r>
        <w:rPr>
          <w:rFonts w:ascii="Verdana" w:hAnsi="Verdana"/>
          <w:sz w:val="20"/>
        </w:rPr>
        <w:t xml:space="preserve"> </w:t>
      </w:r>
    </w:p>
    <w:p w14:paraId="32AEB657" w14:textId="77777777" w:rsidR="0051686C" w:rsidRPr="0066248B" w:rsidRDefault="0051686C" w:rsidP="0051686C">
      <w:pPr>
        <w:pStyle w:val="Odstavecseseznamem"/>
        <w:rPr>
          <w:rFonts w:ascii="Verdana" w:hAnsi="Verdana"/>
          <w:sz w:val="20"/>
        </w:rPr>
      </w:pPr>
    </w:p>
    <w:p w14:paraId="7395F0CF" w14:textId="77777777" w:rsidR="00AA6A17" w:rsidRPr="00EF6E00" w:rsidRDefault="00AA6A17" w:rsidP="00AA6A17">
      <w:pPr>
        <w:rPr>
          <w:rFonts w:ascii="Verdana" w:hAnsi="Verdana"/>
          <w:i/>
          <w:sz w:val="20"/>
        </w:rPr>
      </w:pPr>
      <w:r w:rsidRPr="00EF6E00">
        <w:rPr>
          <w:rFonts w:ascii="Verdana" w:hAnsi="Verdana"/>
          <w:i/>
          <w:sz w:val="20"/>
        </w:rPr>
        <w:t>Jazykový cíl:</w:t>
      </w:r>
    </w:p>
    <w:p w14:paraId="5A4420CC" w14:textId="77777777" w:rsidR="00631419" w:rsidRPr="00631419" w:rsidRDefault="00631419" w:rsidP="00631419">
      <w:pPr>
        <w:pStyle w:val="Odstavecseseznamem"/>
        <w:numPr>
          <w:ilvl w:val="0"/>
          <w:numId w:val="7"/>
        </w:numPr>
        <w:rPr>
          <w:rFonts w:ascii="Verdana" w:hAnsi="Verdana"/>
          <w:i/>
          <w:sz w:val="20"/>
        </w:rPr>
      </w:pPr>
      <w:r w:rsidRPr="00631419">
        <w:rPr>
          <w:rFonts w:ascii="Verdana" w:hAnsi="Verdana"/>
          <w:sz w:val="20"/>
        </w:rPr>
        <w:t xml:space="preserve">Žák </w:t>
      </w:r>
      <w:r w:rsidR="00A230F3">
        <w:rPr>
          <w:rFonts w:ascii="Verdana" w:hAnsi="Verdana"/>
          <w:sz w:val="20"/>
        </w:rPr>
        <w:t xml:space="preserve">si rozšíří slovní zásobu, která se týká </w:t>
      </w:r>
      <w:r w:rsidR="00A21A1C">
        <w:rPr>
          <w:rFonts w:ascii="Verdana" w:hAnsi="Verdana"/>
          <w:sz w:val="20"/>
        </w:rPr>
        <w:t>prezentace</w:t>
      </w:r>
      <w:r w:rsidRPr="00631419">
        <w:rPr>
          <w:rFonts w:ascii="Verdana" w:hAnsi="Verdana"/>
          <w:sz w:val="20"/>
        </w:rPr>
        <w:t>.</w:t>
      </w:r>
    </w:p>
    <w:p w14:paraId="02AB05A9" w14:textId="77777777" w:rsidR="007C4BCE" w:rsidRPr="00631419" w:rsidRDefault="00A21A1C" w:rsidP="00631419">
      <w:pPr>
        <w:pStyle w:val="Odstavecseseznamem"/>
        <w:numPr>
          <w:ilvl w:val="0"/>
          <w:numId w:val="7"/>
        </w:numPr>
        <w:rPr>
          <w:rFonts w:ascii="Verdana" w:hAnsi="Verdana"/>
          <w:sz w:val="20"/>
        </w:rPr>
      </w:pPr>
      <w:r>
        <w:rPr>
          <w:rFonts w:ascii="Verdana" w:hAnsi="Verdana"/>
          <w:sz w:val="20"/>
        </w:rPr>
        <w:t>Žák se naučí mluvit pomalu a zřetelně</w:t>
      </w:r>
    </w:p>
    <w:p w14:paraId="7604C5CF" w14:textId="77777777" w:rsidR="004262AE" w:rsidRPr="00EF6E00" w:rsidRDefault="004262AE" w:rsidP="00AA6A17">
      <w:pPr>
        <w:pStyle w:val="Odstavecseseznamem"/>
        <w:spacing w:after="240"/>
        <w:ind w:left="0"/>
        <w:rPr>
          <w:rFonts w:ascii="Verdana" w:hAnsi="Verdana"/>
          <w:i/>
          <w:sz w:val="20"/>
        </w:rPr>
      </w:pPr>
    </w:p>
    <w:p w14:paraId="302596DB" w14:textId="77777777" w:rsidR="00AA6A17" w:rsidRPr="00EF6E00" w:rsidRDefault="00AA6A17" w:rsidP="00AA6A17">
      <w:pPr>
        <w:pStyle w:val="Odstavecseseznamem"/>
        <w:spacing w:after="240"/>
        <w:ind w:left="0"/>
        <w:rPr>
          <w:rFonts w:ascii="Verdana" w:hAnsi="Verdana"/>
          <w:i/>
          <w:sz w:val="20"/>
        </w:rPr>
      </w:pPr>
      <w:r w:rsidRPr="00EF6E00">
        <w:rPr>
          <w:rFonts w:ascii="Verdana" w:hAnsi="Verdana"/>
          <w:i/>
          <w:sz w:val="20"/>
        </w:rPr>
        <w:t>Slovní zásoba:</w:t>
      </w:r>
    </w:p>
    <w:p w14:paraId="2D191551" w14:textId="77777777" w:rsidR="00A20D00" w:rsidRDefault="00A20D00" w:rsidP="00A20D00">
      <w:pPr>
        <w:pStyle w:val="Normlnweb"/>
        <w:spacing w:before="0" w:beforeAutospacing="0" w:after="0" w:afterAutospacing="0" w:line="360" w:lineRule="auto"/>
        <w:rPr>
          <w:rStyle w:val="Siln"/>
          <w:b w:val="0"/>
        </w:rPr>
      </w:pPr>
      <w:r>
        <w:rPr>
          <w:rStyle w:val="Siln"/>
          <w:rFonts w:ascii="Calibri" w:hAnsi="Calibri" w:cs="Calibri"/>
          <w:b w:val="0"/>
          <w:color w:val="000000"/>
          <w:sz w:val="22"/>
          <w:szCs w:val="22"/>
        </w:rPr>
        <w:t>bylina, kobyla, býk, hmyz, myš, hlemýžď, netopýr, slepýš, pyl, kopyto, sýkora, sýček, sysel, vydra, výr, myslit, mýlit se, nazývat, jíst, mít, žít, v lese, na louce, ve vodě</w:t>
      </w:r>
    </w:p>
    <w:p w14:paraId="3653A263" w14:textId="77777777" w:rsidR="008D5A04" w:rsidRPr="00EF6E00" w:rsidRDefault="008D5A04" w:rsidP="008D5A04">
      <w:pPr>
        <w:rPr>
          <w:rFonts w:ascii="Verdana" w:hAnsi="Verdana"/>
          <w:sz w:val="20"/>
        </w:rPr>
      </w:pPr>
    </w:p>
    <w:p w14:paraId="41898143" w14:textId="77777777" w:rsidR="008D5A04" w:rsidRPr="00EF6E00" w:rsidRDefault="008D5A04" w:rsidP="008D5A04">
      <w:pPr>
        <w:rPr>
          <w:rFonts w:ascii="Verdana" w:hAnsi="Verdana"/>
          <w:i/>
          <w:sz w:val="20"/>
        </w:rPr>
      </w:pPr>
      <w:r w:rsidRPr="00EF6E00">
        <w:rPr>
          <w:rFonts w:ascii="Verdana" w:hAnsi="Verdana"/>
          <w:i/>
          <w:sz w:val="20"/>
        </w:rPr>
        <w:t>Jazykové struktury:</w:t>
      </w:r>
    </w:p>
    <w:p w14:paraId="5330C440" w14:textId="77777777" w:rsidR="00AA6A17" w:rsidRPr="00B6483F" w:rsidRDefault="00A20D00" w:rsidP="008D5A04">
      <w:pPr>
        <w:rPr>
          <w:rFonts w:ascii="Verdana" w:hAnsi="Verdana"/>
          <w:i/>
          <w:sz w:val="20"/>
        </w:rPr>
      </w:pPr>
      <w:r>
        <w:rPr>
          <w:rFonts w:ascii="Verdana" w:hAnsi="Verdana"/>
          <w:sz w:val="20"/>
        </w:rPr>
        <w:t>… má, … žije, …</w:t>
      </w:r>
    </w:p>
    <w:p w14:paraId="10E5AE15" w14:textId="77777777" w:rsidR="00AA6A17" w:rsidRDefault="00AA6A17">
      <w:pPr>
        <w:spacing w:line="276" w:lineRule="auto"/>
        <w:jc w:val="left"/>
        <w:rPr>
          <w:rFonts w:ascii="Verdana" w:hAnsi="Verdana" w:cs="Arial"/>
          <w:b/>
          <w:sz w:val="22"/>
        </w:rPr>
      </w:pPr>
      <w:r w:rsidRPr="008D5A04">
        <w:rPr>
          <w:rFonts w:ascii="Verdana" w:hAnsi="Verdana" w:cs="Arial"/>
          <w:b/>
          <w:sz w:val="22"/>
        </w:rPr>
        <w:br w:type="page"/>
      </w:r>
    </w:p>
    <w:p w14:paraId="56542582" w14:textId="77777777" w:rsidR="001816ED" w:rsidRDefault="00537315" w:rsidP="002238A0">
      <w:pPr>
        <w:spacing w:after="0"/>
        <w:jc w:val="left"/>
        <w:rPr>
          <w:rFonts w:ascii="Verdana" w:hAnsi="Verdana" w:cs="Arial"/>
          <w:b/>
          <w:sz w:val="22"/>
        </w:rPr>
      </w:pPr>
      <w:r w:rsidRPr="00872A39">
        <w:rPr>
          <w:rFonts w:ascii="Verdana" w:hAnsi="Verdana" w:cs="Arial"/>
          <w:b/>
          <w:sz w:val="22"/>
        </w:rPr>
        <w:lastRenderedPageBreak/>
        <w:t>Úvod do tématu</w:t>
      </w:r>
    </w:p>
    <w:p w14:paraId="752FC9CF" w14:textId="77777777" w:rsidR="004820A5" w:rsidRDefault="00537315" w:rsidP="002238A0">
      <w:pPr>
        <w:spacing w:after="0"/>
        <w:jc w:val="left"/>
        <w:rPr>
          <w:rFonts w:ascii="Verdana" w:hAnsi="Verdana"/>
          <w:sz w:val="20"/>
        </w:rPr>
      </w:pPr>
      <w:r w:rsidRPr="00537315">
        <w:rPr>
          <w:rFonts w:ascii="Verdana" w:hAnsi="Verdana"/>
          <w:sz w:val="20"/>
        </w:rPr>
        <w:t xml:space="preserve">Učitel </w:t>
      </w:r>
      <w:r w:rsidR="00872A39">
        <w:rPr>
          <w:rFonts w:ascii="Verdana" w:hAnsi="Verdana"/>
          <w:sz w:val="20"/>
        </w:rPr>
        <w:t xml:space="preserve">pomůže </w:t>
      </w:r>
      <w:r w:rsidR="000040F9">
        <w:rPr>
          <w:rFonts w:ascii="Verdana" w:hAnsi="Verdana"/>
          <w:sz w:val="20"/>
        </w:rPr>
        <w:t xml:space="preserve">žákům s přípravou na prezentaci i s prezentací. </w:t>
      </w:r>
      <w:r w:rsidR="000C323D">
        <w:rPr>
          <w:rFonts w:ascii="Verdana" w:hAnsi="Verdana"/>
          <w:sz w:val="20"/>
        </w:rPr>
        <w:t xml:space="preserve">Příprava na prezentaci je popsána v samostatném souboru. Učitel pracuje s tabulkou, s rubrikami, které si žáci připravili. </w:t>
      </w:r>
    </w:p>
    <w:p w14:paraId="455E0562" w14:textId="77777777" w:rsidR="000C323D" w:rsidRDefault="000C323D" w:rsidP="002238A0">
      <w:pPr>
        <w:spacing w:after="0"/>
        <w:jc w:val="left"/>
        <w:rPr>
          <w:rFonts w:ascii="Verdana" w:hAnsi="Verdana"/>
          <w:sz w:val="20"/>
        </w:rPr>
      </w:pPr>
      <w:r>
        <w:rPr>
          <w:rFonts w:ascii="Verdana" w:hAnsi="Verdana"/>
          <w:sz w:val="20"/>
        </w:rPr>
        <w:t xml:space="preserve">Pak učitel vybere rubriky, na které se chce zaměřit nejprve. Například vzhled. Všechny děti si připraví prezentaci otázek 1–3. Řeknou si mezi s sebou ve dvojicích. Pak si vše znovu zopakují ve 4, pak v 8, pak před celou třídou. Děti mohou začít prezentovat v kroužku, a to tak, že se posadí od nejmenšího zvířete po největší. Nejmenší začíná a v kruhu si říkají postupně za sebou, jak jejich zvíře vypadá. </w:t>
      </w:r>
    </w:p>
    <w:p w14:paraId="43014BC1" w14:textId="77777777" w:rsidR="000C323D" w:rsidRDefault="000C323D" w:rsidP="002238A0">
      <w:pPr>
        <w:spacing w:after="0"/>
        <w:jc w:val="left"/>
        <w:rPr>
          <w:rFonts w:ascii="Verdana" w:hAnsi="Verdana"/>
          <w:sz w:val="20"/>
        </w:rPr>
      </w:pPr>
      <w:r>
        <w:rPr>
          <w:rFonts w:ascii="Verdana" w:hAnsi="Verdana"/>
          <w:sz w:val="20"/>
        </w:rPr>
        <w:t xml:space="preserve">Pak můžou děti vystupovat samostatně před celou třídou, třeba s další částí, která se týká toho, co zvíře jí a jak se chová. </w:t>
      </w:r>
      <w:r w:rsidR="00502709">
        <w:rPr>
          <w:rFonts w:ascii="Verdana" w:hAnsi="Verdana"/>
          <w:sz w:val="20"/>
        </w:rPr>
        <w:t xml:space="preserve">Při prezentaci využijí obrázky, nahrávky zvuků zvířat nebo video. </w:t>
      </w:r>
    </w:p>
    <w:p w14:paraId="23C40C13" w14:textId="77777777" w:rsidR="00502709" w:rsidRDefault="00502709" w:rsidP="002238A0">
      <w:pPr>
        <w:spacing w:after="0"/>
        <w:jc w:val="left"/>
        <w:rPr>
          <w:rFonts w:ascii="Verdana" w:hAnsi="Verdana"/>
          <w:sz w:val="20"/>
        </w:rPr>
      </w:pPr>
      <w:r>
        <w:rPr>
          <w:rFonts w:ascii="Verdana" w:hAnsi="Verdana"/>
          <w:sz w:val="20"/>
        </w:rPr>
        <w:t xml:space="preserve">Žák si také může připravit pro spolužáky kvíz, který jim po prezentaci zadá. </w:t>
      </w:r>
    </w:p>
    <w:p w14:paraId="330FEA07" w14:textId="77777777" w:rsidR="00502709" w:rsidRDefault="00502709" w:rsidP="002238A0">
      <w:pPr>
        <w:spacing w:after="0"/>
        <w:jc w:val="left"/>
        <w:rPr>
          <w:rFonts w:ascii="Verdana" w:hAnsi="Verdana"/>
          <w:sz w:val="20"/>
        </w:rPr>
      </w:pPr>
      <w:r>
        <w:rPr>
          <w:rFonts w:ascii="Verdana" w:hAnsi="Verdana"/>
          <w:sz w:val="20"/>
        </w:rPr>
        <w:t xml:space="preserve">Učitel také může využít to, že se žák bude sám hodnotit, dále že ho bude hodnotit třída. Zpětnou vazbu pak učitel může využít při další prezentaci, kdy žáka upozorní při přípravě další prezentace na to, na co by se měl více zaměřit. </w:t>
      </w:r>
    </w:p>
    <w:p w14:paraId="0491E012" w14:textId="77777777" w:rsidR="00502709" w:rsidRDefault="00502709" w:rsidP="002238A0">
      <w:pPr>
        <w:spacing w:after="0"/>
        <w:jc w:val="left"/>
        <w:rPr>
          <w:rFonts w:ascii="Verdana" w:hAnsi="Verdana"/>
          <w:sz w:val="20"/>
        </w:rPr>
      </w:pPr>
    </w:p>
    <w:p w14:paraId="6B4DB7A0" w14:textId="77777777" w:rsidR="00690071" w:rsidRDefault="00690071" w:rsidP="002238A0">
      <w:pPr>
        <w:spacing w:after="0"/>
        <w:jc w:val="left"/>
        <w:rPr>
          <w:rFonts w:ascii="Verdana" w:hAnsi="Verdana" w:cs="Arial"/>
          <w:b/>
          <w:sz w:val="22"/>
        </w:rPr>
      </w:pPr>
      <w:r>
        <w:rPr>
          <w:rFonts w:ascii="Verdana" w:hAnsi="Verdana" w:cs="Arial"/>
          <w:b/>
          <w:sz w:val="22"/>
        </w:rPr>
        <w:t>Tipy pro žáky</w:t>
      </w:r>
    </w:p>
    <w:p w14:paraId="1F8A71F5" w14:textId="77777777" w:rsidR="00690071" w:rsidRPr="00285E52" w:rsidRDefault="00690071" w:rsidP="002238A0">
      <w:pPr>
        <w:pStyle w:val="Odstavecseseznamem"/>
        <w:numPr>
          <w:ilvl w:val="0"/>
          <w:numId w:val="23"/>
        </w:numPr>
        <w:spacing w:before="0" w:after="0"/>
        <w:jc w:val="left"/>
        <w:rPr>
          <w:rFonts w:ascii="Verdana" w:hAnsi="Verdana"/>
          <w:sz w:val="20"/>
        </w:rPr>
      </w:pPr>
      <w:r w:rsidRPr="00285E52">
        <w:rPr>
          <w:rFonts w:ascii="Verdana" w:hAnsi="Verdana"/>
          <w:sz w:val="20"/>
        </w:rPr>
        <w:t xml:space="preserve">Rozmysli si, jaká je tvoje hlavní myšlenka – co je to nejdůležitější, co chceš ostatním říct. </w:t>
      </w:r>
    </w:p>
    <w:p w14:paraId="1D428F29" w14:textId="77777777" w:rsidR="00690071" w:rsidRPr="00285E52" w:rsidRDefault="00690071" w:rsidP="002238A0">
      <w:pPr>
        <w:pStyle w:val="Odstavecseseznamem"/>
        <w:numPr>
          <w:ilvl w:val="0"/>
          <w:numId w:val="23"/>
        </w:numPr>
        <w:spacing w:before="0" w:after="0"/>
        <w:jc w:val="left"/>
        <w:rPr>
          <w:rFonts w:ascii="Verdana" w:hAnsi="Verdana"/>
          <w:sz w:val="20"/>
        </w:rPr>
      </w:pPr>
      <w:r w:rsidRPr="00285E52">
        <w:rPr>
          <w:rFonts w:ascii="Verdana" w:hAnsi="Verdana"/>
          <w:sz w:val="20"/>
        </w:rPr>
        <w:t>Napiš si hlavní body prezentace. Na co nechceš určitě zapomenout? Co musí všichni slyšet?</w:t>
      </w:r>
    </w:p>
    <w:p w14:paraId="1D7AD27E" w14:textId="77777777" w:rsidR="00690071" w:rsidRPr="00285E52" w:rsidRDefault="00690071" w:rsidP="002238A0">
      <w:pPr>
        <w:pStyle w:val="Odstavecseseznamem"/>
        <w:numPr>
          <w:ilvl w:val="0"/>
          <w:numId w:val="23"/>
        </w:numPr>
        <w:spacing w:before="0" w:after="0"/>
        <w:jc w:val="left"/>
        <w:rPr>
          <w:rFonts w:ascii="Verdana" w:hAnsi="Verdana"/>
          <w:sz w:val="20"/>
        </w:rPr>
      </w:pPr>
      <w:r w:rsidRPr="00285E52">
        <w:rPr>
          <w:rFonts w:ascii="Verdana" w:hAnsi="Verdana"/>
          <w:sz w:val="20"/>
        </w:rPr>
        <w:t>Přečti si tyto body a v duchu si řekni, co bys k jednotlivým bodům řekl/a.</w:t>
      </w:r>
    </w:p>
    <w:p w14:paraId="0BE9E0E7" w14:textId="77777777" w:rsidR="00690071" w:rsidRPr="00285E52" w:rsidRDefault="00690071" w:rsidP="002238A0">
      <w:pPr>
        <w:pStyle w:val="Odstavecseseznamem"/>
        <w:numPr>
          <w:ilvl w:val="0"/>
          <w:numId w:val="23"/>
        </w:numPr>
        <w:spacing w:before="0" w:after="0"/>
        <w:jc w:val="left"/>
        <w:rPr>
          <w:rFonts w:ascii="Verdana" w:hAnsi="Verdana"/>
          <w:sz w:val="20"/>
        </w:rPr>
      </w:pPr>
      <w:r w:rsidRPr="00285E52">
        <w:rPr>
          <w:rFonts w:ascii="Verdana" w:hAnsi="Verdana"/>
          <w:sz w:val="20"/>
        </w:rPr>
        <w:t xml:space="preserve">Tyto body budou fungovat jako jednotlivé části prezentace. Mezi těmito body by měla být pauza, aby ostatní žáci stihli informace v hlavě zpracovat. </w:t>
      </w:r>
    </w:p>
    <w:p w14:paraId="2665A914" w14:textId="77777777" w:rsidR="00690071" w:rsidRPr="00285E52" w:rsidRDefault="00123ACE" w:rsidP="002238A0">
      <w:pPr>
        <w:pStyle w:val="Odstavecseseznamem"/>
        <w:numPr>
          <w:ilvl w:val="0"/>
          <w:numId w:val="23"/>
        </w:numPr>
        <w:spacing w:before="0" w:after="0"/>
        <w:jc w:val="left"/>
        <w:rPr>
          <w:rFonts w:ascii="Verdana" w:hAnsi="Verdana"/>
          <w:sz w:val="20"/>
        </w:rPr>
      </w:pPr>
      <w:r w:rsidRPr="00285E52">
        <w:rPr>
          <w:rFonts w:ascii="Verdana" w:hAnsi="Verdana"/>
          <w:sz w:val="20"/>
        </w:rPr>
        <w:t xml:space="preserve">Celou prezentaci si zkus doma před rodiči, sourozenci nebo před zrcadlem. </w:t>
      </w:r>
    </w:p>
    <w:p w14:paraId="25142FB8" w14:textId="77777777" w:rsidR="00123ACE" w:rsidRDefault="00123ACE" w:rsidP="002238A0">
      <w:pPr>
        <w:spacing w:after="0"/>
        <w:jc w:val="left"/>
        <w:rPr>
          <w:rFonts w:ascii="Verdana" w:hAnsi="Verdana"/>
          <w:sz w:val="20"/>
        </w:rPr>
      </w:pPr>
    </w:p>
    <w:p w14:paraId="12777C50" w14:textId="77777777" w:rsidR="00123ACE" w:rsidRPr="00285E52" w:rsidRDefault="00123ACE" w:rsidP="002238A0">
      <w:pPr>
        <w:spacing w:after="0"/>
        <w:jc w:val="left"/>
        <w:rPr>
          <w:rFonts w:ascii="Verdana" w:hAnsi="Verdana" w:cs="Arial"/>
          <w:b/>
          <w:sz w:val="22"/>
        </w:rPr>
      </w:pPr>
      <w:r w:rsidRPr="00285E52">
        <w:rPr>
          <w:rFonts w:ascii="Verdana" w:hAnsi="Verdana" w:cs="Arial"/>
          <w:b/>
          <w:sz w:val="22"/>
        </w:rPr>
        <w:t>Nezapomeň</w:t>
      </w:r>
    </w:p>
    <w:p w14:paraId="0CE8D412" w14:textId="77777777" w:rsidR="00123ACE" w:rsidRPr="00285E52" w:rsidRDefault="00123ACE" w:rsidP="002238A0">
      <w:pPr>
        <w:pStyle w:val="Odstavecseseznamem"/>
        <w:numPr>
          <w:ilvl w:val="0"/>
          <w:numId w:val="24"/>
        </w:numPr>
        <w:spacing w:before="0" w:after="0"/>
        <w:jc w:val="left"/>
        <w:rPr>
          <w:rFonts w:ascii="Verdana" w:hAnsi="Verdana"/>
          <w:sz w:val="20"/>
        </w:rPr>
      </w:pPr>
      <w:r w:rsidRPr="00285E52">
        <w:rPr>
          <w:rFonts w:ascii="Verdana" w:hAnsi="Verdana"/>
          <w:sz w:val="20"/>
        </w:rPr>
        <w:t>Narovnej se v zádech, hlavu vzhůru, trochu rozkroč nohy, když nevíš, co s rukama, vezmi si do ruky papír s poznámkami nebo sešit. N</w:t>
      </w:r>
      <w:r w:rsidR="00285E52" w:rsidRPr="00285E52">
        <w:rPr>
          <w:rFonts w:ascii="Verdana" w:hAnsi="Verdana"/>
          <w:sz w:val="20"/>
        </w:rPr>
        <w:t>E</w:t>
      </w:r>
      <w:r w:rsidRPr="00285E52">
        <w:rPr>
          <w:rFonts w:ascii="Verdana" w:hAnsi="Verdana"/>
          <w:sz w:val="20"/>
        </w:rPr>
        <w:t xml:space="preserve">: ruce v kapsách, hlava do země, jedna noha povolená, houpání. </w:t>
      </w:r>
    </w:p>
    <w:p w14:paraId="5B1C6332" w14:textId="77777777" w:rsidR="00285E52" w:rsidRPr="00285E52" w:rsidRDefault="00285E52" w:rsidP="002238A0">
      <w:pPr>
        <w:pStyle w:val="Odstavecseseznamem"/>
        <w:numPr>
          <w:ilvl w:val="0"/>
          <w:numId w:val="24"/>
        </w:numPr>
        <w:spacing w:before="0" w:after="0"/>
        <w:jc w:val="left"/>
        <w:rPr>
          <w:rFonts w:ascii="Verdana" w:hAnsi="Verdana"/>
          <w:sz w:val="20"/>
        </w:rPr>
      </w:pPr>
      <w:r w:rsidRPr="00285E52">
        <w:rPr>
          <w:rFonts w:ascii="Verdana" w:hAnsi="Verdana"/>
          <w:sz w:val="20"/>
        </w:rPr>
        <w:t>Usměj se a usmívej se.</w:t>
      </w:r>
    </w:p>
    <w:p w14:paraId="6B1658E4" w14:textId="77777777" w:rsidR="00690071" w:rsidRPr="00285E52" w:rsidRDefault="00285E52" w:rsidP="002238A0">
      <w:pPr>
        <w:pStyle w:val="Odstavecseseznamem"/>
        <w:numPr>
          <w:ilvl w:val="0"/>
          <w:numId w:val="24"/>
        </w:numPr>
        <w:spacing w:before="0" w:after="0"/>
        <w:jc w:val="left"/>
        <w:rPr>
          <w:rFonts w:ascii="Verdana" w:hAnsi="Verdana"/>
          <w:sz w:val="20"/>
        </w:rPr>
      </w:pPr>
      <w:r w:rsidRPr="00285E52">
        <w:rPr>
          <w:rFonts w:ascii="Verdana" w:hAnsi="Verdana"/>
          <w:sz w:val="20"/>
        </w:rPr>
        <w:t>Dívej se na ty, ke kterým mluvíš. NE: dívat se do země, dívat se na strop, dívat se z okna, dívat se jen do papíru.</w:t>
      </w:r>
    </w:p>
    <w:p w14:paraId="535D19F7" w14:textId="77777777" w:rsidR="00285E52" w:rsidRPr="00285E52" w:rsidRDefault="00285E52" w:rsidP="002238A0">
      <w:pPr>
        <w:pStyle w:val="Odstavecseseznamem"/>
        <w:numPr>
          <w:ilvl w:val="0"/>
          <w:numId w:val="24"/>
        </w:numPr>
        <w:spacing w:before="0" w:after="0"/>
        <w:jc w:val="left"/>
        <w:rPr>
          <w:rFonts w:ascii="Verdana" w:hAnsi="Verdana"/>
          <w:sz w:val="20"/>
        </w:rPr>
      </w:pPr>
      <w:r w:rsidRPr="00285E52">
        <w:rPr>
          <w:rFonts w:ascii="Verdana" w:hAnsi="Verdana"/>
          <w:sz w:val="20"/>
        </w:rPr>
        <w:t>Mluv pomalu, nahlas a srozumitelně, pečlivě vyslovuj jednotlivá slova.</w:t>
      </w:r>
    </w:p>
    <w:p w14:paraId="35B9EB61" w14:textId="77777777" w:rsidR="00285E52" w:rsidRPr="00285E52" w:rsidRDefault="00285E52" w:rsidP="002238A0">
      <w:pPr>
        <w:pStyle w:val="Odstavecseseznamem"/>
        <w:numPr>
          <w:ilvl w:val="0"/>
          <w:numId w:val="24"/>
        </w:numPr>
        <w:spacing w:before="0" w:after="0"/>
        <w:jc w:val="left"/>
        <w:rPr>
          <w:rFonts w:ascii="Verdana" w:hAnsi="Verdana"/>
          <w:sz w:val="20"/>
        </w:rPr>
      </w:pPr>
      <w:r w:rsidRPr="00285E52">
        <w:rPr>
          <w:rFonts w:ascii="Verdana" w:hAnsi="Verdana"/>
          <w:sz w:val="20"/>
        </w:rPr>
        <w:t>Tón hlasu by měl být podobný, jako když někomu například vysvětluješ, jak se hraje počítačová hra Minecraft.</w:t>
      </w:r>
    </w:p>
    <w:p w14:paraId="3887A921" w14:textId="77777777" w:rsidR="00285E52" w:rsidRPr="00285E52" w:rsidRDefault="00285E52" w:rsidP="002238A0">
      <w:pPr>
        <w:pStyle w:val="Odstavecseseznamem"/>
        <w:numPr>
          <w:ilvl w:val="0"/>
          <w:numId w:val="24"/>
        </w:numPr>
        <w:spacing w:before="0" w:after="0"/>
        <w:jc w:val="left"/>
        <w:rPr>
          <w:rFonts w:ascii="Verdana" w:hAnsi="Verdana"/>
          <w:sz w:val="20"/>
        </w:rPr>
      </w:pPr>
      <w:r w:rsidRPr="00285E52">
        <w:rPr>
          <w:rFonts w:ascii="Verdana" w:hAnsi="Verdana"/>
          <w:sz w:val="20"/>
        </w:rPr>
        <w:t>Nezapomeň dýchat.</w:t>
      </w:r>
    </w:p>
    <w:p w14:paraId="47701601" w14:textId="77777777" w:rsidR="00690071" w:rsidRPr="00285E52" w:rsidRDefault="00285E52" w:rsidP="002238A0">
      <w:pPr>
        <w:pStyle w:val="Odstavecseseznamem"/>
        <w:numPr>
          <w:ilvl w:val="0"/>
          <w:numId w:val="24"/>
        </w:numPr>
        <w:shd w:val="clear" w:color="auto" w:fill="FFFFFF"/>
        <w:spacing w:before="0" w:after="0"/>
        <w:jc w:val="left"/>
        <w:rPr>
          <w:rFonts w:ascii="Verdana" w:eastAsia="Times New Roman" w:hAnsi="Verdana" w:cs="Times New Roman"/>
          <w:color w:val="000000"/>
          <w:sz w:val="18"/>
          <w:szCs w:val="18"/>
          <w:lang w:eastAsia="cs-CZ"/>
        </w:rPr>
      </w:pPr>
      <w:r w:rsidRPr="00285E52">
        <w:rPr>
          <w:rFonts w:ascii="Verdana" w:eastAsia="Times New Roman" w:hAnsi="Verdana" w:cs="Times New Roman"/>
          <w:color w:val="000000"/>
          <w:sz w:val="18"/>
          <w:szCs w:val="18"/>
          <w:lang w:eastAsia="cs-CZ"/>
        </w:rPr>
        <w:t xml:space="preserve">Dělej mezi jednotlivými částmi prezentace pauzy, neboj se toho, když bude chvíli ticho. NE: používat hm, </w:t>
      </w:r>
      <w:proofErr w:type="spellStart"/>
      <w:r w:rsidRPr="00285E52">
        <w:rPr>
          <w:rFonts w:ascii="Verdana" w:eastAsia="Times New Roman" w:hAnsi="Verdana" w:cs="Times New Roman"/>
          <w:color w:val="000000"/>
          <w:sz w:val="18"/>
          <w:szCs w:val="18"/>
          <w:lang w:eastAsia="cs-CZ"/>
        </w:rPr>
        <w:t>umm</w:t>
      </w:r>
      <w:proofErr w:type="spellEnd"/>
      <w:r w:rsidRPr="00285E52">
        <w:rPr>
          <w:rFonts w:ascii="Verdana" w:eastAsia="Times New Roman" w:hAnsi="Verdana" w:cs="Times New Roman"/>
          <w:color w:val="000000"/>
          <w:sz w:val="18"/>
          <w:szCs w:val="18"/>
          <w:lang w:eastAsia="cs-CZ"/>
        </w:rPr>
        <w:t>, ehm</w:t>
      </w:r>
    </w:p>
    <w:p w14:paraId="3208F4FD" w14:textId="77777777" w:rsidR="002238A0" w:rsidRDefault="002238A0" w:rsidP="002238A0">
      <w:pPr>
        <w:spacing w:after="0"/>
        <w:jc w:val="left"/>
        <w:rPr>
          <w:rFonts w:ascii="Verdana" w:hAnsi="Verdana"/>
          <w:b/>
          <w:sz w:val="20"/>
        </w:rPr>
      </w:pPr>
      <w:r>
        <w:rPr>
          <w:rFonts w:ascii="Verdana" w:hAnsi="Verdana"/>
          <w:b/>
          <w:sz w:val="20"/>
        </w:rPr>
        <w:br w:type="page"/>
      </w:r>
    </w:p>
    <w:p w14:paraId="1CAB5279" w14:textId="77777777" w:rsidR="00690071" w:rsidRPr="002238A0" w:rsidRDefault="008B36F4" w:rsidP="002238A0">
      <w:pPr>
        <w:spacing w:after="0"/>
        <w:jc w:val="left"/>
        <w:rPr>
          <w:rFonts w:ascii="Verdana" w:hAnsi="Verdana" w:cs="Arial"/>
          <w:b/>
          <w:sz w:val="22"/>
        </w:rPr>
      </w:pPr>
      <w:r w:rsidRPr="002238A0">
        <w:rPr>
          <w:rFonts w:ascii="Verdana" w:hAnsi="Verdana" w:cs="Arial"/>
          <w:b/>
          <w:sz w:val="22"/>
        </w:rPr>
        <w:lastRenderedPageBreak/>
        <w:t>Rozcvička ve škole</w:t>
      </w:r>
    </w:p>
    <w:p w14:paraId="7387A726" w14:textId="77777777" w:rsidR="002238A0" w:rsidRDefault="002238A0" w:rsidP="002238A0">
      <w:pPr>
        <w:spacing w:after="0"/>
        <w:jc w:val="left"/>
        <w:rPr>
          <w:rFonts w:ascii="Verdana" w:hAnsi="Verdana"/>
          <w:b/>
          <w:sz w:val="20"/>
        </w:rPr>
      </w:pPr>
    </w:p>
    <w:p w14:paraId="362449AD" w14:textId="77777777" w:rsidR="008B36F4" w:rsidRPr="002238A0" w:rsidRDefault="008B36F4" w:rsidP="002238A0">
      <w:pPr>
        <w:spacing w:after="0"/>
        <w:jc w:val="left"/>
        <w:rPr>
          <w:rFonts w:ascii="Verdana" w:hAnsi="Verdana"/>
          <w:b/>
          <w:sz w:val="20"/>
        </w:rPr>
      </w:pPr>
      <w:r w:rsidRPr="002238A0">
        <w:rPr>
          <w:rFonts w:ascii="Verdana" w:hAnsi="Verdana"/>
          <w:b/>
          <w:sz w:val="20"/>
        </w:rPr>
        <w:t>Postoj, držení těla</w:t>
      </w:r>
    </w:p>
    <w:p w14:paraId="292B48D7" w14:textId="77777777" w:rsidR="008B36F4" w:rsidRDefault="008B36F4" w:rsidP="002238A0">
      <w:pPr>
        <w:spacing w:after="0"/>
        <w:jc w:val="left"/>
        <w:rPr>
          <w:rFonts w:ascii="Verdana" w:hAnsi="Verdana"/>
          <w:sz w:val="20"/>
        </w:rPr>
      </w:pPr>
      <w:r>
        <w:rPr>
          <w:rFonts w:ascii="Verdana" w:hAnsi="Verdana"/>
          <w:sz w:val="20"/>
        </w:rPr>
        <w:t xml:space="preserve">Učitel může využít jednoduchého cvičení. Žáci si zavřou oči a představí si, že jsou loutky, které někdo vodí po třídě. Inspirace z portálu RVP z článku Hlasová rozcvička. </w:t>
      </w:r>
    </w:p>
    <w:p w14:paraId="7C963585" w14:textId="77777777" w:rsidR="002238A0" w:rsidRDefault="002238A0" w:rsidP="002238A0">
      <w:pPr>
        <w:spacing w:after="0"/>
        <w:jc w:val="left"/>
        <w:rPr>
          <w:rFonts w:ascii="Verdana" w:hAnsi="Verdana"/>
          <w:b/>
          <w:sz w:val="20"/>
        </w:rPr>
      </w:pPr>
    </w:p>
    <w:p w14:paraId="29903238" w14:textId="77777777" w:rsidR="008B36F4" w:rsidRPr="002238A0" w:rsidRDefault="008B36F4" w:rsidP="002238A0">
      <w:pPr>
        <w:spacing w:after="0"/>
        <w:jc w:val="left"/>
        <w:rPr>
          <w:rFonts w:ascii="Verdana" w:hAnsi="Verdana"/>
          <w:b/>
          <w:sz w:val="20"/>
        </w:rPr>
      </w:pPr>
      <w:r w:rsidRPr="002238A0">
        <w:rPr>
          <w:rFonts w:ascii="Verdana" w:hAnsi="Verdana"/>
          <w:b/>
          <w:sz w:val="20"/>
        </w:rPr>
        <w:t>Dýchání</w:t>
      </w:r>
    </w:p>
    <w:p w14:paraId="1BE34E69" w14:textId="77777777" w:rsidR="008B36F4" w:rsidRDefault="008B36F4" w:rsidP="002238A0">
      <w:pPr>
        <w:spacing w:after="0"/>
        <w:jc w:val="left"/>
        <w:rPr>
          <w:rFonts w:ascii="Verdana" w:hAnsi="Verdana"/>
          <w:sz w:val="20"/>
        </w:rPr>
      </w:pPr>
      <w:r>
        <w:rPr>
          <w:rFonts w:ascii="Verdana" w:hAnsi="Verdana"/>
          <w:sz w:val="20"/>
        </w:rPr>
        <w:t xml:space="preserve">Alena Hesová v článku Hlasová rozcvička (RVP) doporučuje, aby si žáci představili, že nafukují a vyfukují balonek nebo sfoukávají svíčky na jeden nádech. </w:t>
      </w:r>
    </w:p>
    <w:p w14:paraId="7A43D13B" w14:textId="77777777" w:rsidR="002238A0" w:rsidRDefault="002238A0" w:rsidP="002238A0">
      <w:pPr>
        <w:spacing w:after="0"/>
        <w:jc w:val="left"/>
        <w:rPr>
          <w:rFonts w:ascii="Verdana" w:hAnsi="Verdana"/>
          <w:b/>
          <w:sz w:val="20"/>
        </w:rPr>
      </w:pPr>
    </w:p>
    <w:p w14:paraId="16BEC264" w14:textId="77777777" w:rsidR="008B36F4" w:rsidRPr="002238A0" w:rsidRDefault="008B36F4" w:rsidP="002238A0">
      <w:pPr>
        <w:spacing w:after="0"/>
        <w:jc w:val="left"/>
        <w:rPr>
          <w:rFonts w:ascii="Verdana" w:hAnsi="Verdana"/>
          <w:b/>
          <w:sz w:val="20"/>
        </w:rPr>
      </w:pPr>
      <w:r w:rsidRPr="002238A0">
        <w:rPr>
          <w:rFonts w:ascii="Verdana" w:hAnsi="Verdana"/>
          <w:b/>
          <w:sz w:val="20"/>
        </w:rPr>
        <w:t>Naladění hlasu</w:t>
      </w:r>
    </w:p>
    <w:p w14:paraId="2F3436D8" w14:textId="77777777" w:rsidR="008B36F4" w:rsidRPr="008B36F4" w:rsidRDefault="008B36F4" w:rsidP="002238A0">
      <w:pPr>
        <w:spacing w:after="0"/>
        <w:jc w:val="left"/>
        <w:rPr>
          <w:rFonts w:ascii="Verdana" w:hAnsi="Verdana"/>
          <w:sz w:val="20"/>
        </w:rPr>
      </w:pPr>
      <w:r>
        <w:rPr>
          <w:rFonts w:ascii="Verdana" w:hAnsi="Verdana"/>
          <w:sz w:val="20"/>
        </w:rPr>
        <w:t xml:space="preserve">Opět použiji doporučení Aleny Hesové z článku Hlasová rozcvička (RVP). Cituji: </w:t>
      </w:r>
      <w:r w:rsidRPr="008B36F4">
        <w:rPr>
          <w:rFonts w:ascii="Verdana" w:hAnsi="Verdana"/>
          <w:sz w:val="20"/>
        </w:rPr>
        <w:t xml:space="preserve">Pokud byste si sami nebyli v hlasové rozcvičce jistí, může Vám prostřednictvím CD pomoci také naše přední </w:t>
      </w:r>
      <w:proofErr w:type="spellStart"/>
      <w:r w:rsidRPr="008B36F4">
        <w:rPr>
          <w:rFonts w:ascii="Verdana" w:hAnsi="Verdana"/>
          <w:sz w:val="20"/>
        </w:rPr>
        <w:t>jazzmanka</w:t>
      </w:r>
      <w:proofErr w:type="spellEnd"/>
      <w:r w:rsidRPr="008B36F4">
        <w:rPr>
          <w:rFonts w:ascii="Verdana" w:hAnsi="Verdana"/>
          <w:sz w:val="20"/>
        </w:rPr>
        <w:t>, </w:t>
      </w:r>
      <w:r w:rsidRPr="002238A0">
        <w:rPr>
          <w:rFonts w:ascii="Verdana" w:hAnsi="Verdana"/>
          <w:sz w:val="20"/>
        </w:rPr>
        <w:t>Jana Koubková.</w:t>
      </w:r>
      <w:r w:rsidRPr="008B36F4">
        <w:rPr>
          <w:rFonts w:ascii="Verdana" w:hAnsi="Verdana"/>
          <w:sz w:val="20"/>
        </w:rPr>
        <w:t> Součástí její knihy </w:t>
      </w:r>
      <w:r w:rsidRPr="002238A0">
        <w:rPr>
          <w:rFonts w:ascii="Verdana" w:hAnsi="Verdana"/>
          <w:sz w:val="20"/>
        </w:rPr>
        <w:t>Zutí provádím s chutí</w:t>
      </w:r>
      <w:r w:rsidRPr="008B36F4">
        <w:rPr>
          <w:rFonts w:ascii="Verdana" w:hAnsi="Verdana"/>
          <w:sz w:val="20"/>
        </w:rPr>
        <w:t>1 je CD, kde můžete najít skladbu </w:t>
      </w:r>
      <w:r w:rsidRPr="002238A0">
        <w:rPr>
          <w:rFonts w:ascii="Verdana" w:hAnsi="Verdana"/>
          <w:sz w:val="20"/>
        </w:rPr>
        <w:t>Vokální aerobic</w:t>
      </w:r>
      <w:r w:rsidRPr="008B36F4">
        <w:rPr>
          <w:rFonts w:ascii="Verdana" w:hAnsi="Verdana"/>
          <w:sz w:val="20"/>
        </w:rPr>
        <w:t> (skladba 31). Společně s Janou Koubkovou mohou žáci projít od rozdýchávání přes odkašlávání, zívání, bzučení až po pouštění tónů. Ve druhé půlce </w:t>
      </w:r>
      <w:r w:rsidRPr="002238A0">
        <w:rPr>
          <w:rFonts w:ascii="Verdana" w:hAnsi="Verdana"/>
          <w:sz w:val="20"/>
        </w:rPr>
        <w:t xml:space="preserve">Vokálního </w:t>
      </w:r>
      <w:proofErr w:type="spellStart"/>
      <w:r w:rsidRPr="002238A0">
        <w:rPr>
          <w:rFonts w:ascii="Verdana" w:hAnsi="Verdana"/>
          <w:sz w:val="20"/>
        </w:rPr>
        <w:t>aerobicu</w:t>
      </w:r>
      <w:proofErr w:type="spellEnd"/>
      <w:r w:rsidRPr="008B36F4">
        <w:rPr>
          <w:rFonts w:ascii="Verdana" w:hAnsi="Verdana"/>
          <w:sz w:val="20"/>
        </w:rPr>
        <w:t> se trénuje artikulace, závěrem se žáci spolu s Janou Koubkovou mohou ještě zachechtat.</w:t>
      </w:r>
    </w:p>
    <w:p w14:paraId="0128BF02" w14:textId="77777777" w:rsidR="002238A0" w:rsidRDefault="002238A0" w:rsidP="002238A0">
      <w:pPr>
        <w:spacing w:after="0"/>
        <w:jc w:val="left"/>
        <w:rPr>
          <w:rFonts w:ascii="Verdana" w:hAnsi="Verdana"/>
          <w:sz w:val="20"/>
        </w:rPr>
      </w:pPr>
    </w:p>
    <w:p w14:paraId="13346E98" w14:textId="77777777" w:rsidR="008B36F4" w:rsidRPr="002238A0" w:rsidRDefault="008B36F4" w:rsidP="002238A0">
      <w:pPr>
        <w:spacing w:after="0"/>
        <w:jc w:val="left"/>
        <w:rPr>
          <w:rFonts w:ascii="Verdana" w:hAnsi="Verdana"/>
          <w:b/>
          <w:sz w:val="20"/>
        </w:rPr>
      </w:pPr>
      <w:r w:rsidRPr="002238A0">
        <w:rPr>
          <w:rFonts w:ascii="Verdana" w:hAnsi="Verdana"/>
          <w:b/>
          <w:sz w:val="20"/>
        </w:rPr>
        <w:t>Artikulace</w:t>
      </w:r>
    </w:p>
    <w:p w14:paraId="5D837FE8" w14:textId="77777777" w:rsidR="00FB2ECE" w:rsidRDefault="008B36F4" w:rsidP="002238A0">
      <w:pPr>
        <w:spacing w:after="0"/>
        <w:jc w:val="left"/>
        <w:rPr>
          <w:rFonts w:ascii="Verdana" w:hAnsi="Verdana"/>
          <w:sz w:val="20"/>
        </w:rPr>
      </w:pPr>
      <w:r w:rsidRPr="008B36F4">
        <w:rPr>
          <w:rFonts w:ascii="Verdana" w:hAnsi="Verdana"/>
          <w:sz w:val="20"/>
        </w:rPr>
        <w:t xml:space="preserve">Výslovnost můžeme s žáky trénovat na následujících cvičeních a jazykolamech. Za dobré zvládnutí je možné považovat, pokud žák jazykolam vysloví bezchybně 3x rychle za sebou. </w:t>
      </w:r>
    </w:p>
    <w:p w14:paraId="18CEBF96" w14:textId="77777777" w:rsidR="00FB2ECE" w:rsidRDefault="00FB2ECE" w:rsidP="002238A0">
      <w:pPr>
        <w:spacing w:after="0"/>
        <w:jc w:val="left"/>
        <w:rPr>
          <w:rFonts w:ascii="Verdana" w:hAnsi="Verdana"/>
          <w:sz w:val="20"/>
        </w:rPr>
      </w:pPr>
      <w:r>
        <w:rPr>
          <w:rFonts w:ascii="Verdana" w:hAnsi="Verdana"/>
          <w:sz w:val="20"/>
        </w:rPr>
        <w:t xml:space="preserve">Zde jsou přehledy cvičení, v handoutech jsou připravené jako jednotlivé proužky k rozstříhání. </w:t>
      </w:r>
    </w:p>
    <w:p w14:paraId="4E98A69F" w14:textId="77777777" w:rsidR="00FB2ECE" w:rsidRDefault="00FB2ECE" w:rsidP="002238A0">
      <w:pPr>
        <w:spacing w:after="0"/>
        <w:jc w:val="left"/>
        <w:rPr>
          <w:rFonts w:ascii="Verdana" w:hAnsi="Verdana"/>
          <w:sz w:val="20"/>
        </w:rPr>
      </w:pPr>
    </w:p>
    <w:p w14:paraId="513D0664" w14:textId="77777777" w:rsidR="00FB2ECE" w:rsidRPr="00FB2ECE" w:rsidRDefault="00FB2ECE" w:rsidP="002238A0">
      <w:pPr>
        <w:spacing w:after="0"/>
        <w:jc w:val="left"/>
        <w:rPr>
          <w:rFonts w:ascii="Verdana" w:hAnsi="Verdana"/>
          <w:b/>
          <w:sz w:val="20"/>
        </w:rPr>
      </w:pPr>
      <w:r w:rsidRPr="00FB2ECE">
        <w:rPr>
          <w:rFonts w:ascii="Verdana" w:hAnsi="Verdana"/>
          <w:b/>
          <w:sz w:val="20"/>
        </w:rPr>
        <w:t>Cvičení 1</w:t>
      </w:r>
    </w:p>
    <w:p w14:paraId="2D2B01FF" w14:textId="77777777" w:rsidR="00FB2ECE" w:rsidRPr="00672DA2" w:rsidRDefault="00FB2ECE" w:rsidP="00FB2ECE">
      <w:pPr>
        <w:pStyle w:val="Odstavecseseznamem"/>
        <w:numPr>
          <w:ilvl w:val="0"/>
          <w:numId w:val="26"/>
        </w:numPr>
        <w:spacing w:before="0" w:after="0"/>
        <w:ind w:left="714" w:hanging="357"/>
        <w:jc w:val="left"/>
        <w:rPr>
          <w:sz w:val="20"/>
          <w:szCs w:val="20"/>
        </w:rPr>
      </w:pPr>
      <w:r w:rsidRPr="00672DA2">
        <w:rPr>
          <w:rFonts w:ascii="Verdana" w:hAnsi="Verdana"/>
          <w:sz w:val="20"/>
          <w:szCs w:val="20"/>
        </w:rPr>
        <w:t xml:space="preserve">Vlky </w:t>
      </w:r>
      <w:proofErr w:type="spellStart"/>
      <w:r w:rsidRPr="00672DA2">
        <w:rPr>
          <w:rFonts w:ascii="Verdana" w:hAnsi="Verdana"/>
          <w:sz w:val="20"/>
          <w:szCs w:val="20"/>
        </w:rPr>
        <w:t>plky</w:t>
      </w:r>
      <w:proofErr w:type="spellEnd"/>
      <w:r w:rsidRPr="00672DA2">
        <w:rPr>
          <w:rFonts w:ascii="Verdana" w:hAnsi="Verdana"/>
          <w:sz w:val="20"/>
          <w:szCs w:val="20"/>
        </w:rPr>
        <w:t>.</w:t>
      </w:r>
    </w:p>
    <w:p w14:paraId="65F85B0B" w14:textId="77777777" w:rsidR="00FB2ECE" w:rsidRPr="00672DA2" w:rsidRDefault="00FB2ECE" w:rsidP="00FB2ECE">
      <w:pPr>
        <w:pStyle w:val="Odstavecseseznamem"/>
        <w:numPr>
          <w:ilvl w:val="0"/>
          <w:numId w:val="26"/>
        </w:numPr>
        <w:spacing w:before="0" w:after="0"/>
        <w:ind w:left="714" w:hanging="357"/>
        <w:jc w:val="left"/>
        <w:rPr>
          <w:sz w:val="20"/>
          <w:szCs w:val="20"/>
        </w:rPr>
      </w:pPr>
      <w:r w:rsidRPr="00672DA2">
        <w:rPr>
          <w:rFonts w:ascii="Verdana" w:hAnsi="Verdana"/>
          <w:sz w:val="20"/>
          <w:szCs w:val="20"/>
        </w:rPr>
        <w:t>Drbu vrbu.</w:t>
      </w:r>
    </w:p>
    <w:p w14:paraId="03C992CF"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Osuš šosy.</w:t>
      </w:r>
    </w:p>
    <w:p w14:paraId="6711D28F"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proofErr w:type="spellStart"/>
      <w:r w:rsidRPr="00672DA2">
        <w:rPr>
          <w:rFonts w:ascii="Verdana" w:hAnsi="Verdana"/>
          <w:sz w:val="20"/>
          <w:szCs w:val="20"/>
        </w:rPr>
        <w:t>Shltl</w:t>
      </w:r>
      <w:proofErr w:type="spellEnd"/>
      <w:r w:rsidRPr="00672DA2">
        <w:rPr>
          <w:rFonts w:ascii="Verdana" w:hAnsi="Verdana"/>
          <w:sz w:val="20"/>
          <w:szCs w:val="20"/>
        </w:rPr>
        <w:t xml:space="preserve"> hrst zrn.</w:t>
      </w:r>
    </w:p>
    <w:p w14:paraId="31C79D1B"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 xml:space="preserve">Sklapla piksla. </w:t>
      </w:r>
    </w:p>
    <w:p w14:paraId="51E2D087"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Sčeš si vlasy z čela.</w:t>
      </w:r>
    </w:p>
    <w:p w14:paraId="05669BF8"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Vlk zmrzl, prst zvlhl.</w:t>
      </w:r>
    </w:p>
    <w:p w14:paraId="4C7A332A"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Strýc Šusta suší švestky.</w:t>
      </w:r>
    </w:p>
    <w:p w14:paraId="0709A356"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Pět švestek, šest švestek.</w:t>
      </w:r>
    </w:p>
    <w:p w14:paraId="17CBBBE3"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Z čeho chceš sčítat čísla?</w:t>
      </w:r>
    </w:p>
    <w:p w14:paraId="7DF3BC4B"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Prut plul rychle po proudu.</w:t>
      </w:r>
    </w:p>
    <w:p w14:paraId="0A8B785E"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Pan kaplan plakal v kapli.</w:t>
      </w:r>
    </w:p>
    <w:p w14:paraId="23957003"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Nás nejvíc sžírá žárlivost.</w:t>
      </w:r>
    </w:p>
    <w:p w14:paraId="36F6EFF8"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proofErr w:type="spellStart"/>
      <w:r w:rsidRPr="00672DA2">
        <w:rPr>
          <w:rFonts w:ascii="Verdana" w:hAnsi="Verdana"/>
          <w:sz w:val="20"/>
          <w:szCs w:val="20"/>
        </w:rPr>
        <w:t>Šísovo</w:t>
      </w:r>
      <w:proofErr w:type="spellEnd"/>
      <w:r w:rsidRPr="00672DA2">
        <w:rPr>
          <w:rFonts w:ascii="Verdana" w:hAnsi="Verdana"/>
          <w:sz w:val="20"/>
          <w:szCs w:val="20"/>
        </w:rPr>
        <w:t xml:space="preserve"> sousoší Šťastný sen.</w:t>
      </w:r>
    </w:p>
    <w:p w14:paraId="3A60BE82"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 xml:space="preserve">Chrt </w:t>
      </w:r>
      <w:proofErr w:type="spellStart"/>
      <w:r w:rsidRPr="00672DA2">
        <w:rPr>
          <w:rFonts w:ascii="Verdana" w:hAnsi="Verdana"/>
          <w:sz w:val="20"/>
          <w:szCs w:val="20"/>
        </w:rPr>
        <w:t>vtrh</w:t>
      </w:r>
      <w:proofErr w:type="spellEnd"/>
      <w:r w:rsidRPr="00672DA2">
        <w:rPr>
          <w:rFonts w:ascii="Verdana" w:hAnsi="Verdana"/>
          <w:sz w:val="20"/>
          <w:szCs w:val="20"/>
        </w:rPr>
        <w:t xml:space="preserve"> v tvrz – </w:t>
      </w:r>
      <w:proofErr w:type="spellStart"/>
      <w:r w:rsidRPr="00672DA2">
        <w:rPr>
          <w:rFonts w:ascii="Verdana" w:hAnsi="Verdana"/>
          <w:sz w:val="20"/>
          <w:szCs w:val="20"/>
        </w:rPr>
        <w:t>smls</w:t>
      </w:r>
      <w:proofErr w:type="spellEnd"/>
      <w:r w:rsidRPr="00672DA2">
        <w:rPr>
          <w:rFonts w:ascii="Verdana" w:hAnsi="Verdana"/>
          <w:sz w:val="20"/>
          <w:szCs w:val="20"/>
        </w:rPr>
        <w:t xml:space="preserve"> hrst zrn.</w:t>
      </w:r>
    </w:p>
    <w:p w14:paraId="2C794AA8"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lastRenderedPageBreak/>
        <w:t>Jetelem letěl jelen, jelen letěl jetelem.</w:t>
      </w:r>
    </w:p>
    <w:p w14:paraId="4431E92C"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Bratře Petře, nepřepepři toho vepře.</w:t>
      </w:r>
    </w:p>
    <w:p w14:paraId="49CB042A"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U Řezáčů řinčel řetěz při řezání řezanky.</w:t>
      </w:r>
    </w:p>
    <w:p w14:paraId="0C6BAE88"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Potkal se s peklem pod Popokatepetlem.</w:t>
      </w:r>
    </w:p>
    <w:p w14:paraId="1A1340C5"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Zamete to ta teta, nebo nezamete to ta teta?</w:t>
      </w:r>
    </w:p>
    <w:p w14:paraId="6FA8833B"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Sysli nesli sysla v </w:t>
      </w:r>
      <w:proofErr w:type="spellStart"/>
      <w:r w:rsidRPr="00672DA2">
        <w:rPr>
          <w:rFonts w:ascii="Verdana" w:hAnsi="Verdana"/>
          <w:sz w:val="20"/>
          <w:szCs w:val="20"/>
        </w:rPr>
        <w:t>sesli</w:t>
      </w:r>
      <w:proofErr w:type="spellEnd"/>
      <w:r w:rsidRPr="00672DA2">
        <w:rPr>
          <w:rFonts w:ascii="Verdana" w:hAnsi="Verdana"/>
          <w:sz w:val="20"/>
          <w:szCs w:val="20"/>
        </w:rPr>
        <w:t xml:space="preserve">, </w:t>
      </w:r>
      <w:proofErr w:type="spellStart"/>
      <w:r w:rsidRPr="00672DA2">
        <w:rPr>
          <w:rFonts w:ascii="Verdana" w:hAnsi="Verdana"/>
          <w:sz w:val="20"/>
          <w:szCs w:val="20"/>
        </w:rPr>
        <w:t>sesle</w:t>
      </w:r>
      <w:proofErr w:type="spellEnd"/>
      <w:r w:rsidRPr="00672DA2">
        <w:rPr>
          <w:rFonts w:ascii="Verdana" w:hAnsi="Verdana"/>
          <w:sz w:val="20"/>
          <w:szCs w:val="20"/>
        </w:rPr>
        <w:t xml:space="preserve"> praskla, sysle slez.</w:t>
      </w:r>
    </w:p>
    <w:p w14:paraId="2EBF5B15"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proofErr w:type="spellStart"/>
      <w:r w:rsidRPr="00672DA2">
        <w:rPr>
          <w:rFonts w:ascii="Verdana" w:hAnsi="Verdana"/>
          <w:sz w:val="20"/>
          <w:szCs w:val="20"/>
        </w:rPr>
        <w:t>Zalyžařivší</w:t>
      </w:r>
      <w:proofErr w:type="spellEnd"/>
      <w:r w:rsidRPr="00672DA2">
        <w:rPr>
          <w:rFonts w:ascii="Verdana" w:hAnsi="Verdana"/>
          <w:sz w:val="20"/>
          <w:szCs w:val="20"/>
        </w:rPr>
        <w:t xml:space="preserve"> si lyžař potkal </w:t>
      </w:r>
      <w:proofErr w:type="spellStart"/>
      <w:r w:rsidRPr="00672DA2">
        <w:rPr>
          <w:rFonts w:ascii="Verdana" w:hAnsi="Verdana"/>
          <w:sz w:val="20"/>
          <w:szCs w:val="20"/>
        </w:rPr>
        <w:t>nezalyžařivší</w:t>
      </w:r>
      <w:proofErr w:type="spellEnd"/>
      <w:r w:rsidRPr="00672DA2">
        <w:rPr>
          <w:rFonts w:ascii="Verdana" w:hAnsi="Verdana"/>
          <w:sz w:val="20"/>
          <w:szCs w:val="20"/>
        </w:rPr>
        <w:t xml:space="preserve"> si lyžařku.</w:t>
      </w:r>
    </w:p>
    <w:p w14:paraId="7E15F6CA"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Oblemujeme-li mu to či neoblemujeme-li mu to?</w:t>
      </w:r>
    </w:p>
    <w:p w14:paraId="2BA98C22"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proofErr w:type="spellStart"/>
      <w:r w:rsidRPr="00672DA2">
        <w:rPr>
          <w:rFonts w:ascii="Verdana" w:hAnsi="Verdana"/>
          <w:sz w:val="20"/>
          <w:szCs w:val="20"/>
        </w:rPr>
        <w:t>Zaželezilo-li</w:t>
      </w:r>
      <w:proofErr w:type="spellEnd"/>
      <w:r w:rsidRPr="00672DA2">
        <w:rPr>
          <w:rFonts w:ascii="Verdana" w:hAnsi="Verdana"/>
          <w:sz w:val="20"/>
          <w:szCs w:val="20"/>
        </w:rPr>
        <w:t xml:space="preserve"> se železo či </w:t>
      </w:r>
      <w:proofErr w:type="spellStart"/>
      <w:r w:rsidRPr="00672DA2">
        <w:rPr>
          <w:rFonts w:ascii="Verdana" w:hAnsi="Verdana"/>
          <w:sz w:val="20"/>
          <w:szCs w:val="20"/>
        </w:rPr>
        <w:t>nezaželezilo-li</w:t>
      </w:r>
      <w:proofErr w:type="spellEnd"/>
      <w:r w:rsidRPr="00672DA2">
        <w:rPr>
          <w:rFonts w:ascii="Verdana" w:hAnsi="Verdana"/>
          <w:sz w:val="20"/>
          <w:szCs w:val="20"/>
        </w:rPr>
        <w:t xml:space="preserve"> se železo?</w:t>
      </w:r>
    </w:p>
    <w:p w14:paraId="2271CBCC"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Svišť sice svisle visel, zasvištěl - a svist slyšel sysel.</w:t>
      </w:r>
    </w:p>
    <w:p w14:paraId="02A4039D"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Neznepokojujte se meteorologickými předpověďmi.</w:t>
      </w:r>
    </w:p>
    <w:p w14:paraId="692B61D8"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Je Olivier olivrejovaný nebo je Olivier neolivrejovaný?</w:t>
      </w:r>
    </w:p>
    <w:p w14:paraId="40558412"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 xml:space="preserve">Naše okenice je mezi okenicemi ta </w:t>
      </w:r>
      <w:proofErr w:type="spellStart"/>
      <w:r w:rsidRPr="00672DA2">
        <w:rPr>
          <w:rFonts w:ascii="Verdana" w:hAnsi="Verdana"/>
          <w:sz w:val="20"/>
          <w:szCs w:val="20"/>
        </w:rPr>
        <w:t>nejokenicovatější</w:t>
      </w:r>
      <w:proofErr w:type="spellEnd"/>
      <w:r w:rsidRPr="00672DA2">
        <w:rPr>
          <w:rFonts w:ascii="Verdana" w:hAnsi="Verdana"/>
          <w:sz w:val="20"/>
          <w:szCs w:val="20"/>
        </w:rPr>
        <w:t>.</w:t>
      </w:r>
    </w:p>
    <w:p w14:paraId="2BB886E6"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 xml:space="preserve">Naše lomenice je mezi lomenicemi ta </w:t>
      </w:r>
      <w:proofErr w:type="spellStart"/>
      <w:r w:rsidRPr="00672DA2">
        <w:rPr>
          <w:rFonts w:ascii="Verdana" w:hAnsi="Verdana"/>
          <w:sz w:val="20"/>
          <w:szCs w:val="20"/>
        </w:rPr>
        <w:t>nejlomenicovatější</w:t>
      </w:r>
      <w:proofErr w:type="spellEnd"/>
      <w:r w:rsidRPr="00672DA2">
        <w:rPr>
          <w:rFonts w:ascii="Verdana" w:hAnsi="Verdana"/>
          <w:sz w:val="20"/>
          <w:szCs w:val="20"/>
        </w:rPr>
        <w:t>.</w:t>
      </w:r>
    </w:p>
    <w:p w14:paraId="611BEFA8"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Pokopete-li mi to pole nebo nepokopete-li mi to pole?</w:t>
      </w:r>
    </w:p>
    <w:p w14:paraId="07C5F287"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Pštros s pštrosicí a s </w:t>
      </w:r>
      <w:proofErr w:type="spellStart"/>
      <w:r w:rsidRPr="00672DA2">
        <w:rPr>
          <w:rFonts w:ascii="Verdana" w:hAnsi="Verdana"/>
          <w:sz w:val="20"/>
          <w:szCs w:val="20"/>
        </w:rPr>
        <w:t>pštrosáčátky</w:t>
      </w:r>
      <w:proofErr w:type="spellEnd"/>
      <w:r w:rsidRPr="00672DA2">
        <w:rPr>
          <w:rFonts w:ascii="Verdana" w:hAnsi="Verdana"/>
          <w:sz w:val="20"/>
          <w:szCs w:val="20"/>
        </w:rPr>
        <w:t xml:space="preserve"> šli do </w:t>
      </w:r>
      <w:proofErr w:type="spellStart"/>
      <w:r w:rsidRPr="00672DA2">
        <w:rPr>
          <w:rFonts w:ascii="Verdana" w:hAnsi="Verdana"/>
          <w:sz w:val="20"/>
          <w:szCs w:val="20"/>
        </w:rPr>
        <w:t>pštrosáčárny</w:t>
      </w:r>
      <w:proofErr w:type="spellEnd"/>
      <w:r w:rsidRPr="00672DA2">
        <w:rPr>
          <w:rFonts w:ascii="Verdana" w:hAnsi="Verdana"/>
          <w:sz w:val="20"/>
          <w:szCs w:val="20"/>
        </w:rPr>
        <w:t>.</w:t>
      </w:r>
    </w:p>
    <w:p w14:paraId="4FF5C722"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proofErr w:type="spellStart"/>
      <w:r w:rsidRPr="00672DA2">
        <w:rPr>
          <w:rFonts w:ascii="Verdana" w:hAnsi="Verdana"/>
          <w:sz w:val="20"/>
          <w:szCs w:val="20"/>
        </w:rPr>
        <w:t>Rozprostovlasatila-li</w:t>
      </w:r>
      <w:proofErr w:type="spellEnd"/>
      <w:r w:rsidRPr="00672DA2">
        <w:rPr>
          <w:rFonts w:ascii="Verdana" w:hAnsi="Verdana"/>
          <w:sz w:val="20"/>
          <w:szCs w:val="20"/>
        </w:rPr>
        <w:t xml:space="preserve"> se dcera krále </w:t>
      </w:r>
      <w:proofErr w:type="spellStart"/>
      <w:r w:rsidRPr="00672DA2">
        <w:rPr>
          <w:rFonts w:ascii="Verdana" w:hAnsi="Verdana"/>
          <w:sz w:val="20"/>
          <w:szCs w:val="20"/>
        </w:rPr>
        <w:t>Nabuchodonozora</w:t>
      </w:r>
      <w:proofErr w:type="spellEnd"/>
      <w:r w:rsidRPr="00672DA2">
        <w:rPr>
          <w:rFonts w:ascii="Verdana" w:hAnsi="Verdana"/>
          <w:sz w:val="20"/>
          <w:szCs w:val="20"/>
        </w:rPr>
        <w:t xml:space="preserve">, nebo </w:t>
      </w:r>
      <w:proofErr w:type="spellStart"/>
      <w:r w:rsidRPr="00672DA2">
        <w:rPr>
          <w:rFonts w:ascii="Verdana" w:hAnsi="Verdana"/>
          <w:sz w:val="20"/>
          <w:szCs w:val="20"/>
        </w:rPr>
        <w:t>nerozprostovlasatila-li</w:t>
      </w:r>
      <w:proofErr w:type="spellEnd"/>
      <w:r w:rsidRPr="00672DA2">
        <w:rPr>
          <w:rFonts w:ascii="Verdana" w:hAnsi="Verdana"/>
          <w:sz w:val="20"/>
          <w:szCs w:val="20"/>
        </w:rPr>
        <w:t xml:space="preserve"> se dcera krále </w:t>
      </w:r>
      <w:proofErr w:type="spellStart"/>
      <w:r w:rsidRPr="00672DA2">
        <w:rPr>
          <w:rFonts w:ascii="Verdana" w:hAnsi="Verdana"/>
          <w:sz w:val="20"/>
          <w:szCs w:val="20"/>
        </w:rPr>
        <w:t>Nabuchodonozora</w:t>
      </w:r>
      <w:proofErr w:type="spellEnd"/>
      <w:r w:rsidRPr="00672DA2">
        <w:rPr>
          <w:rFonts w:ascii="Verdana" w:hAnsi="Verdana"/>
          <w:sz w:val="20"/>
          <w:szCs w:val="20"/>
        </w:rPr>
        <w:t>.</w:t>
      </w:r>
    </w:p>
    <w:p w14:paraId="22E555FE"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 xml:space="preserve">Šla </w:t>
      </w:r>
      <w:proofErr w:type="spellStart"/>
      <w:r w:rsidRPr="00672DA2">
        <w:rPr>
          <w:rFonts w:ascii="Verdana" w:hAnsi="Verdana"/>
          <w:sz w:val="20"/>
          <w:szCs w:val="20"/>
        </w:rPr>
        <w:t>Prokopka</w:t>
      </w:r>
      <w:proofErr w:type="spellEnd"/>
      <w:r w:rsidRPr="00672DA2">
        <w:rPr>
          <w:rFonts w:ascii="Verdana" w:hAnsi="Verdana"/>
          <w:sz w:val="20"/>
          <w:szCs w:val="20"/>
        </w:rPr>
        <w:t xml:space="preserve"> pro Prokopa: Prokope pojď jíst trochu </w:t>
      </w:r>
      <w:proofErr w:type="spellStart"/>
      <w:r w:rsidRPr="00672DA2">
        <w:rPr>
          <w:rFonts w:ascii="Verdana" w:hAnsi="Verdana"/>
          <w:sz w:val="20"/>
          <w:szCs w:val="20"/>
        </w:rPr>
        <w:t>oukropa</w:t>
      </w:r>
      <w:proofErr w:type="spellEnd"/>
      <w:r w:rsidRPr="00672DA2">
        <w:rPr>
          <w:rFonts w:ascii="Verdana" w:hAnsi="Verdana"/>
          <w:sz w:val="20"/>
          <w:szCs w:val="20"/>
        </w:rPr>
        <w:t>.</w:t>
      </w:r>
    </w:p>
    <w:p w14:paraId="5320C7AA" w14:textId="77777777" w:rsidR="00FB2ECE" w:rsidRPr="00672DA2" w:rsidRDefault="00FB2ECE" w:rsidP="00FB2ECE">
      <w:pPr>
        <w:pStyle w:val="Odstavecseseznamem"/>
        <w:numPr>
          <w:ilvl w:val="0"/>
          <w:numId w:val="26"/>
        </w:numPr>
        <w:spacing w:before="0" w:after="0"/>
        <w:ind w:left="714" w:hanging="357"/>
        <w:jc w:val="left"/>
        <w:rPr>
          <w:rFonts w:ascii="Verdana" w:hAnsi="Verdana"/>
          <w:sz w:val="20"/>
          <w:szCs w:val="20"/>
        </w:rPr>
      </w:pPr>
      <w:r w:rsidRPr="00672DA2">
        <w:rPr>
          <w:rFonts w:ascii="Verdana" w:hAnsi="Verdana"/>
          <w:sz w:val="20"/>
          <w:szCs w:val="20"/>
        </w:rPr>
        <w:t xml:space="preserve">Postříbřovač Řehoř Řeřicha postříbřil </w:t>
      </w:r>
      <w:proofErr w:type="spellStart"/>
      <w:r w:rsidRPr="00672DA2">
        <w:rPr>
          <w:rFonts w:ascii="Verdana" w:hAnsi="Verdana"/>
          <w:sz w:val="20"/>
          <w:szCs w:val="20"/>
        </w:rPr>
        <w:t>žebříkáři</w:t>
      </w:r>
      <w:proofErr w:type="spellEnd"/>
      <w:r w:rsidRPr="00672DA2">
        <w:rPr>
          <w:rFonts w:ascii="Verdana" w:hAnsi="Verdana"/>
          <w:sz w:val="20"/>
          <w:szCs w:val="20"/>
        </w:rPr>
        <w:t xml:space="preserve"> Říhovi přeřezaný řetěz.</w:t>
      </w:r>
    </w:p>
    <w:p w14:paraId="2B98AF28" w14:textId="77777777" w:rsidR="00FB2ECE" w:rsidRPr="00672DA2" w:rsidRDefault="00FB2ECE" w:rsidP="00FB2ECE">
      <w:pPr>
        <w:rPr>
          <w:sz w:val="20"/>
          <w:szCs w:val="20"/>
        </w:rPr>
      </w:pPr>
    </w:p>
    <w:p w14:paraId="1B8468AD" w14:textId="77777777" w:rsidR="00FB2ECE" w:rsidRPr="00FB2ECE" w:rsidRDefault="00FB2ECE" w:rsidP="00FB2ECE">
      <w:pPr>
        <w:spacing w:after="0"/>
        <w:jc w:val="left"/>
        <w:rPr>
          <w:rFonts w:ascii="Verdana" w:hAnsi="Verdana"/>
          <w:b/>
          <w:sz w:val="20"/>
        </w:rPr>
      </w:pPr>
      <w:r w:rsidRPr="00FB2ECE">
        <w:rPr>
          <w:rFonts w:ascii="Verdana" w:hAnsi="Verdana"/>
          <w:b/>
          <w:sz w:val="20"/>
        </w:rPr>
        <w:t xml:space="preserve">Cvičení </w:t>
      </w:r>
      <w:r>
        <w:rPr>
          <w:rFonts w:ascii="Verdana" w:hAnsi="Verdana"/>
          <w:b/>
          <w:sz w:val="20"/>
        </w:rPr>
        <w:t>2</w:t>
      </w:r>
    </w:p>
    <w:p w14:paraId="41B071D7" w14:textId="77777777" w:rsidR="008B36F4" w:rsidRPr="00FB2ECE" w:rsidRDefault="008B36F4" w:rsidP="00FB2ECE">
      <w:pPr>
        <w:pStyle w:val="Odstavecseseznamem"/>
        <w:numPr>
          <w:ilvl w:val="0"/>
          <w:numId w:val="25"/>
        </w:numPr>
        <w:spacing w:after="0"/>
        <w:jc w:val="left"/>
        <w:rPr>
          <w:rFonts w:ascii="Verdana" w:hAnsi="Verdana"/>
          <w:sz w:val="20"/>
        </w:rPr>
      </w:pPr>
      <w:r w:rsidRPr="00FB2ECE">
        <w:rPr>
          <w:rFonts w:ascii="Verdana" w:hAnsi="Verdana"/>
          <w:sz w:val="20"/>
        </w:rPr>
        <w:t xml:space="preserve">Cyril vyryl celý celer pro Cecilku </w:t>
      </w:r>
      <w:proofErr w:type="spellStart"/>
      <w:r w:rsidRPr="00FB2ECE">
        <w:rPr>
          <w:rFonts w:ascii="Verdana" w:hAnsi="Verdana"/>
          <w:sz w:val="20"/>
        </w:rPr>
        <w:t>cácorinku</w:t>
      </w:r>
      <w:proofErr w:type="spellEnd"/>
      <w:r w:rsidRPr="00FB2ECE">
        <w:rPr>
          <w:rFonts w:ascii="Verdana" w:hAnsi="Verdana"/>
          <w:sz w:val="20"/>
        </w:rPr>
        <w:t>.</w:t>
      </w:r>
      <w:r w:rsidR="002238A0" w:rsidRPr="00FB2ECE">
        <w:rPr>
          <w:rFonts w:ascii="Verdana" w:hAnsi="Verdana"/>
          <w:sz w:val="20"/>
        </w:rPr>
        <w:t xml:space="preserve"> </w:t>
      </w:r>
    </w:p>
    <w:p w14:paraId="290C1967"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Dají-li medaili dalajlámovi, nebo nedají medaili dalajlámovi?</w:t>
      </w:r>
    </w:p>
    <w:p w14:paraId="50374528"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Hele sele, jak si stele, lehá si jak do postele.</w:t>
      </w:r>
    </w:p>
    <w:p w14:paraId="7364E6F8"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 xml:space="preserve">Hlavní roli lorda Rolfa hrál Vladimír </w:t>
      </w:r>
      <w:proofErr w:type="spellStart"/>
      <w:r w:rsidRPr="008B36F4">
        <w:rPr>
          <w:rFonts w:ascii="Verdana" w:hAnsi="Verdana"/>
          <w:sz w:val="20"/>
        </w:rPr>
        <w:t>Leraus</w:t>
      </w:r>
      <w:proofErr w:type="spellEnd"/>
      <w:r w:rsidRPr="008B36F4">
        <w:rPr>
          <w:rFonts w:ascii="Verdana" w:hAnsi="Verdana"/>
          <w:sz w:val="20"/>
        </w:rPr>
        <w:t xml:space="preserve"> a na klavír hrála Klára Králová.</w:t>
      </w:r>
    </w:p>
    <w:p w14:paraId="00FDB754"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Kmotře Petře, nepřepepřete mi toho vepře, jak mi, kmotře Petře, toho vepře přepepříte, tak si toho přepepřeného vepře sám sníte.</w:t>
      </w:r>
    </w:p>
    <w:p w14:paraId="206EAF1D"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Má máma má málo máku.</w:t>
      </w:r>
    </w:p>
    <w:p w14:paraId="5140BBB5"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Na cvičišti čtyři svišti piští.</w:t>
      </w:r>
    </w:p>
    <w:p w14:paraId="3B6E01BB"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Naolejuje-li Julie koleje, či nenaolejuje-li Julie koleje?</w:t>
      </w:r>
    </w:p>
    <w:p w14:paraId="0645458B"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Neznepokojujte se meteorologickými proroctvími.</w:t>
      </w:r>
    </w:p>
    <w:p w14:paraId="2A899A79"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 xml:space="preserve">Od poklopu ku poklopu </w:t>
      </w:r>
      <w:proofErr w:type="spellStart"/>
      <w:r w:rsidRPr="008B36F4">
        <w:rPr>
          <w:rFonts w:ascii="Verdana" w:hAnsi="Verdana"/>
          <w:sz w:val="20"/>
        </w:rPr>
        <w:t>kyklop</w:t>
      </w:r>
      <w:proofErr w:type="spellEnd"/>
      <w:r w:rsidRPr="008B36F4">
        <w:rPr>
          <w:rFonts w:ascii="Verdana" w:hAnsi="Verdana"/>
          <w:sz w:val="20"/>
        </w:rPr>
        <w:t xml:space="preserve"> kouli koulí.</w:t>
      </w:r>
    </w:p>
    <w:p w14:paraId="7BF7D78A"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Pan Kaplan v kapli plakal, v kapli klaply dveře.</w:t>
      </w:r>
    </w:p>
    <w:p w14:paraId="6E14C330"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 xml:space="preserve">Petr </w:t>
      </w:r>
      <w:proofErr w:type="spellStart"/>
      <w:r w:rsidRPr="008B36F4">
        <w:rPr>
          <w:rFonts w:ascii="Verdana" w:hAnsi="Verdana"/>
          <w:sz w:val="20"/>
        </w:rPr>
        <w:t>Fletr</w:t>
      </w:r>
      <w:proofErr w:type="spellEnd"/>
      <w:r w:rsidRPr="008B36F4">
        <w:rPr>
          <w:rFonts w:ascii="Verdana" w:hAnsi="Verdana"/>
          <w:sz w:val="20"/>
        </w:rPr>
        <w:t xml:space="preserve"> pletl svetr.</w:t>
      </w:r>
    </w:p>
    <w:p w14:paraId="2D910498" w14:textId="77777777" w:rsidR="008B36F4" w:rsidRPr="008B36F4" w:rsidRDefault="002238A0" w:rsidP="002238A0">
      <w:pPr>
        <w:numPr>
          <w:ilvl w:val="0"/>
          <w:numId w:val="25"/>
        </w:numPr>
        <w:spacing w:after="0"/>
        <w:jc w:val="left"/>
        <w:rPr>
          <w:rFonts w:ascii="Verdana" w:hAnsi="Verdana"/>
          <w:sz w:val="20"/>
        </w:rPr>
      </w:pPr>
      <w:r>
        <w:rPr>
          <w:rFonts w:ascii="Verdana" w:hAnsi="Verdana"/>
          <w:sz w:val="20"/>
        </w:rPr>
        <w:t>Podkopeme my ten Popok</w:t>
      </w:r>
      <w:r w:rsidR="008B36F4" w:rsidRPr="008B36F4">
        <w:rPr>
          <w:rFonts w:ascii="Verdana" w:hAnsi="Verdana"/>
          <w:sz w:val="20"/>
        </w:rPr>
        <w:t>atepetl tunelem, ne</w:t>
      </w:r>
      <w:r>
        <w:rPr>
          <w:rFonts w:ascii="Verdana" w:hAnsi="Verdana"/>
          <w:sz w:val="20"/>
        </w:rPr>
        <w:t>bo nepodkopeme my ten Popok</w:t>
      </w:r>
      <w:r w:rsidR="008B36F4" w:rsidRPr="008B36F4">
        <w:rPr>
          <w:rFonts w:ascii="Verdana" w:hAnsi="Verdana"/>
          <w:sz w:val="20"/>
        </w:rPr>
        <w:t>atepetl tunelem?</w:t>
      </w:r>
    </w:p>
    <w:p w14:paraId="2F6A144F"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Řapík řebříčku řízl Řinu do prstu.</w:t>
      </w:r>
    </w:p>
    <w:p w14:paraId="1399F36B"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Strč prst skrz krk.</w:t>
      </w:r>
    </w:p>
    <w:p w14:paraId="141C05BF"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lastRenderedPageBreak/>
        <w:t>Strýček Šusta si suší švestky.</w:t>
      </w:r>
    </w:p>
    <w:p w14:paraId="12153ADE"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Utlum tu hudbu a kup tu kupu hub!</w:t>
      </w:r>
    </w:p>
    <w:p w14:paraId="53801F41"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Vytři ty tři trychtýře.</w:t>
      </w:r>
    </w:p>
    <w:p w14:paraId="753BDAD3"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Zavři, říkám Řehoři. Řehoř říká – nehoří!</w:t>
      </w:r>
    </w:p>
    <w:p w14:paraId="1446C52B" w14:textId="77777777" w:rsidR="008B36F4" w:rsidRPr="008B36F4" w:rsidRDefault="008B36F4" w:rsidP="002238A0">
      <w:pPr>
        <w:numPr>
          <w:ilvl w:val="0"/>
          <w:numId w:val="25"/>
        </w:numPr>
        <w:spacing w:after="0"/>
        <w:jc w:val="left"/>
        <w:rPr>
          <w:rFonts w:ascii="Verdana" w:hAnsi="Verdana"/>
          <w:sz w:val="20"/>
        </w:rPr>
      </w:pPr>
      <w:r w:rsidRPr="008B36F4">
        <w:rPr>
          <w:rFonts w:ascii="Verdana" w:hAnsi="Verdana"/>
          <w:sz w:val="20"/>
        </w:rPr>
        <w:t>Žížala se pláží plouží, žába touží žíti v louži.</w:t>
      </w:r>
    </w:p>
    <w:p w14:paraId="7A06C77A" w14:textId="77777777" w:rsidR="002238A0" w:rsidRPr="00A851A8" w:rsidRDefault="002238A0" w:rsidP="00A851A8">
      <w:pPr>
        <w:spacing w:after="0"/>
        <w:jc w:val="left"/>
        <w:rPr>
          <w:rFonts w:ascii="Verdana" w:hAnsi="Verdana"/>
          <w:sz w:val="20"/>
        </w:rPr>
      </w:pPr>
    </w:p>
    <w:p w14:paraId="711F90BF" w14:textId="77777777" w:rsidR="002238A0" w:rsidRPr="002238A0" w:rsidRDefault="002238A0" w:rsidP="002238A0">
      <w:pPr>
        <w:spacing w:after="0"/>
        <w:ind w:left="360"/>
        <w:jc w:val="left"/>
        <w:rPr>
          <w:rFonts w:ascii="Verdana" w:hAnsi="Verdana"/>
          <w:sz w:val="20"/>
        </w:rPr>
      </w:pPr>
      <w:r w:rsidRPr="002238A0">
        <w:rPr>
          <w:rFonts w:ascii="Verdana" w:hAnsi="Verdana"/>
          <w:sz w:val="20"/>
        </w:rPr>
        <w:t xml:space="preserve">Jazykovou rozcvičku můžeme opět zkusit i s Janou Koubkovou. Z CD ke knize Zutí provádím s chutí by se nám mohly hodit skladby: Má Marie, Nemohu </w:t>
      </w:r>
      <w:proofErr w:type="spellStart"/>
      <w:r>
        <w:rPr>
          <w:rFonts w:ascii="Verdana" w:hAnsi="Verdana"/>
          <w:sz w:val="20"/>
        </w:rPr>
        <w:t>n</w:t>
      </w:r>
      <w:r w:rsidRPr="002238A0">
        <w:rPr>
          <w:rFonts w:ascii="Verdana" w:hAnsi="Verdana"/>
          <w:sz w:val="20"/>
        </w:rPr>
        <w:t>emohu</w:t>
      </w:r>
      <w:proofErr w:type="spellEnd"/>
      <w:r w:rsidRPr="002238A0">
        <w:rPr>
          <w:rFonts w:ascii="Verdana" w:hAnsi="Verdana"/>
          <w:sz w:val="20"/>
        </w:rPr>
        <w:t>, </w:t>
      </w:r>
      <w:proofErr w:type="spellStart"/>
      <w:r w:rsidRPr="002238A0">
        <w:rPr>
          <w:rFonts w:ascii="Verdana" w:hAnsi="Verdana"/>
          <w:sz w:val="20"/>
        </w:rPr>
        <w:t>Kuvruc</w:t>
      </w:r>
      <w:proofErr w:type="spellEnd"/>
      <w:r w:rsidRPr="002238A0">
        <w:rPr>
          <w:rFonts w:ascii="Verdana" w:hAnsi="Verdana"/>
          <w:sz w:val="20"/>
        </w:rPr>
        <w:t xml:space="preserve"> nebo Tenisová. Vše od Aleny Hesové </w:t>
      </w:r>
      <w:r>
        <w:rPr>
          <w:rFonts w:ascii="Verdana" w:hAnsi="Verdana"/>
          <w:sz w:val="20"/>
        </w:rPr>
        <w:t>z článku Hlasová rozcvička (RVP).</w:t>
      </w:r>
    </w:p>
    <w:p w14:paraId="6300F249" w14:textId="77777777" w:rsidR="008B36F4" w:rsidRDefault="008B36F4" w:rsidP="002238A0">
      <w:pPr>
        <w:spacing w:after="0"/>
        <w:jc w:val="left"/>
        <w:rPr>
          <w:rFonts w:ascii="Verdana" w:hAnsi="Verdana"/>
          <w:sz w:val="20"/>
        </w:rPr>
      </w:pPr>
    </w:p>
    <w:p w14:paraId="365BC0F3" w14:textId="77777777" w:rsidR="002238A0" w:rsidRDefault="002238A0" w:rsidP="002238A0">
      <w:pPr>
        <w:spacing w:after="120"/>
        <w:rPr>
          <w:rFonts w:ascii="Verdana" w:hAnsi="Verdana" w:cs="Arial"/>
          <w:b/>
          <w:sz w:val="20"/>
          <w:szCs w:val="24"/>
        </w:rPr>
      </w:pPr>
      <w:r>
        <w:rPr>
          <w:rFonts w:ascii="Verdana" w:hAnsi="Verdana" w:cs="Arial"/>
          <w:b/>
          <w:sz w:val="20"/>
          <w:szCs w:val="24"/>
        </w:rPr>
        <w:t>Použité zdroje</w:t>
      </w:r>
    </w:p>
    <w:p w14:paraId="7905E95D" w14:textId="77777777" w:rsidR="002238A0" w:rsidRPr="00D23786" w:rsidRDefault="002238A0" w:rsidP="002238A0">
      <w:pPr>
        <w:spacing w:after="120"/>
        <w:rPr>
          <w:rFonts w:ascii="Verdana" w:hAnsi="Verdana" w:cs="Arial"/>
          <w:sz w:val="20"/>
          <w:szCs w:val="20"/>
          <w:u w:val="single"/>
        </w:rPr>
      </w:pPr>
      <w:r w:rsidRPr="00D23786">
        <w:rPr>
          <w:rFonts w:ascii="Verdana" w:hAnsi="Verdana" w:cs="Arial"/>
          <w:sz w:val="20"/>
          <w:szCs w:val="20"/>
          <w:u w:val="single"/>
        </w:rPr>
        <w:t>Odkazy</w:t>
      </w:r>
    </w:p>
    <w:p w14:paraId="72D692BD" w14:textId="77777777" w:rsidR="002238A0" w:rsidRDefault="002238A0" w:rsidP="002238A0">
      <w:pPr>
        <w:spacing w:after="120"/>
        <w:rPr>
          <w:rStyle w:val="Hypertextovodkaz"/>
          <w:rFonts w:ascii="Verdana" w:hAnsi="Verdana" w:cs="Arial"/>
          <w:sz w:val="20"/>
          <w:szCs w:val="20"/>
        </w:rPr>
      </w:pPr>
      <w:r>
        <w:rPr>
          <w:rFonts w:ascii="Verdana" w:hAnsi="Verdana" w:cs="Arial"/>
          <w:sz w:val="20"/>
          <w:szCs w:val="20"/>
        </w:rPr>
        <w:t>HESOVÁ</w:t>
      </w:r>
      <w:r w:rsidRPr="00D23786">
        <w:rPr>
          <w:rFonts w:ascii="Verdana" w:hAnsi="Verdana" w:cs="Arial"/>
          <w:sz w:val="20"/>
          <w:szCs w:val="20"/>
        </w:rPr>
        <w:t xml:space="preserve">, </w:t>
      </w:r>
      <w:r>
        <w:rPr>
          <w:rFonts w:ascii="Verdana" w:hAnsi="Verdana" w:cs="Arial"/>
          <w:sz w:val="20"/>
          <w:szCs w:val="20"/>
        </w:rPr>
        <w:t>A</w:t>
      </w:r>
      <w:r w:rsidRPr="00D23786">
        <w:rPr>
          <w:rFonts w:ascii="Verdana" w:hAnsi="Verdana" w:cs="Arial"/>
          <w:sz w:val="20"/>
          <w:szCs w:val="20"/>
        </w:rPr>
        <w:t>. </w:t>
      </w:r>
      <w:r>
        <w:rPr>
          <w:rFonts w:ascii="Verdana" w:hAnsi="Verdana" w:cs="Arial"/>
          <w:sz w:val="20"/>
          <w:szCs w:val="20"/>
        </w:rPr>
        <w:t xml:space="preserve">Hlasová rozcvička. </w:t>
      </w:r>
      <w:r>
        <w:rPr>
          <w:rFonts w:ascii="Verdana" w:hAnsi="Verdana" w:cs="Arial"/>
          <w:color w:val="000000"/>
          <w:sz w:val="20"/>
          <w:szCs w:val="20"/>
        </w:rPr>
        <w:t xml:space="preserve">[cit. </w:t>
      </w:r>
      <w:r>
        <w:rPr>
          <w:rFonts w:ascii="Verdana" w:hAnsi="Verdana" w:cs="Arial"/>
          <w:color w:val="FF0000"/>
          <w:sz w:val="20"/>
          <w:szCs w:val="20"/>
        </w:rPr>
        <w:t>01-10-2018</w:t>
      </w:r>
      <w:r>
        <w:rPr>
          <w:rFonts w:ascii="Verdana" w:hAnsi="Verdana" w:cs="Arial"/>
          <w:color w:val="000000"/>
          <w:sz w:val="20"/>
          <w:szCs w:val="20"/>
        </w:rPr>
        <w:t xml:space="preserve">]. </w:t>
      </w:r>
      <w:r w:rsidRPr="00D23786">
        <w:rPr>
          <w:rFonts w:ascii="Verdana" w:hAnsi="Verdana" w:cs="Arial"/>
          <w:sz w:val="20"/>
          <w:szCs w:val="20"/>
        </w:rPr>
        <w:t>Dostupné z:</w:t>
      </w:r>
      <w:r>
        <w:rPr>
          <w:rFonts w:ascii="Verdana" w:hAnsi="Verdana" w:cs="Arial"/>
          <w:sz w:val="20"/>
          <w:szCs w:val="20"/>
        </w:rPr>
        <w:t xml:space="preserve"> </w:t>
      </w:r>
      <w:hyperlink r:id="rId12" w:history="1">
        <w:r w:rsidR="00FB2ECE" w:rsidRPr="00924D3B">
          <w:rPr>
            <w:rStyle w:val="Hypertextovodkaz"/>
            <w:rFonts w:ascii="Verdana" w:hAnsi="Verdana" w:cs="Arial"/>
            <w:sz w:val="20"/>
            <w:szCs w:val="20"/>
          </w:rPr>
          <w:t>https://clanky.rvp.cz/clanek/c/Z/6777/jazykova-rozcvicka.html/</w:t>
        </w:r>
      </w:hyperlink>
    </w:p>
    <w:p w14:paraId="2CC8438A" w14:textId="77777777" w:rsidR="00FB2ECE" w:rsidRPr="00FB2ECE" w:rsidRDefault="00FB2ECE" w:rsidP="00FB2ECE">
      <w:pPr>
        <w:rPr>
          <w:rFonts w:ascii="Arial" w:hAnsi="Arial" w:cs="Arial"/>
          <w:color w:val="000000"/>
          <w:sz w:val="20"/>
          <w:szCs w:val="20"/>
          <w:shd w:val="clear" w:color="auto" w:fill="F6F6F6"/>
        </w:rPr>
      </w:pPr>
      <w:r w:rsidRPr="00FB2ECE">
        <w:rPr>
          <w:rFonts w:ascii="Arial" w:hAnsi="Arial"/>
          <w:color w:val="000000"/>
          <w:sz w:val="20"/>
          <w:szCs w:val="20"/>
          <w:shd w:val="clear" w:color="auto" w:fill="F6F6F6"/>
        </w:rPr>
        <w:t xml:space="preserve">MAŘÍKOVÁ, </w:t>
      </w:r>
      <w:r w:rsidRPr="00FB2ECE">
        <w:rPr>
          <w:rFonts w:ascii="Arial" w:hAnsi="Arial" w:cs="Arial"/>
          <w:color w:val="000000"/>
          <w:sz w:val="20"/>
          <w:szCs w:val="20"/>
          <w:shd w:val="clear" w:color="auto" w:fill="F6F6F6"/>
        </w:rPr>
        <w:t>M.</w:t>
      </w:r>
      <w:r w:rsidRPr="00FB2ECE">
        <w:rPr>
          <w:sz w:val="20"/>
          <w:szCs w:val="20"/>
        </w:rPr>
        <w:t xml:space="preserve"> </w:t>
      </w:r>
      <w:r w:rsidRPr="00FB2ECE">
        <w:rPr>
          <w:rStyle w:val="Zdraznn"/>
          <w:rFonts w:ascii="Arial" w:hAnsi="Arial" w:cs="Arial"/>
          <w:color w:val="000000"/>
          <w:sz w:val="20"/>
          <w:szCs w:val="20"/>
          <w:shd w:val="clear" w:color="auto" w:fill="F6F6F6"/>
        </w:rPr>
        <w:t>Rétorika.</w:t>
      </w:r>
      <w:r w:rsidRPr="00FB2ECE">
        <w:rPr>
          <w:sz w:val="20"/>
          <w:szCs w:val="20"/>
        </w:rPr>
        <w:t xml:space="preserve"> </w:t>
      </w:r>
      <w:proofErr w:type="gramStart"/>
      <w:r w:rsidRPr="00FB2ECE">
        <w:rPr>
          <w:rFonts w:ascii="Arial" w:hAnsi="Arial" w:cs="Arial"/>
          <w:color w:val="000000"/>
          <w:sz w:val="20"/>
          <w:szCs w:val="20"/>
          <w:shd w:val="clear" w:color="auto" w:fill="F6F6F6"/>
        </w:rPr>
        <w:t>Praha :</w:t>
      </w:r>
      <w:proofErr w:type="gramEnd"/>
      <w:r w:rsidRPr="00FB2ECE">
        <w:rPr>
          <w:rFonts w:ascii="Arial" w:hAnsi="Arial" w:cs="Arial"/>
          <w:color w:val="000000"/>
          <w:sz w:val="20"/>
          <w:szCs w:val="20"/>
          <w:shd w:val="clear" w:color="auto" w:fill="F6F6F6"/>
        </w:rPr>
        <w:t xml:space="preserve"> Professional </w:t>
      </w:r>
      <w:proofErr w:type="spellStart"/>
      <w:r w:rsidRPr="00FB2ECE">
        <w:rPr>
          <w:rFonts w:ascii="Arial" w:hAnsi="Arial" w:cs="Arial"/>
          <w:color w:val="000000"/>
          <w:sz w:val="20"/>
          <w:szCs w:val="20"/>
          <w:shd w:val="clear" w:color="auto" w:fill="F6F6F6"/>
        </w:rPr>
        <w:t>Publishing</w:t>
      </w:r>
      <w:proofErr w:type="spellEnd"/>
      <w:r w:rsidRPr="00FB2ECE">
        <w:rPr>
          <w:rFonts w:ascii="Arial" w:hAnsi="Arial" w:cs="Arial"/>
          <w:color w:val="000000"/>
          <w:sz w:val="20"/>
          <w:szCs w:val="20"/>
          <w:shd w:val="clear" w:color="auto" w:fill="F6F6F6"/>
        </w:rPr>
        <w:t>, 2000, s. 117-118.</w:t>
      </w:r>
    </w:p>
    <w:p w14:paraId="19D3C7BF" w14:textId="77777777" w:rsidR="002238A0" w:rsidRPr="00FB2ECE" w:rsidRDefault="002238A0" w:rsidP="002238A0">
      <w:pPr>
        <w:spacing w:line="276" w:lineRule="auto"/>
        <w:jc w:val="left"/>
        <w:rPr>
          <w:rFonts w:ascii="Verdana" w:hAnsi="Verdana"/>
          <w:sz w:val="20"/>
          <w:szCs w:val="20"/>
        </w:rPr>
      </w:pPr>
      <w:r w:rsidRPr="00FB2ECE">
        <w:rPr>
          <w:rFonts w:ascii="Arial" w:hAnsi="Arial" w:cs="Arial"/>
          <w:color w:val="000000"/>
          <w:sz w:val="20"/>
          <w:szCs w:val="20"/>
          <w:shd w:val="clear" w:color="auto" w:fill="F6F6F6"/>
        </w:rPr>
        <w:t>KOUBKOVÁ, J. </w:t>
      </w:r>
      <w:r w:rsidRPr="00FB2ECE">
        <w:rPr>
          <w:rStyle w:val="Zdraznn"/>
          <w:rFonts w:ascii="Arial" w:hAnsi="Arial" w:cs="Arial"/>
          <w:color w:val="000000"/>
          <w:sz w:val="20"/>
          <w:szCs w:val="20"/>
          <w:shd w:val="clear" w:color="auto" w:fill="F6F6F6"/>
        </w:rPr>
        <w:t>Zutí provádím s chutí. </w:t>
      </w:r>
      <w:proofErr w:type="gramStart"/>
      <w:r w:rsidRPr="00FB2ECE">
        <w:rPr>
          <w:rFonts w:ascii="Arial" w:hAnsi="Arial" w:cs="Arial"/>
          <w:color w:val="000000"/>
          <w:sz w:val="20"/>
          <w:szCs w:val="20"/>
          <w:shd w:val="clear" w:color="auto" w:fill="F6F6F6"/>
        </w:rPr>
        <w:t>Praha :</w:t>
      </w:r>
      <w:proofErr w:type="gramEnd"/>
      <w:r w:rsidRPr="00FB2ECE">
        <w:rPr>
          <w:rFonts w:ascii="Arial" w:hAnsi="Arial" w:cs="Arial"/>
          <w:color w:val="000000"/>
          <w:sz w:val="20"/>
          <w:szCs w:val="20"/>
          <w:shd w:val="clear" w:color="auto" w:fill="F6F6F6"/>
        </w:rPr>
        <w:t> </w:t>
      </w:r>
      <w:proofErr w:type="spellStart"/>
      <w:r w:rsidRPr="00FB2ECE">
        <w:rPr>
          <w:rFonts w:ascii="Arial" w:hAnsi="Arial" w:cs="Arial"/>
          <w:color w:val="000000"/>
          <w:sz w:val="20"/>
          <w:szCs w:val="20"/>
          <w:shd w:val="clear" w:color="auto" w:fill="F6F6F6"/>
        </w:rPr>
        <w:t>Muzikus</w:t>
      </w:r>
      <w:proofErr w:type="spellEnd"/>
      <w:r w:rsidRPr="00FB2ECE">
        <w:rPr>
          <w:rFonts w:ascii="Arial" w:hAnsi="Arial" w:cs="Arial"/>
          <w:color w:val="000000"/>
          <w:sz w:val="20"/>
          <w:szCs w:val="20"/>
          <w:shd w:val="clear" w:color="auto" w:fill="F6F6F6"/>
        </w:rPr>
        <w:t>, 1999, 127 s.  1 CD-ROM.  ISBN 80–86253–02–3.</w:t>
      </w:r>
    </w:p>
    <w:sectPr w:rsidR="002238A0" w:rsidRPr="00FB2ECE" w:rsidSect="0093783D">
      <w:headerReference w:type="default" r:id="rId13"/>
      <w:footerReference w:type="default" r:id="rId14"/>
      <w:pgSz w:w="11906" w:h="16838"/>
      <w:pgMar w:top="567" w:right="1134" w:bottom="567" w:left="1134" w:header="28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7468" w14:textId="77777777" w:rsidR="00980F2C" w:rsidRDefault="00980F2C">
      <w:pPr>
        <w:spacing w:after="0" w:line="240" w:lineRule="auto"/>
      </w:pPr>
      <w:r>
        <w:separator/>
      </w:r>
    </w:p>
  </w:endnote>
  <w:endnote w:type="continuationSeparator" w:id="0">
    <w:p w14:paraId="5D9EE933" w14:textId="77777777" w:rsidR="00980F2C" w:rsidRDefault="0098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9210"/>
      <w:docPartObj>
        <w:docPartGallery w:val="Page Numbers (Bottom of Page)"/>
        <w:docPartUnique/>
      </w:docPartObj>
    </w:sdtPr>
    <w:sdtEndPr/>
    <w:sdtContent>
      <w:p w14:paraId="4F5EF28E" w14:textId="77777777" w:rsidR="00EB2387" w:rsidRDefault="00EB2387">
        <w:pPr>
          <w:pStyle w:val="Zpat"/>
          <w:jc w:val="right"/>
        </w:pPr>
        <w:r>
          <w:fldChar w:fldCharType="begin"/>
        </w:r>
        <w:r>
          <w:instrText>PAGE   \* MERGEFORMAT</w:instrText>
        </w:r>
        <w:r>
          <w:fldChar w:fldCharType="separate"/>
        </w:r>
        <w:r w:rsidR="00FB2ECE">
          <w:rPr>
            <w:noProof/>
          </w:rPr>
          <w:t>1</w:t>
        </w:r>
        <w:r>
          <w:fldChar w:fldCharType="end"/>
        </w:r>
      </w:p>
    </w:sdtContent>
  </w:sdt>
  <w:p w14:paraId="088C0210" w14:textId="77777777" w:rsidR="00EB2387" w:rsidRPr="002A4349" w:rsidRDefault="00EB2387"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D8F2" w14:textId="77777777" w:rsidR="00980F2C" w:rsidRDefault="00980F2C">
      <w:pPr>
        <w:spacing w:after="0" w:line="240" w:lineRule="auto"/>
      </w:pPr>
      <w:r>
        <w:separator/>
      </w:r>
    </w:p>
  </w:footnote>
  <w:footnote w:type="continuationSeparator" w:id="0">
    <w:p w14:paraId="4056466A" w14:textId="77777777" w:rsidR="00980F2C" w:rsidRDefault="0098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1A7F" w14:textId="01C207AC" w:rsidR="00EB2387" w:rsidRDefault="0061511C" w:rsidP="00962592">
    <w:pPr>
      <w:pStyle w:val="Zhlav"/>
      <w:tabs>
        <w:tab w:val="clear" w:pos="4536"/>
        <w:tab w:val="clear" w:pos="9072"/>
        <w:tab w:val="left" w:pos="7815"/>
      </w:tabs>
      <w:jc w:val="center"/>
    </w:pPr>
    <w:r>
      <w:rPr>
        <w:noProof/>
        <w:lang w:eastAsia="cs-CZ"/>
      </w:rPr>
      <w:drawing>
        <wp:inline distT="0" distB="0" distL="0" distR="0" wp14:anchorId="7E6103EB" wp14:editId="6AE03CE3">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54BBA488" wp14:editId="3DA3D265">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BAD0E8E" w14:textId="22E3B719" w:rsidR="0061511C" w:rsidRDefault="0061511C" w:rsidP="00962592">
    <w:pPr>
      <w:pStyle w:val="Zhlav"/>
      <w:tabs>
        <w:tab w:val="clear" w:pos="4536"/>
        <w:tab w:val="clear" w:pos="9072"/>
        <w:tab w:val="left" w:pos="7815"/>
      </w:tabs>
      <w:jc w:val="center"/>
    </w:pPr>
    <w:r>
      <w:t>Autorka: Markéta Slezáková</w:t>
    </w:r>
  </w:p>
  <w:p w14:paraId="14F40EC1" w14:textId="77777777" w:rsidR="0061511C" w:rsidRPr="00962592" w:rsidRDefault="0061511C" w:rsidP="00962592">
    <w:pPr>
      <w:pStyle w:val="Zhlav"/>
      <w:tabs>
        <w:tab w:val="clear" w:pos="4536"/>
        <w:tab w:val="clear" w:pos="9072"/>
        <w:tab w:val="left" w:pos="7815"/>
      </w:tabs>
      <w:jc w:val="cente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5714E8"/>
    <w:multiLevelType w:val="hybridMultilevel"/>
    <w:tmpl w:val="6EDC6866"/>
    <w:lvl w:ilvl="0" w:tplc="52A8543A">
      <w:start w:val="1"/>
      <w:numFmt w:val="decimal"/>
      <w:lvlText w:val="%1."/>
      <w:lvlJc w:val="left"/>
      <w:pPr>
        <w:ind w:left="720" w:hanging="360"/>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BC5DF8"/>
    <w:multiLevelType w:val="hybridMultilevel"/>
    <w:tmpl w:val="55143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7B39B5"/>
    <w:multiLevelType w:val="multilevel"/>
    <w:tmpl w:val="E00CC5A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119FA"/>
    <w:multiLevelType w:val="hybridMultilevel"/>
    <w:tmpl w:val="7D466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166"/>
    <w:multiLevelType w:val="hybridMultilevel"/>
    <w:tmpl w:val="564E7A20"/>
    <w:lvl w:ilvl="0" w:tplc="52A8543A">
      <w:start w:val="1"/>
      <w:numFmt w:val="decimal"/>
      <w:lvlText w:val="%1."/>
      <w:lvlJc w:val="left"/>
      <w:pPr>
        <w:ind w:left="720" w:hanging="360"/>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E933D7"/>
    <w:multiLevelType w:val="hybridMultilevel"/>
    <w:tmpl w:val="DF08B518"/>
    <w:lvl w:ilvl="0" w:tplc="52A8543A">
      <w:start w:val="1"/>
      <w:numFmt w:val="decimal"/>
      <w:lvlText w:val="%1."/>
      <w:lvlJc w:val="left"/>
      <w:pPr>
        <w:ind w:left="720" w:hanging="360"/>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8373C0"/>
    <w:multiLevelType w:val="multilevel"/>
    <w:tmpl w:val="B8A4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3604F4"/>
    <w:multiLevelType w:val="hybridMultilevel"/>
    <w:tmpl w:val="5900D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261DC2"/>
    <w:multiLevelType w:val="hybridMultilevel"/>
    <w:tmpl w:val="9F40C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CA31DC"/>
    <w:multiLevelType w:val="hybridMultilevel"/>
    <w:tmpl w:val="F6269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091ADB"/>
    <w:multiLevelType w:val="hybridMultilevel"/>
    <w:tmpl w:val="CF022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9"/>
  </w:num>
  <w:num w:numId="5">
    <w:abstractNumId w:val="11"/>
  </w:num>
  <w:num w:numId="6">
    <w:abstractNumId w:val="14"/>
  </w:num>
  <w:num w:numId="7">
    <w:abstractNumId w:val="18"/>
  </w:num>
  <w:num w:numId="8">
    <w:abstractNumId w:val="17"/>
  </w:num>
  <w:num w:numId="9">
    <w:abstractNumId w:val="13"/>
  </w:num>
  <w:num w:numId="10">
    <w:abstractNumId w:val="7"/>
  </w:num>
  <w:num w:numId="11">
    <w:abstractNumId w:val="25"/>
  </w:num>
  <w:num w:numId="12">
    <w:abstractNumId w:val="3"/>
  </w:num>
  <w:num w:numId="13">
    <w:abstractNumId w:val="4"/>
  </w:num>
  <w:num w:numId="14">
    <w:abstractNumId w:val="1"/>
  </w:num>
  <w:num w:numId="15">
    <w:abstractNumId w:val="15"/>
  </w:num>
  <w:num w:numId="16">
    <w:abstractNumId w:val="9"/>
  </w:num>
  <w:num w:numId="17">
    <w:abstractNumId w:val="10"/>
  </w:num>
  <w:num w:numId="18">
    <w:abstractNumId w:val="22"/>
  </w:num>
  <w:num w:numId="19">
    <w:abstractNumId w:val="12"/>
  </w:num>
  <w:num w:numId="20">
    <w:abstractNumId w:val="2"/>
  </w:num>
  <w:num w:numId="21">
    <w:abstractNumId w:val="8"/>
  </w:num>
  <w:num w:numId="22">
    <w:abstractNumId w:val="24"/>
  </w:num>
  <w:num w:numId="23">
    <w:abstractNumId w:val="6"/>
  </w:num>
  <w:num w:numId="24">
    <w:abstractNumId w:val="2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0040F9"/>
    <w:rsid w:val="00027D10"/>
    <w:rsid w:val="0003340B"/>
    <w:rsid w:val="000401FE"/>
    <w:rsid w:val="0005762F"/>
    <w:rsid w:val="000606F6"/>
    <w:rsid w:val="000979E8"/>
    <w:rsid w:val="000A2C8A"/>
    <w:rsid w:val="000A5FDC"/>
    <w:rsid w:val="000C323D"/>
    <w:rsid w:val="000C6D49"/>
    <w:rsid w:val="000D12B0"/>
    <w:rsid w:val="000F1B8E"/>
    <w:rsid w:val="00117972"/>
    <w:rsid w:val="001231A8"/>
    <w:rsid w:val="00123ACE"/>
    <w:rsid w:val="00124A55"/>
    <w:rsid w:val="001346EF"/>
    <w:rsid w:val="0015285E"/>
    <w:rsid w:val="00154B47"/>
    <w:rsid w:val="001816ED"/>
    <w:rsid w:val="001A2677"/>
    <w:rsid w:val="001A44E4"/>
    <w:rsid w:val="001C55B9"/>
    <w:rsid w:val="001C6E71"/>
    <w:rsid w:val="001D3762"/>
    <w:rsid w:val="002238A0"/>
    <w:rsid w:val="002306ED"/>
    <w:rsid w:val="00266950"/>
    <w:rsid w:val="00285E52"/>
    <w:rsid w:val="002872BA"/>
    <w:rsid w:val="002A0400"/>
    <w:rsid w:val="002A16D7"/>
    <w:rsid w:val="002A1F8F"/>
    <w:rsid w:val="002A4349"/>
    <w:rsid w:val="002C0165"/>
    <w:rsid w:val="002F4654"/>
    <w:rsid w:val="00307443"/>
    <w:rsid w:val="00312298"/>
    <w:rsid w:val="003231AA"/>
    <w:rsid w:val="003363D1"/>
    <w:rsid w:val="00346EF5"/>
    <w:rsid w:val="00393435"/>
    <w:rsid w:val="004204DC"/>
    <w:rsid w:val="004262AE"/>
    <w:rsid w:val="0045262C"/>
    <w:rsid w:val="004820A5"/>
    <w:rsid w:val="00485C7B"/>
    <w:rsid w:val="00487F72"/>
    <w:rsid w:val="004923A4"/>
    <w:rsid w:val="004C4239"/>
    <w:rsid w:val="004D517F"/>
    <w:rsid w:val="004E5C1A"/>
    <w:rsid w:val="004F08A2"/>
    <w:rsid w:val="00502709"/>
    <w:rsid w:val="00502F85"/>
    <w:rsid w:val="00503C1B"/>
    <w:rsid w:val="0051060C"/>
    <w:rsid w:val="0051686C"/>
    <w:rsid w:val="00537315"/>
    <w:rsid w:val="00571D1D"/>
    <w:rsid w:val="005B04A0"/>
    <w:rsid w:val="005B5768"/>
    <w:rsid w:val="005B63FE"/>
    <w:rsid w:val="005B753A"/>
    <w:rsid w:val="005C4517"/>
    <w:rsid w:val="005E13BA"/>
    <w:rsid w:val="006040EC"/>
    <w:rsid w:val="006076A4"/>
    <w:rsid w:val="006111E5"/>
    <w:rsid w:val="0061511C"/>
    <w:rsid w:val="00617E11"/>
    <w:rsid w:val="00622C7C"/>
    <w:rsid w:val="00631419"/>
    <w:rsid w:val="0066248B"/>
    <w:rsid w:val="00690071"/>
    <w:rsid w:val="006B22FC"/>
    <w:rsid w:val="006F65AD"/>
    <w:rsid w:val="00706B8C"/>
    <w:rsid w:val="0070742C"/>
    <w:rsid w:val="00760C10"/>
    <w:rsid w:val="00774154"/>
    <w:rsid w:val="007774DF"/>
    <w:rsid w:val="007B07E0"/>
    <w:rsid w:val="007C4BCE"/>
    <w:rsid w:val="00840FA6"/>
    <w:rsid w:val="00853AD8"/>
    <w:rsid w:val="00854631"/>
    <w:rsid w:val="00872A39"/>
    <w:rsid w:val="0088214D"/>
    <w:rsid w:val="008A76A6"/>
    <w:rsid w:val="008A7FAB"/>
    <w:rsid w:val="008B36F4"/>
    <w:rsid w:val="008D5A04"/>
    <w:rsid w:val="009018CC"/>
    <w:rsid w:val="00934100"/>
    <w:rsid w:val="0093783D"/>
    <w:rsid w:val="00942F52"/>
    <w:rsid w:val="00962592"/>
    <w:rsid w:val="00980F2C"/>
    <w:rsid w:val="00995551"/>
    <w:rsid w:val="009F2AAE"/>
    <w:rsid w:val="00A02348"/>
    <w:rsid w:val="00A1606E"/>
    <w:rsid w:val="00A20D00"/>
    <w:rsid w:val="00A21A1C"/>
    <w:rsid w:val="00A2253D"/>
    <w:rsid w:val="00A230F3"/>
    <w:rsid w:val="00A23270"/>
    <w:rsid w:val="00A345CE"/>
    <w:rsid w:val="00A42E76"/>
    <w:rsid w:val="00A83786"/>
    <w:rsid w:val="00A851A8"/>
    <w:rsid w:val="00AA6A17"/>
    <w:rsid w:val="00AC6809"/>
    <w:rsid w:val="00AC6B51"/>
    <w:rsid w:val="00AF079A"/>
    <w:rsid w:val="00B05B06"/>
    <w:rsid w:val="00B6483F"/>
    <w:rsid w:val="00B72082"/>
    <w:rsid w:val="00BB2952"/>
    <w:rsid w:val="00BC05B4"/>
    <w:rsid w:val="00BD29E6"/>
    <w:rsid w:val="00BD502C"/>
    <w:rsid w:val="00C068CD"/>
    <w:rsid w:val="00C30938"/>
    <w:rsid w:val="00C73691"/>
    <w:rsid w:val="00C75AB9"/>
    <w:rsid w:val="00C81713"/>
    <w:rsid w:val="00C86BB2"/>
    <w:rsid w:val="00CC5502"/>
    <w:rsid w:val="00CD53A5"/>
    <w:rsid w:val="00D00C4E"/>
    <w:rsid w:val="00D142D1"/>
    <w:rsid w:val="00D17A8A"/>
    <w:rsid w:val="00D23786"/>
    <w:rsid w:val="00D52938"/>
    <w:rsid w:val="00D57E9C"/>
    <w:rsid w:val="00DB4EBE"/>
    <w:rsid w:val="00DC5D5D"/>
    <w:rsid w:val="00DD1A0B"/>
    <w:rsid w:val="00DE06A0"/>
    <w:rsid w:val="00E06F4B"/>
    <w:rsid w:val="00E25221"/>
    <w:rsid w:val="00E46A67"/>
    <w:rsid w:val="00E60A81"/>
    <w:rsid w:val="00EB0A92"/>
    <w:rsid w:val="00EB2387"/>
    <w:rsid w:val="00EC3C50"/>
    <w:rsid w:val="00EF6E00"/>
    <w:rsid w:val="00F15744"/>
    <w:rsid w:val="00F35033"/>
    <w:rsid w:val="00F8435E"/>
    <w:rsid w:val="00F93992"/>
    <w:rsid w:val="00FB2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E9BE"/>
  <w15:docId w15:val="{89D1170F-9F5A-45A8-B138-D00F528B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uiPriority w:val="22"/>
    <w:qFormat/>
    <w:rsid w:val="00AF0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0555">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312876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947">
          <w:marLeft w:val="0"/>
          <w:marRight w:val="0"/>
          <w:marTop w:val="0"/>
          <w:marBottom w:val="0"/>
          <w:divBdr>
            <w:top w:val="none" w:sz="0" w:space="0" w:color="auto"/>
            <w:left w:val="none" w:sz="0" w:space="0" w:color="auto"/>
            <w:bottom w:val="none" w:sz="0" w:space="0" w:color="auto"/>
            <w:right w:val="none" w:sz="0" w:space="0" w:color="auto"/>
          </w:divBdr>
        </w:div>
      </w:divsChild>
    </w:div>
    <w:div w:id="339308786">
      <w:bodyDiv w:val="1"/>
      <w:marLeft w:val="0"/>
      <w:marRight w:val="0"/>
      <w:marTop w:val="0"/>
      <w:marBottom w:val="0"/>
      <w:divBdr>
        <w:top w:val="none" w:sz="0" w:space="0" w:color="auto"/>
        <w:left w:val="none" w:sz="0" w:space="0" w:color="auto"/>
        <w:bottom w:val="none" w:sz="0" w:space="0" w:color="auto"/>
        <w:right w:val="none" w:sz="0" w:space="0" w:color="auto"/>
      </w:divBdr>
      <w:divsChild>
        <w:div w:id="107042425">
          <w:marLeft w:val="0"/>
          <w:marRight w:val="0"/>
          <w:marTop w:val="0"/>
          <w:marBottom w:val="0"/>
          <w:divBdr>
            <w:top w:val="none" w:sz="0" w:space="0" w:color="auto"/>
            <w:left w:val="none" w:sz="0" w:space="0" w:color="auto"/>
            <w:bottom w:val="none" w:sz="0" w:space="0" w:color="auto"/>
            <w:right w:val="none" w:sz="0" w:space="0" w:color="auto"/>
          </w:divBdr>
        </w:div>
      </w:divsChild>
    </w:div>
    <w:div w:id="398094479">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708072614">
      <w:bodyDiv w:val="1"/>
      <w:marLeft w:val="0"/>
      <w:marRight w:val="0"/>
      <w:marTop w:val="0"/>
      <w:marBottom w:val="0"/>
      <w:divBdr>
        <w:top w:val="none" w:sz="0" w:space="0" w:color="auto"/>
        <w:left w:val="none" w:sz="0" w:space="0" w:color="auto"/>
        <w:bottom w:val="none" w:sz="0" w:space="0" w:color="auto"/>
        <w:right w:val="none" w:sz="0" w:space="0" w:color="auto"/>
      </w:divBdr>
      <w:divsChild>
        <w:div w:id="1922443214">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054158545">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lanky.rvp.cz/clanek/c/Z/6777/jazykova-rozcvick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44787a4f5e459b9eaf1bee0e0da0c251">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97af900fd84aceaf8b55df1367b82cfe"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UHRUZACKTJEK-540971305-174314</_dlc_DocId>
    <_dlc_DocIdUrl xmlns="889b5d77-561b-4745-9149-1638f0c8024a">
      <Url>https://metaops.sharepoint.com/sites/disk/_layouts/15/DocIdRedir.aspx?ID=UHRUZACKTJEK-540971305-174314</Url>
      <Description>UHRUZACKTJEK-540971305-174314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65DE96-92E3-4491-A2D2-85BC363A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6B612-A9C3-4242-82A7-40DEA2E20831}">
  <ds:schemaRefs>
    <ds:schemaRef ds:uri="http://schemas.microsoft.com/office/2006/metadata/properties"/>
    <ds:schemaRef ds:uri="http://schemas.microsoft.com/office/infopath/2007/PartnerControls"/>
    <ds:schemaRef ds:uri="889b5d77-561b-4745-9149-1638f0c8024a"/>
  </ds:schemaRefs>
</ds:datastoreItem>
</file>

<file path=customXml/itemProps3.xml><?xml version="1.0" encoding="utf-8"?>
<ds:datastoreItem xmlns:ds="http://schemas.openxmlformats.org/officeDocument/2006/customXml" ds:itemID="{BDF2D0E5-1F4D-4E1A-A910-90A5A4E369FA}">
  <ds:schemaRefs>
    <ds:schemaRef ds:uri="http://schemas.openxmlformats.org/officeDocument/2006/bibliography"/>
  </ds:schemaRefs>
</ds:datastoreItem>
</file>

<file path=customXml/itemProps4.xml><?xml version="1.0" encoding="utf-8"?>
<ds:datastoreItem xmlns:ds="http://schemas.openxmlformats.org/officeDocument/2006/customXml" ds:itemID="{7F83543B-F283-4B1A-9B76-39D825260363}">
  <ds:schemaRefs>
    <ds:schemaRef ds:uri="http://schemas.microsoft.com/sharepoint/v3/contenttype/forms"/>
  </ds:schemaRefs>
</ds:datastoreItem>
</file>

<file path=customXml/itemProps5.xml><?xml version="1.0" encoding="utf-8"?>
<ds:datastoreItem xmlns:ds="http://schemas.openxmlformats.org/officeDocument/2006/customXml" ds:itemID="{C595BF5D-410D-4D7E-9083-4E1CFE48E2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1030</Words>
  <Characters>6083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Česiká televize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Zuzana Zahradníková</cp:lastModifiedBy>
  <cp:revision>5</cp:revision>
  <cp:lastPrinted>2018-01-10T14:49:00Z</cp:lastPrinted>
  <dcterms:created xsi:type="dcterms:W3CDTF">2018-10-01T12:53:00Z</dcterms:created>
  <dcterms:modified xsi:type="dcterms:W3CDTF">2022-03-05T07:59:00Z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ef173a1f-59b2-4791-aa74-36bcca7ff917</vt:lpwstr>
  </property>
</Properties>
</file>