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09C06" w14:textId="77777777" w:rsidR="009126FA" w:rsidRDefault="00000000">
      <w:pPr>
        <w:spacing w:after="0" w:line="259" w:lineRule="auto"/>
        <w:ind w:left="0" w:right="1417" w:firstLine="0"/>
        <w:jc w:val="center"/>
      </w:pPr>
      <w:r>
        <w:rPr>
          <w:b/>
          <w:sz w:val="28"/>
        </w:rPr>
        <w:t xml:space="preserve">Český jazyk ve škole na 2. stupni </w:t>
      </w:r>
    </w:p>
    <w:p w14:paraId="373E58FD" w14:textId="77777777" w:rsidR="009126FA" w:rsidRDefault="00000000">
      <w:pPr>
        <w:spacing w:after="0" w:line="259" w:lineRule="auto"/>
        <w:ind w:left="1544" w:right="0"/>
      </w:pPr>
      <w:r>
        <w:rPr>
          <w:b/>
          <w:sz w:val="28"/>
        </w:rPr>
        <w:t xml:space="preserve">(s ohledem na žáky s odlišným mateřským jazykem) </w:t>
      </w:r>
    </w:p>
    <w:p w14:paraId="6DE8AE56" w14:textId="77777777" w:rsidR="009126FA" w:rsidRDefault="00000000">
      <w:pPr>
        <w:spacing w:after="0" w:line="259" w:lineRule="auto"/>
        <w:ind w:left="0" w:right="1353" w:firstLine="0"/>
        <w:jc w:val="center"/>
      </w:pPr>
      <w:r>
        <w:rPr>
          <w:b/>
          <w:sz w:val="28"/>
        </w:rPr>
        <w:t xml:space="preserve"> </w:t>
      </w:r>
    </w:p>
    <w:p w14:paraId="1274FD93" w14:textId="77777777" w:rsidR="009126FA" w:rsidRDefault="00000000">
      <w:pPr>
        <w:spacing w:after="0" w:line="259" w:lineRule="auto"/>
        <w:ind w:left="0" w:right="1353" w:firstLine="0"/>
        <w:jc w:val="center"/>
      </w:pPr>
      <w:r>
        <w:rPr>
          <w:b/>
          <w:sz w:val="28"/>
        </w:rPr>
        <w:t xml:space="preserve"> </w:t>
      </w:r>
    </w:p>
    <w:p w14:paraId="2D30AC46" w14:textId="77777777" w:rsidR="009126FA" w:rsidRDefault="00000000">
      <w:pPr>
        <w:spacing w:after="0" w:line="259" w:lineRule="auto"/>
        <w:ind w:left="-5" w:right="0"/>
      </w:pPr>
      <w:r>
        <w:t xml:space="preserve"> </w:t>
      </w:r>
      <w:r>
        <w:rPr>
          <w:b/>
          <w:sz w:val="28"/>
        </w:rPr>
        <w:t xml:space="preserve">Výstupy pracovní skupiny zaměřené na výuku českého jazyka ve škole </w:t>
      </w:r>
      <w:r>
        <w:rPr>
          <w:sz w:val="28"/>
        </w:rPr>
        <w:t xml:space="preserve"> </w:t>
      </w:r>
    </w:p>
    <w:p w14:paraId="3F4DB1ED" w14:textId="77777777" w:rsidR="009126FA" w:rsidRDefault="00000000">
      <w:pPr>
        <w:spacing w:after="1" w:line="240" w:lineRule="auto"/>
        <w:ind w:left="0" w:right="1303" w:firstLine="0"/>
      </w:pPr>
      <w:r>
        <w:rPr>
          <w:sz w:val="23"/>
        </w:rPr>
        <w:t xml:space="preserve">Pracovní skupina (PS) zaměřená </w:t>
      </w:r>
      <w:r>
        <w:rPr>
          <w:sz w:val="22"/>
        </w:rPr>
        <w:t xml:space="preserve">na </w:t>
      </w:r>
      <w:r>
        <w:rPr>
          <w:sz w:val="23"/>
        </w:rPr>
        <w:t xml:space="preserve">začlenění žáků s odlišným mateřským jazykem do výuky českého jazyka v rámci běžného vyučování v běžné základní škole byla tvořena pedagožkami češtiny na 2. stupni ZŠ se zkušenostmi s výukou žáků s OMJ, odbornými pracovnicemi ze sdružení META a lektorkami češtiny jako cizího jazyka, které se pravidelně scházely a diskutovaly překážky a možnosti zapojení těchto žáků do výuky. Zároveň začaly vznikat v rámci těchto PS i výukové materiály, na </w:t>
      </w:r>
      <w:proofErr w:type="gramStart"/>
      <w:r>
        <w:rPr>
          <w:sz w:val="23"/>
        </w:rPr>
        <w:t>základě</w:t>
      </w:r>
      <w:proofErr w:type="gramEnd"/>
      <w:r>
        <w:rPr>
          <w:sz w:val="23"/>
        </w:rPr>
        <w:t xml:space="preserve"> kterých se definovaly obecnější principy zapojování a výuky těchto žáků. Jejich ukázky jsou součástí výstupu a budou během příštího školního roku (2012/2013) dále rozpracovány.  </w:t>
      </w:r>
    </w:p>
    <w:p w14:paraId="22AFA94A" w14:textId="77777777" w:rsidR="009126FA" w:rsidRDefault="00000000">
      <w:pPr>
        <w:spacing w:after="32" w:line="259" w:lineRule="auto"/>
        <w:ind w:left="0" w:right="0" w:firstLine="0"/>
      </w:pPr>
      <w:r>
        <w:rPr>
          <w:sz w:val="23"/>
        </w:rPr>
        <w:t xml:space="preserve"> </w:t>
      </w:r>
    </w:p>
    <w:p w14:paraId="47FE4DB4" w14:textId="77777777" w:rsidR="009126FA" w:rsidRDefault="00000000">
      <w:pPr>
        <w:spacing w:after="35" w:line="270" w:lineRule="auto"/>
        <w:ind w:left="0" w:right="1266" w:firstLine="0"/>
      </w:pPr>
      <w:r>
        <w:rPr>
          <w:rFonts w:ascii="Times New Roman" w:eastAsia="Times New Roman" w:hAnsi="Times New Roman" w:cs="Times New Roman"/>
          <w:b/>
        </w:rPr>
        <w:t xml:space="preserve">Text je rozdělen na dvě části </w:t>
      </w:r>
    </w:p>
    <w:p w14:paraId="01F7D9B9" w14:textId="77777777" w:rsidR="009126FA" w:rsidRDefault="00000000">
      <w:pPr>
        <w:numPr>
          <w:ilvl w:val="0"/>
          <w:numId w:val="1"/>
        </w:numPr>
        <w:spacing w:after="35" w:line="270" w:lineRule="auto"/>
        <w:ind w:right="1266" w:hanging="348"/>
      </w:pPr>
      <w:r>
        <w:rPr>
          <w:rFonts w:ascii="Times New Roman" w:eastAsia="Times New Roman" w:hAnsi="Times New Roman" w:cs="Times New Roman"/>
          <w:b/>
        </w:rPr>
        <w:t xml:space="preserve">první obsahuje kontrast a vzájemnou inspiraci pojetí češtiny ve škole a češtiny jako cizího jazyka a možnosti začlenění žáka s OMJ  </w:t>
      </w:r>
    </w:p>
    <w:p w14:paraId="1C682DD4" w14:textId="77777777" w:rsidR="009126FA" w:rsidRDefault="00000000">
      <w:pPr>
        <w:numPr>
          <w:ilvl w:val="0"/>
          <w:numId w:val="1"/>
        </w:numPr>
        <w:spacing w:after="11" w:line="270" w:lineRule="auto"/>
        <w:ind w:right="1266" w:hanging="348"/>
      </w:pPr>
      <w:r>
        <w:rPr>
          <w:rFonts w:ascii="Times New Roman" w:eastAsia="Times New Roman" w:hAnsi="Times New Roman" w:cs="Times New Roman"/>
          <w:b/>
        </w:rPr>
        <w:t xml:space="preserve">druhou část </w:t>
      </w:r>
      <w:proofErr w:type="gramStart"/>
      <w:r>
        <w:rPr>
          <w:rFonts w:ascii="Times New Roman" w:eastAsia="Times New Roman" w:hAnsi="Times New Roman" w:cs="Times New Roman"/>
          <w:b/>
        </w:rPr>
        <w:t>tvoří</w:t>
      </w:r>
      <w:proofErr w:type="gramEnd"/>
      <w:r>
        <w:rPr>
          <w:rFonts w:ascii="Times New Roman" w:eastAsia="Times New Roman" w:hAnsi="Times New Roman" w:cs="Times New Roman"/>
          <w:b/>
        </w:rPr>
        <w:t xml:space="preserve"> přílohy s ukázkami aktivit, která splňují východiska a tipy popsané v první části. </w:t>
      </w:r>
    </w:p>
    <w:p w14:paraId="63B2EA85" w14:textId="77777777" w:rsidR="009126FA" w:rsidRDefault="00000000">
      <w:pPr>
        <w:ind w:left="-5" w:right="1340"/>
      </w:pPr>
      <w:r>
        <w:rPr>
          <w:b/>
        </w:rPr>
        <w:t xml:space="preserve">Další část výstupu </w:t>
      </w:r>
      <w:proofErr w:type="gramStart"/>
      <w:r>
        <w:rPr>
          <w:b/>
        </w:rPr>
        <w:t>tvoří</w:t>
      </w:r>
      <w:proofErr w:type="gramEnd"/>
      <w:r>
        <w:rPr>
          <w:b/>
        </w:rPr>
        <w:t xml:space="preserve"> zvláštní dokument se zkušenostmi a tipy Co dělat v prvních týdnech, když k nám žák s OMJ přijde. </w:t>
      </w:r>
    </w:p>
    <w:p w14:paraId="61DBCC40" w14:textId="77777777" w:rsidR="009126FA" w:rsidRDefault="00000000">
      <w:pPr>
        <w:spacing w:after="0" w:line="259" w:lineRule="auto"/>
        <w:ind w:left="0" w:right="0" w:firstLine="0"/>
      </w:pPr>
      <w:r>
        <w:rPr>
          <w:b/>
        </w:rPr>
        <w:t xml:space="preserve"> </w:t>
      </w:r>
    </w:p>
    <w:p w14:paraId="4837AE95" w14:textId="77777777" w:rsidR="009126FA" w:rsidRDefault="00000000">
      <w:pPr>
        <w:ind w:left="-5" w:right="1419"/>
      </w:pPr>
      <w:r>
        <w:rPr>
          <w:b/>
        </w:rPr>
        <w:t xml:space="preserve">Pracovní skupiny se aktivně účastnily: </w:t>
      </w:r>
      <w:r>
        <w:t>Ivana Černá, Petra Hlavničková, Milena Kusá, Martina Miková, Lenka Mlčochová, Barbora Nosálová, Petra Rejchrtová, Markéta Slezáková, Kristýna Titěrová</w:t>
      </w:r>
      <w:r>
        <w:rPr>
          <w:b/>
        </w:rPr>
        <w:t xml:space="preserve"> </w:t>
      </w:r>
    </w:p>
    <w:p w14:paraId="1B316339" w14:textId="77777777" w:rsidR="009126FA" w:rsidRDefault="00000000">
      <w:pPr>
        <w:spacing w:after="0" w:line="259" w:lineRule="auto"/>
        <w:ind w:left="0" w:right="0" w:firstLine="0"/>
      </w:pPr>
      <w:r>
        <w:rPr>
          <w:b/>
        </w:rPr>
        <w:t xml:space="preserve"> </w:t>
      </w:r>
    </w:p>
    <w:p w14:paraId="50B8340F" w14:textId="77777777" w:rsidR="009126FA" w:rsidRDefault="00000000">
      <w:pPr>
        <w:spacing w:after="0" w:line="259" w:lineRule="auto"/>
        <w:ind w:left="0" w:right="0" w:firstLine="0"/>
      </w:pPr>
      <w:r>
        <w:rPr>
          <w:b/>
        </w:rPr>
        <w:t xml:space="preserve"> </w:t>
      </w:r>
    </w:p>
    <w:p w14:paraId="45B1FFB0" w14:textId="77777777" w:rsidR="009126FA" w:rsidRDefault="00000000">
      <w:pPr>
        <w:spacing w:after="0" w:line="259" w:lineRule="auto"/>
        <w:ind w:left="0" w:right="0" w:firstLine="0"/>
      </w:pPr>
      <w:r>
        <w:rPr>
          <w:b/>
        </w:rPr>
        <w:t xml:space="preserve"> </w:t>
      </w:r>
    </w:p>
    <w:p w14:paraId="58AACD6A" w14:textId="77777777" w:rsidR="009126FA" w:rsidRDefault="00000000">
      <w:pPr>
        <w:spacing w:after="0" w:line="259" w:lineRule="auto"/>
        <w:ind w:left="0" w:right="0" w:firstLine="0"/>
      </w:pPr>
      <w:r>
        <w:rPr>
          <w:b/>
        </w:rPr>
        <w:t xml:space="preserve"> </w:t>
      </w:r>
    </w:p>
    <w:p w14:paraId="2B974A7A" w14:textId="77777777" w:rsidR="009126FA" w:rsidRDefault="00000000">
      <w:pPr>
        <w:spacing w:after="0" w:line="259" w:lineRule="auto"/>
        <w:ind w:left="0" w:right="0" w:firstLine="0"/>
      </w:pPr>
      <w:r>
        <w:rPr>
          <w:b/>
        </w:rPr>
        <w:t xml:space="preserve"> </w:t>
      </w:r>
    </w:p>
    <w:p w14:paraId="66110488" w14:textId="77777777" w:rsidR="009126FA" w:rsidRDefault="00000000">
      <w:pPr>
        <w:spacing w:after="0" w:line="259" w:lineRule="auto"/>
        <w:ind w:left="0" w:right="0" w:firstLine="0"/>
      </w:pPr>
      <w:r>
        <w:rPr>
          <w:b/>
        </w:rPr>
        <w:t xml:space="preserve"> </w:t>
      </w:r>
    </w:p>
    <w:p w14:paraId="35E7C9EC" w14:textId="77777777" w:rsidR="009126FA" w:rsidRDefault="00000000">
      <w:pPr>
        <w:spacing w:after="0" w:line="259" w:lineRule="auto"/>
        <w:ind w:left="0" w:right="0" w:firstLine="0"/>
      </w:pPr>
      <w:r>
        <w:rPr>
          <w:b/>
        </w:rPr>
        <w:t xml:space="preserve"> </w:t>
      </w:r>
    </w:p>
    <w:p w14:paraId="183A2785" w14:textId="77777777" w:rsidR="009126FA" w:rsidRDefault="00000000">
      <w:pPr>
        <w:spacing w:after="0" w:line="259" w:lineRule="auto"/>
        <w:ind w:left="0" w:right="0" w:firstLine="0"/>
      </w:pPr>
      <w:r>
        <w:rPr>
          <w:b/>
        </w:rPr>
        <w:t xml:space="preserve"> </w:t>
      </w:r>
    </w:p>
    <w:p w14:paraId="0A0AE96B" w14:textId="77777777" w:rsidR="009126FA" w:rsidRDefault="00000000">
      <w:pPr>
        <w:spacing w:after="0" w:line="259" w:lineRule="auto"/>
        <w:ind w:left="0" w:right="0" w:firstLine="0"/>
      </w:pPr>
      <w:r>
        <w:rPr>
          <w:b/>
        </w:rPr>
        <w:t xml:space="preserve"> </w:t>
      </w:r>
    </w:p>
    <w:p w14:paraId="5FA96804" w14:textId="77777777" w:rsidR="009126FA" w:rsidRDefault="00000000">
      <w:pPr>
        <w:spacing w:after="0" w:line="259" w:lineRule="auto"/>
        <w:ind w:left="0" w:right="0" w:firstLine="0"/>
      </w:pPr>
      <w:r>
        <w:rPr>
          <w:b/>
        </w:rPr>
        <w:t xml:space="preserve"> </w:t>
      </w:r>
    </w:p>
    <w:p w14:paraId="5D5282B3" w14:textId="6D089FBC" w:rsidR="009126FA" w:rsidRDefault="00000000">
      <w:pPr>
        <w:spacing w:after="0" w:line="259" w:lineRule="auto"/>
        <w:ind w:left="0" w:right="0" w:firstLine="0"/>
      </w:pPr>
      <w:r>
        <w:rPr>
          <w:b/>
        </w:rPr>
        <w:t xml:space="preserve">  </w:t>
      </w:r>
    </w:p>
    <w:p w14:paraId="416CEF39" w14:textId="77777777" w:rsidR="009126FA" w:rsidRDefault="00000000">
      <w:pPr>
        <w:spacing w:after="0" w:line="259" w:lineRule="auto"/>
        <w:ind w:left="0" w:right="0" w:firstLine="0"/>
      </w:pPr>
      <w:r>
        <w:rPr>
          <w:b/>
        </w:rPr>
        <w:t xml:space="preserve"> </w:t>
      </w:r>
    </w:p>
    <w:p w14:paraId="0B2225F1" w14:textId="210666C8" w:rsidR="009126FA" w:rsidRDefault="00000000" w:rsidP="00FD0045">
      <w:pPr>
        <w:ind w:left="-5" w:right="1419"/>
        <w:jc w:val="center"/>
      </w:pPr>
      <w:r>
        <w:t>Tato aktivita projektu Program na podporu pedagogických pracovníků při práci s žáky-cizinci byla spolufinancována z prostředků Evropského fondu pro integraci státních příslušníků třetích zemí a realizovalo jí sdružení META o.s. – sdružení pro příležitosti mladých migrantů.</w:t>
      </w:r>
    </w:p>
    <w:p w14:paraId="381645EC" w14:textId="64CA759E" w:rsidR="009126FA" w:rsidRDefault="00550D6D">
      <w:pPr>
        <w:spacing w:after="0" w:line="259" w:lineRule="auto"/>
        <w:ind w:left="0" w:right="812" w:firstLine="0"/>
        <w:jc w:val="right"/>
      </w:pPr>
      <w:r>
        <w:rPr>
          <w:noProof/>
        </w:rPr>
        <w:drawing>
          <wp:anchor distT="0" distB="0" distL="114300" distR="114300" simplePos="0" relativeHeight="251660288" behindDoc="0" locked="0" layoutInCell="1" allowOverlap="1" wp14:anchorId="17A75ADD" wp14:editId="4F610A2B">
            <wp:simplePos x="0" y="0"/>
            <wp:positionH relativeFrom="column">
              <wp:posOffset>-194310</wp:posOffset>
            </wp:positionH>
            <wp:positionV relativeFrom="paragraph">
              <wp:posOffset>8890</wp:posOffset>
            </wp:positionV>
            <wp:extent cx="1314450" cy="498475"/>
            <wp:effectExtent l="0" t="0" r="0" b="0"/>
            <wp:wrapSquare wrapText="bothSides"/>
            <wp:docPr id="51" name="Obrázek 51" descr="C:\Users\META\AppData\Local\Microsoft\Windows\INetCache\Content.Word\LOGO M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TA\AppData\Local\Microsoft\Windows\INetCache\Content.Word\LOGO META.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5037" b="-14979"/>
                    <a:stretch/>
                  </pic:blipFill>
                  <pic:spPr bwMode="auto">
                    <a:xfrm>
                      <a:off x="0" y="0"/>
                      <a:ext cx="1314450" cy="498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0D3B4E92" wp14:editId="75D367E2">
            <wp:simplePos x="0" y="0"/>
            <wp:positionH relativeFrom="column">
              <wp:posOffset>3234690</wp:posOffset>
            </wp:positionH>
            <wp:positionV relativeFrom="paragraph">
              <wp:posOffset>3810</wp:posOffset>
            </wp:positionV>
            <wp:extent cx="1732915" cy="504825"/>
            <wp:effectExtent l="0" t="0" r="635" b="9525"/>
            <wp:wrapSquare wrapText="bothSides"/>
            <wp:docPr id="112" name="Picture 112"/>
            <wp:cNvGraphicFramePr/>
            <a:graphic xmlns:a="http://schemas.openxmlformats.org/drawingml/2006/main">
              <a:graphicData uri="http://schemas.openxmlformats.org/drawingml/2006/picture">
                <pic:pic xmlns:pic="http://schemas.openxmlformats.org/drawingml/2006/picture">
                  <pic:nvPicPr>
                    <pic:cNvPr id="112" name="Picture 112"/>
                    <pic:cNvPicPr/>
                  </pic:nvPicPr>
                  <pic:blipFill>
                    <a:blip r:embed="rId9">
                      <a:extLst>
                        <a:ext uri="{28A0092B-C50C-407E-A947-70E740481C1C}">
                          <a14:useLocalDpi xmlns:a14="http://schemas.microsoft.com/office/drawing/2010/main" val="0"/>
                        </a:ext>
                      </a:extLst>
                    </a:blip>
                    <a:stretch>
                      <a:fillRect/>
                    </a:stretch>
                  </pic:blipFill>
                  <pic:spPr>
                    <a:xfrm>
                      <a:off x="0" y="0"/>
                      <a:ext cx="1732915" cy="504825"/>
                    </a:xfrm>
                    <a:prstGeom prst="rect">
                      <a:avLst/>
                    </a:prstGeom>
                  </pic:spPr>
                </pic:pic>
              </a:graphicData>
            </a:graphic>
          </wp:anchor>
        </w:drawing>
      </w:r>
      <w:r>
        <w:rPr>
          <w:noProof/>
        </w:rPr>
        <w:drawing>
          <wp:anchor distT="0" distB="0" distL="114300" distR="114300" simplePos="0" relativeHeight="251663360" behindDoc="0" locked="0" layoutInCell="1" allowOverlap="1" wp14:anchorId="41EF19EB" wp14:editId="5930C064">
            <wp:simplePos x="0" y="0"/>
            <wp:positionH relativeFrom="column">
              <wp:posOffset>5034915</wp:posOffset>
            </wp:positionH>
            <wp:positionV relativeFrom="paragraph">
              <wp:posOffset>5715</wp:posOffset>
            </wp:positionV>
            <wp:extent cx="779780" cy="524510"/>
            <wp:effectExtent l="0" t="0" r="1270" b="8890"/>
            <wp:wrapSquare wrapText="bothSides"/>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10">
                      <a:extLst>
                        <a:ext uri="{28A0092B-C50C-407E-A947-70E740481C1C}">
                          <a14:useLocalDpi xmlns:a14="http://schemas.microsoft.com/office/drawing/2010/main" val="0"/>
                        </a:ext>
                      </a:extLst>
                    </a:blip>
                    <a:stretch>
                      <a:fillRect/>
                    </a:stretch>
                  </pic:blipFill>
                  <pic:spPr>
                    <a:xfrm>
                      <a:off x="0" y="0"/>
                      <a:ext cx="779780" cy="524510"/>
                    </a:xfrm>
                    <a:prstGeom prst="rect">
                      <a:avLst/>
                    </a:prstGeom>
                  </pic:spPr>
                </pic:pic>
              </a:graphicData>
            </a:graphic>
          </wp:anchor>
        </w:drawing>
      </w:r>
      <w:r>
        <w:rPr>
          <w:sz w:val="22"/>
        </w:rPr>
        <w:t xml:space="preserve">                                                                   </w:t>
      </w:r>
    </w:p>
    <w:p w14:paraId="4985517D" w14:textId="622C121B" w:rsidR="009126FA" w:rsidRDefault="00550D6D">
      <w:pPr>
        <w:spacing w:after="62" w:line="259" w:lineRule="auto"/>
        <w:ind w:left="0" w:right="0" w:firstLine="0"/>
      </w:pPr>
      <w:r>
        <w:rPr>
          <w:rFonts w:asciiTheme="minorHAnsi" w:hAnsiTheme="minorHAnsi" w:cstheme="minorHAnsi"/>
          <w:noProof/>
        </w:rPr>
        <w:drawing>
          <wp:anchor distT="0" distB="0" distL="114300" distR="114300" simplePos="0" relativeHeight="251661312" behindDoc="0" locked="0" layoutInCell="1" allowOverlap="1" wp14:anchorId="6D9346A0" wp14:editId="508C60A0">
            <wp:simplePos x="0" y="0"/>
            <wp:positionH relativeFrom="column">
              <wp:posOffset>1205865</wp:posOffset>
            </wp:positionH>
            <wp:positionV relativeFrom="paragraph">
              <wp:posOffset>13970</wp:posOffset>
            </wp:positionV>
            <wp:extent cx="1931670" cy="266700"/>
            <wp:effectExtent l="0" t="0" r="0" b="0"/>
            <wp:wrapSquare wrapText="bothSides"/>
            <wp:docPr id="52" name="Obrázek 52" descr="C:\Users\META\AppData\Local\Microsoft\Windows\INetCache\Content.Word\logo_Inkluzivni_skola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TA\AppData\Local\Microsoft\Windows\INetCache\Content.Word\logo_Inkluzivni_skola_zakladni.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489" t="25526" r="5923" b="25257"/>
                    <a:stretch/>
                  </pic:blipFill>
                  <pic:spPr bwMode="auto">
                    <a:xfrm>
                      <a:off x="0" y="0"/>
                      <a:ext cx="1931670" cy="266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rPr>
        <w:t xml:space="preserve"> </w:t>
      </w:r>
    </w:p>
    <w:p w14:paraId="1A9411B0" w14:textId="77777777" w:rsidR="009126FA" w:rsidRDefault="00000000">
      <w:pPr>
        <w:spacing w:after="275" w:line="269" w:lineRule="auto"/>
        <w:ind w:left="-5" w:right="1369"/>
      </w:pPr>
      <w:r>
        <w:rPr>
          <w:b/>
          <w:sz w:val="32"/>
        </w:rPr>
        <w:lastRenderedPageBreak/>
        <w:t>Obsah</w:t>
      </w:r>
      <w:r>
        <w:rPr>
          <w:sz w:val="32"/>
        </w:rPr>
        <w:t xml:space="preserve"> </w:t>
      </w:r>
    </w:p>
    <w:sdt>
      <w:sdtPr>
        <w:id w:val="1938860221"/>
        <w:docPartObj>
          <w:docPartGallery w:val="Table of Contents"/>
        </w:docPartObj>
      </w:sdtPr>
      <w:sdtContent>
        <w:p w14:paraId="3D774848" w14:textId="5FD55D68" w:rsidR="009126FA" w:rsidRDefault="00000000">
          <w:pPr>
            <w:pStyle w:val="Obsah1"/>
            <w:tabs>
              <w:tab w:val="right" w:leader="dot" w:pos="10490"/>
            </w:tabs>
          </w:pPr>
          <w:r>
            <w:fldChar w:fldCharType="begin"/>
          </w:r>
          <w:r>
            <w:instrText xml:space="preserve"> TOC \o "1-3" \h \z \u </w:instrText>
          </w:r>
          <w:r>
            <w:fldChar w:fldCharType="separate"/>
          </w:r>
          <w:hyperlink w:anchor="_Toc22630">
            <w:r>
              <w:t>Když k nám do třídy přijde žák cizinec, žák s odlišným mateřským jazykem než je čeština</w:t>
            </w:r>
            <w:r>
              <w:tab/>
            </w:r>
            <w:r>
              <w:fldChar w:fldCharType="begin"/>
            </w:r>
            <w:r>
              <w:instrText>PAGEREF _Toc22630 \h</w:instrText>
            </w:r>
            <w:r>
              <w:fldChar w:fldCharType="separate"/>
            </w:r>
            <w:r w:rsidR="003C58D1">
              <w:rPr>
                <w:noProof/>
              </w:rPr>
              <w:t>3</w:t>
            </w:r>
            <w:r>
              <w:fldChar w:fldCharType="end"/>
            </w:r>
          </w:hyperlink>
        </w:p>
        <w:p w14:paraId="241CC69A" w14:textId="6994CC14" w:rsidR="009126FA" w:rsidRDefault="00000000">
          <w:pPr>
            <w:pStyle w:val="Obsah1"/>
            <w:tabs>
              <w:tab w:val="right" w:leader="dot" w:pos="10490"/>
            </w:tabs>
          </w:pPr>
          <w:hyperlink w:anchor="_Toc22631">
            <w:r>
              <w:t>1.  Čeština</w:t>
            </w:r>
            <w:r>
              <w:tab/>
            </w:r>
            <w:r>
              <w:fldChar w:fldCharType="begin"/>
            </w:r>
            <w:r>
              <w:instrText>PAGEREF _Toc22631 \h</w:instrText>
            </w:r>
            <w:r>
              <w:fldChar w:fldCharType="separate"/>
            </w:r>
            <w:r w:rsidR="003C58D1">
              <w:rPr>
                <w:noProof/>
              </w:rPr>
              <w:t>4</w:t>
            </w:r>
            <w:r>
              <w:fldChar w:fldCharType="end"/>
            </w:r>
          </w:hyperlink>
        </w:p>
        <w:p w14:paraId="7EFBD09E" w14:textId="434FC6BE" w:rsidR="009126FA" w:rsidRDefault="00000000">
          <w:pPr>
            <w:pStyle w:val="Obsah2"/>
            <w:tabs>
              <w:tab w:val="right" w:leader="dot" w:pos="10490"/>
            </w:tabs>
          </w:pPr>
          <w:hyperlink w:anchor="_Toc22632">
            <w:r>
              <w:t>1.1 Přístup k jazyku</w:t>
            </w:r>
            <w:r>
              <w:tab/>
            </w:r>
            <w:r>
              <w:fldChar w:fldCharType="begin"/>
            </w:r>
            <w:r>
              <w:instrText>PAGEREF _Toc22632 \h</w:instrText>
            </w:r>
            <w:r>
              <w:fldChar w:fldCharType="separate"/>
            </w:r>
            <w:r w:rsidR="003C58D1">
              <w:rPr>
                <w:noProof/>
              </w:rPr>
              <w:t>4</w:t>
            </w:r>
            <w:r>
              <w:fldChar w:fldCharType="end"/>
            </w:r>
          </w:hyperlink>
        </w:p>
        <w:p w14:paraId="1D7F32F7" w14:textId="12642486" w:rsidR="009126FA" w:rsidRDefault="00000000">
          <w:pPr>
            <w:pStyle w:val="Obsah2"/>
            <w:tabs>
              <w:tab w:val="right" w:leader="dot" w:pos="10490"/>
            </w:tabs>
          </w:pPr>
          <w:hyperlink w:anchor="_Toc22633">
            <w:r>
              <w:t>1.2 Vyučovací předmět český jazyk a čeština pro cizince</w:t>
            </w:r>
            <w:r>
              <w:tab/>
            </w:r>
            <w:r>
              <w:fldChar w:fldCharType="begin"/>
            </w:r>
            <w:r>
              <w:instrText>PAGEREF _Toc22633 \h</w:instrText>
            </w:r>
            <w:r>
              <w:fldChar w:fldCharType="separate"/>
            </w:r>
            <w:r w:rsidR="003C58D1">
              <w:rPr>
                <w:noProof/>
              </w:rPr>
              <w:t>4</w:t>
            </w:r>
            <w:r>
              <w:fldChar w:fldCharType="end"/>
            </w:r>
          </w:hyperlink>
        </w:p>
        <w:p w14:paraId="33D2E10F" w14:textId="0F4457AE" w:rsidR="009126FA" w:rsidRDefault="00000000">
          <w:pPr>
            <w:pStyle w:val="Obsah1"/>
            <w:tabs>
              <w:tab w:val="right" w:leader="dot" w:pos="10490"/>
            </w:tabs>
          </w:pPr>
          <w:hyperlink w:anchor="_Toc22634">
            <w:r>
              <w:t>2.  ŽOMJ ve třídě</w:t>
            </w:r>
            <w:r>
              <w:tab/>
            </w:r>
            <w:r>
              <w:fldChar w:fldCharType="begin"/>
            </w:r>
            <w:r>
              <w:instrText>PAGEREF _Toc22634 \h</w:instrText>
            </w:r>
            <w:r>
              <w:fldChar w:fldCharType="separate"/>
            </w:r>
            <w:r w:rsidR="003C58D1">
              <w:rPr>
                <w:noProof/>
              </w:rPr>
              <w:t>5</w:t>
            </w:r>
            <w:r>
              <w:fldChar w:fldCharType="end"/>
            </w:r>
          </w:hyperlink>
        </w:p>
        <w:p w14:paraId="3C10C02F" w14:textId="14D4BF7B" w:rsidR="009126FA" w:rsidRDefault="00000000">
          <w:pPr>
            <w:pStyle w:val="Obsah2"/>
            <w:tabs>
              <w:tab w:val="right" w:leader="dot" w:pos="10490"/>
            </w:tabs>
          </w:pPr>
          <w:hyperlink w:anchor="_Toc22635">
            <w:r>
              <w:t>2.1 Tipy na úvod</w:t>
            </w:r>
            <w:r>
              <w:tab/>
            </w:r>
            <w:r>
              <w:fldChar w:fldCharType="begin"/>
            </w:r>
            <w:r>
              <w:instrText>PAGEREF _Toc22635 \h</w:instrText>
            </w:r>
            <w:r>
              <w:fldChar w:fldCharType="separate"/>
            </w:r>
            <w:r w:rsidR="003C58D1">
              <w:rPr>
                <w:noProof/>
              </w:rPr>
              <w:t>5</w:t>
            </w:r>
            <w:r>
              <w:fldChar w:fldCharType="end"/>
            </w:r>
          </w:hyperlink>
        </w:p>
        <w:p w14:paraId="69A9ACB4" w14:textId="03E54BC4" w:rsidR="009126FA" w:rsidRDefault="00000000">
          <w:pPr>
            <w:pStyle w:val="Obsah2"/>
            <w:tabs>
              <w:tab w:val="right" w:leader="dot" w:pos="10490"/>
            </w:tabs>
          </w:pPr>
          <w:hyperlink w:anchor="_Toc22636">
            <w:r>
              <w:t>2.2 Zařazení žáka s OMJ do výuky – co pomáhá</w:t>
            </w:r>
            <w:r>
              <w:tab/>
            </w:r>
            <w:r>
              <w:fldChar w:fldCharType="begin"/>
            </w:r>
            <w:r>
              <w:instrText>PAGEREF _Toc22636 \h</w:instrText>
            </w:r>
            <w:r>
              <w:fldChar w:fldCharType="separate"/>
            </w:r>
            <w:r w:rsidR="003C58D1">
              <w:rPr>
                <w:noProof/>
              </w:rPr>
              <w:t>6</w:t>
            </w:r>
            <w:r>
              <w:fldChar w:fldCharType="end"/>
            </w:r>
          </w:hyperlink>
        </w:p>
        <w:p w14:paraId="2D53693B" w14:textId="03E43900" w:rsidR="009126FA" w:rsidRDefault="00000000">
          <w:pPr>
            <w:pStyle w:val="Obsah3"/>
            <w:tabs>
              <w:tab w:val="right" w:leader="dot" w:pos="10490"/>
            </w:tabs>
          </w:pPr>
          <w:hyperlink w:anchor="_Toc22637">
            <w:r>
              <w:t>2.2.1  Totéž jinak</w:t>
            </w:r>
            <w:r>
              <w:tab/>
            </w:r>
            <w:r>
              <w:fldChar w:fldCharType="begin"/>
            </w:r>
            <w:r>
              <w:instrText>PAGEREF _Toc22637 \h</w:instrText>
            </w:r>
            <w:r>
              <w:fldChar w:fldCharType="separate"/>
            </w:r>
            <w:r w:rsidR="003C58D1">
              <w:rPr>
                <w:noProof/>
              </w:rPr>
              <w:t>6</w:t>
            </w:r>
            <w:r>
              <w:fldChar w:fldCharType="end"/>
            </w:r>
          </w:hyperlink>
        </w:p>
        <w:p w14:paraId="73F8CF3A" w14:textId="63FB88D8" w:rsidR="009126FA" w:rsidRDefault="00000000">
          <w:pPr>
            <w:pStyle w:val="Obsah3"/>
            <w:tabs>
              <w:tab w:val="right" w:leader="dot" w:pos="10490"/>
            </w:tabs>
          </w:pPr>
          <w:hyperlink w:anchor="_Toc22638">
            <w:r>
              <w:t>2.2.2    Pomoc se slovní zásobou</w:t>
            </w:r>
            <w:r>
              <w:tab/>
            </w:r>
            <w:r>
              <w:fldChar w:fldCharType="begin"/>
            </w:r>
            <w:r>
              <w:instrText>PAGEREF _Toc22638 \h</w:instrText>
            </w:r>
            <w:r>
              <w:fldChar w:fldCharType="separate"/>
            </w:r>
            <w:r w:rsidR="003C58D1">
              <w:rPr>
                <w:noProof/>
              </w:rPr>
              <w:t>7</w:t>
            </w:r>
            <w:r>
              <w:fldChar w:fldCharType="end"/>
            </w:r>
          </w:hyperlink>
        </w:p>
        <w:p w14:paraId="2B32D942" w14:textId="60A6FB3C" w:rsidR="009126FA" w:rsidRDefault="00000000">
          <w:pPr>
            <w:pStyle w:val="Obsah3"/>
            <w:tabs>
              <w:tab w:val="right" w:leader="dot" w:pos="10490"/>
            </w:tabs>
          </w:pPr>
          <w:hyperlink w:anchor="_Toc22639">
            <w:r>
              <w:t>2.2.3  Žák s OMJ jako inspirace pro práci s celou třídou neboli čeština pro cizince jako úhel pohledu na češtinu slouží celé třídě</w:t>
            </w:r>
            <w:r>
              <w:tab/>
            </w:r>
            <w:r>
              <w:fldChar w:fldCharType="begin"/>
            </w:r>
            <w:r>
              <w:instrText>PAGEREF _Toc22639 \h</w:instrText>
            </w:r>
            <w:r>
              <w:fldChar w:fldCharType="separate"/>
            </w:r>
            <w:r w:rsidR="003C58D1">
              <w:rPr>
                <w:noProof/>
              </w:rPr>
              <w:t>8</w:t>
            </w:r>
            <w:r>
              <w:fldChar w:fldCharType="end"/>
            </w:r>
          </w:hyperlink>
        </w:p>
        <w:p w14:paraId="58C5961C" w14:textId="22456BE9" w:rsidR="009126FA" w:rsidRDefault="00000000">
          <w:pPr>
            <w:pStyle w:val="Obsah1"/>
            <w:tabs>
              <w:tab w:val="right" w:leader="dot" w:pos="10490"/>
            </w:tabs>
          </w:pPr>
          <w:hyperlink w:anchor="_Toc22640">
            <w:r>
              <w:t>3.  Větné členy – příklad přístupu ke konkrétnímu gramatickému tématu</w:t>
            </w:r>
            <w:r>
              <w:tab/>
            </w:r>
            <w:r>
              <w:fldChar w:fldCharType="begin"/>
            </w:r>
            <w:r>
              <w:instrText>PAGEREF _Toc22640 \h</w:instrText>
            </w:r>
            <w:r>
              <w:fldChar w:fldCharType="separate"/>
            </w:r>
            <w:r w:rsidR="003C58D1">
              <w:rPr>
                <w:noProof/>
              </w:rPr>
              <w:t>9</w:t>
            </w:r>
            <w:r>
              <w:fldChar w:fldCharType="end"/>
            </w:r>
          </w:hyperlink>
        </w:p>
        <w:p w14:paraId="2F1CA7E9" w14:textId="0DBEA3FE" w:rsidR="009126FA" w:rsidRDefault="00000000">
          <w:pPr>
            <w:pStyle w:val="Obsah2"/>
            <w:tabs>
              <w:tab w:val="right" w:leader="dot" w:pos="10490"/>
            </w:tabs>
          </w:pPr>
          <w:hyperlink w:anchor="_Toc22641">
            <w:r>
              <w:t>3.1 Předmět</w:t>
            </w:r>
            <w:r>
              <w:tab/>
            </w:r>
            <w:r>
              <w:fldChar w:fldCharType="begin"/>
            </w:r>
            <w:r>
              <w:instrText>PAGEREF _Toc22641 \h</w:instrText>
            </w:r>
            <w:r>
              <w:fldChar w:fldCharType="separate"/>
            </w:r>
            <w:r w:rsidR="003C58D1">
              <w:rPr>
                <w:noProof/>
              </w:rPr>
              <w:t>9</w:t>
            </w:r>
            <w:r>
              <w:fldChar w:fldCharType="end"/>
            </w:r>
          </w:hyperlink>
        </w:p>
        <w:p w14:paraId="79625328" w14:textId="2F0F6134" w:rsidR="009126FA" w:rsidRDefault="00000000">
          <w:pPr>
            <w:pStyle w:val="Obsah3"/>
            <w:tabs>
              <w:tab w:val="right" w:leader="dot" w:pos="10490"/>
            </w:tabs>
          </w:pPr>
          <w:hyperlink w:anchor="_Toc22642">
            <w:r>
              <w:t>3.1.1 Příklad zapojení</w:t>
            </w:r>
            <w:r>
              <w:tab/>
            </w:r>
            <w:r>
              <w:fldChar w:fldCharType="begin"/>
            </w:r>
            <w:r>
              <w:instrText>PAGEREF _Toc22642 \h</w:instrText>
            </w:r>
            <w:r>
              <w:fldChar w:fldCharType="separate"/>
            </w:r>
            <w:r w:rsidR="003C58D1">
              <w:rPr>
                <w:noProof/>
              </w:rPr>
              <w:t>10</w:t>
            </w:r>
            <w:r>
              <w:fldChar w:fldCharType="end"/>
            </w:r>
          </w:hyperlink>
        </w:p>
        <w:p w14:paraId="4C1D2A9A" w14:textId="2C469069" w:rsidR="009126FA" w:rsidRDefault="00000000">
          <w:pPr>
            <w:pStyle w:val="Obsah2"/>
            <w:tabs>
              <w:tab w:val="right" w:leader="dot" w:pos="10490"/>
            </w:tabs>
          </w:pPr>
          <w:hyperlink w:anchor="_Toc22643">
            <w:r>
              <w:t>3.2 Přívlastek</w:t>
            </w:r>
            <w:r>
              <w:tab/>
            </w:r>
            <w:r>
              <w:fldChar w:fldCharType="begin"/>
            </w:r>
            <w:r>
              <w:instrText>PAGEREF _Toc22643 \h</w:instrText>
            </w:r>
            <w:r>
              <w:fldChar w:fldCharType="separate"/>
            </w:r>
            <w:r w:rsidR="003C58D1">
              <w:rPr>
                <w:noProof/>
              </w:rPr>
              <w:t>11</w:t>
            </w:r>
            <w:r>
              <w:fldChar w:fldCharType="end"/>
            </w:r>
          </w:hyperlink>
        </w:p>
        <w:p w14:paraId="15F84691" w14:textId="7EE84086" w:rsidR="009126FA" w:rsidRDefault="00000000">
          <w:pPr>
            <w:pStyle w:val="Obsah1"/>
            <w:tabs>
              <w:tab w:val="right" w:leader="dot" w:pos="10490"/>
            </w:tabs>
          </w:pPr>
          <w:hyperlink w:anchor="_Toc22644">
            <w:r>
              <w:t>Příloha 1 – Aktivity spojující celou třídu</w:t>
            </w:r>
            <w:r>
              <w:tab/>
            </w:r>
            <w:r>
              <w:fldChar w:fldCharType="begin"/>
            </w:r>
            <w:r>
              <w:instrText>PAGEREF _Toc22644 \h</w:instrText>
            </w:r>
            <w:r>
              <w:fldChar w:fldCharType="separate"/>
            </w:r>
            <w:r w:rsidR="003C58D1">
              <w:rPr>
                <w:noProof/>
              </w:rPr>
              <w:t>12</w:t>
            </w:r>
            <w:r>
              <w:fldChar w:fldCharType="end"/>
            </w:r>
          </w:hyperlink>
        </w:p>
        <w:p w14:paraId="70B7DC60" w14:textId="3C466285" w:rsidR="009126FA" w:rsidRDefault="00000000">
          <w:pPr>
            <w:pStyle w:val="Obsah1"/>
            <w:tabs>
              <w:tab w:val="right" w:leader="dot" w:pos="10490"/>
            </w:tabs>
          </w:pPr>
          <w:hyperlink w:anchor="_Toc22645">
            <w:r>
              <w:t>Příloha 2 – Čeština praktická – učebnice češtiny pro cizince jako zdroj textů pro výuku češtiny ve škole</w:t>
            </w:r>
            <w:r>
              <w:tab/>
            </w:r>
            <w:r>
              <w:fldChar w:fldCharType="begin"/>
            </w:r>
            <w:r>
              <w:instrText>PAGEREF _Toc22645 \h</w:instrText>
            </w:r>
            <w:r>
              <w:fldChar w:fldCharType="separate"/>
            </w:r>
            <w:r w:rsidR="003C58D1">
              <w:rPr>
                <w:noProof/>
              </w:rPr>
              <w:t>16</w:t>
            </w:r>
            <w:r>
              <w:fldChar w:fldCharType="end"/>
            </w:r>
          </w:hyperlink>
        </w:p>
        <w:p w14:paraId="588E3573" w14:textId="77777777" w:rsidR="009126FA" w:rsidRDefault="00000000">
          <w:r>
            <w:fldChar w:fldCharType="end"/>
          </w:r>
        </w:p>
      </w:sdtContent>
    </w:sdt>
    <w:p w14:paraId="3B122255" w14:textId="77777777" w:rsidR="00550D6D" w:rsidRDefault="00550D6D">
      <w:pPr>
        <w:spacing w:after="0" w:line="259" w:lineRule="auto"/>
        <w:ind w:left="0" w:right="0" w:firstLine="0"/>
        <w:rPr>
          <w:sz w:val="32"/>
        </w:rPr>
      </w:pPr>
    </w:p>
    <w:p w14:paraId="63BDC11D" w14:textId="77777777" w:rsidR="00550D6D" w:rsidRDefault="00550D6D">
      <w:pPr>
        <w:spacing w:after="0" w:line="259" w:lineRule="auto"/>
        <w:ind w:left="0" w:right="0" w:firstLine="0"/>
        <w:rPr>
          <w:sz w:val="32"/>
        </w:rPr>
      </w:pPr>
    </w:p>
    <w:p w14:paraId="6947AD9B" w14:textId="77777777" w:rsidR="00550D6D" w:rsidRDefault="00550D6D">
      <w:pPr>
        <w:spacing w:after="0" w:line="259" w:lineRule="auto"/>
        <w:ind w:left="0" w:right="0" w:firstLine="0"/>
        <w:rPr>
          <w:sz w:val="32"/>
        </w:rPr>
      </w:pPr>
    </w:p>
    <w:p w14:paraId="7E1C2EC6" w14:textId="77777777" w:rsidR="00550D6D" w:rsidRDefault="00550D6D">
      <w:pPr>
        <w:spacing w:after="0" w:line="259" w:lineRule="auto"/>
        <w:ind w:left="0" w:right="0" w:firstLine="0"/>
        <w:rPr>
          <w:sz w:val="32"/>
        </w:rPr>
      </w:pPr>
    </w:p>
    <w:p w14:paraId="74EB302E" w14:textId="77777777" w:rsidR="00550D6D" w:rsidRDefault="00550D6D">
      <w:pPr>
        <w:spacing w:after="0" w:line="259" w:lineRule="auto"/>
        <w:ind w:left="0" w:right="0" w:firstLine="0"/>
        <w:rPr>
          <w:sz w:val="32"/>
        </w:rPr>
      </w:pPr>
    </w:p>
    <w:p w14:paraId="22355F62" w14:textId="77777777" w:rsidR="00550D6D" w:rsidRDefault="00550D6D">
      <w:pPr>
        <w:spacing w:after="0" w:line="259" w:lineRule="auto"/>
        <w:ind w:left="0" w:right="0" w:firstLine="0"/>
        <w:rPr>
          <w:sz w:val="32"/>
        </w:rPr>
      </w:pPr>
    </w:p>
    <w:p w14:paraId="2BAABD50" w14:textId="77777777" w:rsidR="00550D6D" w:rsidRDefault="00550D6D">
      <w:pPr>
        <w:spacing w:after="0" w:line="259" w:lineRule="auto"/>
        <w:ind w:left="0" w:right="0" w:firstLine="0"/>
        <w:rPr>
          <w:sz w:val="32"/>
        </w:rPr>
      </w:pPr>
    </w:p>
    <w:p w14:paraId="7CEC8E73" w14:textId="77777777" w:rsidR="00550D6D" w:rsidRDefault="00550D6D">
      <w:pPr>
        <w:spacing w:after="0" w:line="259" w:lineRule="auto"/>
        <w:ind w:left="0" w:right="0" w:firstLine="0"/>
        <w:rPr>
          <w:sz w:val="32"/>
        </w:rPr>
      </w:pPr>
    </w:p>
    <w:p w14:paraId="533A6943" w14:textId="77777777" w:rsidR="00550D6D" w:rsidRDefault="00550D6D">
      <w:pPr>
        <w:spacing w:after="0" w:line="259" w:lineRule="auto"/>
        <w:ind w:left="0" w:right="0" w:firstLine="0"/>
        <w:rPr>
          <w:sz w:val="32"/>
        </w:rPr>
      </w:pPr>
    </w:p>
    <w:p w14:paraId="62A5703D" w14:textId="65178AF3" w:rsidR="009126FA" w:rsidRDefault="00000000">
      <w:pPr>
        <w:spacing w:after="0" w:line="259" w:lineRule="auto"/>
        <w:ind w:left="0" w:right="0" w:firstLine="0"/>
      </w:pPr>
      <w:r>
        <w:rPr>
          <w:sz w:val="32"/>
        </w:rPr>
        <w:t xml:space="preserve"> </w:t>
      </w:r>
    </w:p>
    <w:p w14:paraId="7FCFD0D6" w14:textId="77777777" w:rsidR="009126FA" w:rsidRDefault="00000000">
      <w:pPr>
        <w:pStyle w:val="Nadpis1"/>
        <w:numPr>
          <w:ilvl w:val="0"/>
          <w:numId w:val="0"/>
        </w:numPr>
        <w:ind w:left="-5" w:right="1369"/>
      </w:pPr>
      <w:bookmarkStart w:id="0" w:name="_Toc22630"/>
      <w:r>
        <w:lastRenderedPageBreak/>
        <w:t xml:space="preserve">Když k nám do třídy přijde žák cizinec, žák s odlišným mateřským </w:t>
      </w:r>
      <w:proofErr w:type="gramStart"/>
      <w:r>
        <w:t>jazykem</w:t>
      </w:r>
      <w:proofErr w:type="gramEnd"/>
      <w:r>
        <w:t xml:space="preserve"> než je čeština </w:t>
      </w:r>
      <w:bookmarkEnd w:id="0"/>
    </w:p>
    <w:p w14:paraId="628BAB89" w14:textId="77777777" w:rsidR="009126FA" w:rsidRDefault="00000000">
      <w:pPr>
        <w:spacing w:after="0" w:line="259" w:lineRule="auto"/>
        <w:ind w:left="0" w:right="0" w:firstLine="0"/>
      </w:pPr>
      <w:r>
        <w:rPr>
          <w:b/>
          <w:sz w:val="32"/>
        </w:rPr>
        <w:t xml:space="preserve"> </w:t>
      </w:r>
    </w:p>
    <w:p w14:paraId="2340821C" w14:textId="77777777" w:rsidR="009126FA" w:rsidRDefault="00000000">
      <w:pPr>
        <w:spacing w:after="0"/>
        <w:ind w:left="-5" w:right="1434"/>
      </w:pPr>
      <w:r>
        <w:rPr>
          <w:i/>
        </w:rPr>
        <w:t xml:space="preserve">„Ale to záleží, jestli je Slovan nebo jestli mluví čínsky…“ </w:t>
      </w:r>
      <w:proofErr w:type="gramStart"/>
      <w:r>
        <w:rPr>
          <w:i/>
        </w:rPr>
        <w:t>„ A</w:t>
      </w:r>
      <w:proofErr w:type="gramEnd"/>
      <w:r>
        <w:rPr>
          <w:i/>
        </w:rPr>
        <w:t xml:space="preserve"> jiné to bude, když umí psát latinkou a když neumí třeba psát vůbec…“ </w:t>
      </w:r>
      <w:proofErr w:type="gramStart"/>
      <w:r>
        <w:rPr>
          <w:i/>
        </w:rPr>
        <w:t>„ A</w:t>
      </w:r>
      <w:proofErr w:type="gramEnd"/>
      <w:r>
        <w:rPr>
          <w:i/>
        </w:rPr>
        <w:t xml:space="preserve"> taky hraje roli, jestli už umí jiný cizí jazyk. Já jsem měla Rusa a ten už uměl anglicky, takže psal latinkou a taky se už uměl cizí jazyk učit…“ „Ale když umí slovanský jazyk, tak už chápou ty pády…“ </w:t>
      </w:r>
      <w:proofErr w:type="gramStart"/>
      <w:r>
        <w:rPr>
          <w:i/>
        </w:rPr>
        <w:t>„ No</w:t>
      </w:r>
      <w:proofErr w:type="gramEnd"/>
      <w:r>
        <w:rPr>
          <w:i/>
        </w:rPr>
        <w:t xml:space="preserve"> ale taky záleží, jestli se chtějí učit, jestli na to mají, když je od přírody truhlík, tak s tím stejně nikdo nic nenadělá…“ </w:t>
      </w:r>
      <w:proofErr w:type="gramStart"/>
      <w:r>
        <w:rPr>
          <w:i/>
        </w:rPr>
        <w:t>„ A</w:t>
      </w:r>
      <w:proofErr w:type="gramEnd"/>
      <w:r>
        <w:rPr>
          <w:i/>
        </w:rPr>
        <w:t xml:space="preserve"> když jsou nadaní, tak se to stejně sami někde doučí…“ „ Ono je to strašně individuální…“ </w:t>
      </w:r>
    </w:p>
    <w:p w14:paraId="7CCC2FC1" w14:textId="77777777" w:rsidR="009126FA" w:rsidRDefault="00000000">
      <w:pPr>
        <w:spacing w:after="0" w:line="259" w:lineRule="auto"/>
        <w:ind w:left="0" w:right="0" w:firstLine="0"/>
      </w:pPr>
      <w:r>
        <w:t xml:space="preserve"> </w:t>
      </w:r>
    </w:p>
    <w:p w14:paraId="4050F92C" w14:textId="77777777" w:rsidR="009126FA" w:rsidRDefault="00000000">
      <w:pPr>
        <w:ind w:left="-5" w:right="1419"/>
      </w:pPr>
      <w:r>
        <w:t xml:space="preserve">Je a není… Přestože každý žák s OMJ postupuje jinak a má jinou výchozí pozici, mají všichni žáci s OMJ v osvojování češtiny hodně společného a taky mají hodně společného při vnímání učiva ve škole, pokud je srovnáme s českými dětmi. Jednotlivci si mohou být různě blíž nebo dál bez ohledu na mateřský jazyk, ovšem z hlediska češtiny mají děti cizinci víc společného mezi sebou než s dětmi Čechy, alespoň ve výchozí pozici… Zároveň mají mnoho společného všichni dohromady – a to nejen lidsky, ale i v tom, že chtějí ve škole uspět, postupovat, být chváleni, mít dobré </w:t>
      </w:r>
      <w:proofErr w:type="gramStart"/>
      <w:r>
        <w:t>známky</w:t>
      </w:r>
      <w:proofErr w:type="gramEnd"/>
      <w:r>
        <w:t xml:space="preserve"> a především rozumět tomu, co se učí, tomu, co se po nich chce a dobře se bavit i pracovat. Společné mají i to, že mají společného učitele, a to jsme my. Kdybychom dokázali vždy mít naprosto individuální přístup, zdroje, které sednou přímo „na hrnec“ a bystrého tvůrčího ducha připraveného 24 hodin denně k akci a navíc intuici, která by nás vedla neomylně k jádru věci a směrem k cíli, možná bychom pak nepotřebovali rady ani pomoci. Ale protože to vyučování nejde vždy tak hladce a jednoduše, je dobré a inspirativní sdílet zkušenosti s ostatními, kteří již zažili různé situace s žáky s OMJ a pokusili se je nějak zvládnout a … ono to mnohdy vyšlo!  </w:t>
      </w:r>
    </w:p>
    <w:p w14:paraId="7D73E2C6" w14:textId="2DFCFE46" w:rsidR="009126FA" w:rsidRDefault="00000000">
      <w:pPr>
        <w:spacing w:after="0" w:line="259" w:lineRule="auto"/>
        <w:ind w:left="0" w:right="0" w:firstLine="0"/>
      </w:pPr>
      <w:r>
        <w:t xml:space="preserve"> </w:t>
      </w:r>
    </w:p>
    <w:p w14:paraId="5DB37CAC" w14:textId="49C2C9FF" w:rsidR="00550D6D" w:rsidRDefault="00550D6D">
      <w:pPr>
        <w:spacing w:after="0" w:line="259" w:lineRule="auto"/>
        <w:ind w:left="0" w:right="0" w:firstLine="0"/>
      </w:pPr>
    </w:p>
    <w:p w14:paraId="50CC0A9C" w14:textId="3EBFEDBF" w:rsidR="00550D6D" w:rsidRDefault="00550D6D">
      <w:pPr>
        <w:spacing w:after="0" w:line="259" w:lineRule="auto"/>
        <w:ind w:left="0" w:right="0" w:firstLine="0"/>
      </w:pPr>
    </w:p>
    <w:p w14:paraId="64108184" w14:textId="68458994" w:rsidR="00550D6D" w:rsidRDefault="00550D6D">
      <w:pPr>
        <w:spacing w:after="0" w:line="259" w:lineRule="auto"/>
        <w:ind w:left="0" w:right="0" w:firstLine="0"/>
      </w:pPr>
    </w:p>
    <w:p w14:paraId="4EBBF0CB" w14:textId="1B118985" w:rsidR="00550D6D" w:rsidRDefault="00550D6D">
      <w:pPr>
        <w:spacing w:after="0" w:line="259" w:lineRule="auto"/>
        <w:ind w:left="0" w:right="0" w:firstLine="0"/>
      </w:pPr>
    </w:p>
    <w:p w14:paraId="0AD56AC4" w14:textId="386DA490" w:rsidR="00550D6D" w:rsidRDefault="00550D6D">
      <w:pPr>
        <w:spacing w:after="0" w:line="259" w:lineRule="auto"/>
        <w:ind w:left="0" w:right="0" w:firstLine="0"/>
      </w:pPr>
    </w:p>
    <w:p w14:paraId="614F0D77" w14:textId="30C47050" w:rsidR="00550D6D" w:rsidRDefault="00550D6D">
      <w:pPr>
        <w:spacing w:after="0" w:line="259" w:lineRule="auto"/>
        <w:ind w:left="0" w:right="0" w:firstLine="0"/>
      </w:pPr>
    </w:p>
    <w:p w14:paraId="7B157DFB" w14:textId="028F0CFC" w:rsidR="00550D6D" w:rsidRDefault="00550D6D">
      <w:pPr>
        <w:spacing w:after="0" w:line="259" w:lineRule="auto"/>
        <w:ind w:left="0" w:right="0" w:firstLine="0"/>
      </w:pPr>
    </w:p>
    <w:p w14:paraId="44F1CA55" w14:textId="0AEBEDDC" w:rsidR="00550D6D" w:rsidRDefault="00550D6D">
      <w:pPr>
        <w:spacing w:after="0" w:line="259" w:lineRule="auto"/>
        <w:ind w:left="0" w:right="0" w:firstLine="0"/>
      </w:pPr>
    </w:p>
    <w:p w14:paraId="1810C646" w14:textId="56932B7E" w:rsidR="00550D6D" w:rsidRDefault="00550D6D">
      <w:pPr>
        <w:spacing w:after="0" w:line="259" w:lineRule="auto"/>
        <w:ind w:left="0" w:right="0" w:firstLine="0"/>
      </w:pPr>
    </w:p>
    <w:p w14:paraId="66F86639" w14:textId="627696A9" w:rsidR="00550D6D" w:rsidRDefault="00550D6D">
      <w:pPr>
        <w:spacing w:after="0" w:line="259" w:lineRule="auto"/>
        <w:ind w:left="0" w:right="0" w:firstLine="0"/>
      </w:pPr>
    </w:p>
    <w:p w14:paraId="7A7EB831" w14:textId="6A6D3818" w:rsidR="00550D6D" w:rsidRDefault="00550D6D">
      <w:pPr>
        <w:spacing w:after="0" w:line="259" w:lineRule="auto"/>
        <w:ind w:left="0" w:right="0" w:firstLine="0"/>
      </w:pPr>
    </w:p>
    <w:p w14:paraId="7B0DDA24" w14:textId="5D7686B8" w:rsidR="00550D6D" w:rsidRDefault="00550D6D">
      <w:pPr>
        <w:spacing w:after="0" w:line="259" w:lineRule="auto"/>
        <w:ind w:left="0" w:right="0" w:firstLine="0"/>
      </w:pPr>
    </w:p>
    <w:p w14:paraId="271B3390" w14:textId="5995D24F" w:rsidR="00550D6D" w:rsidRDefault="00550D6D">
      <w:pPr>
        <w:spacing w:after="0" w:line="259" w:lineRule="auto"/>
        <w:ind w:left="0" w:right="0" w:firstLine="0"/>
      </w:pPr>
    </w:p>
    <w:p w14:paraId="63B206F9" w14:textId="3FC27C56" w:rsidR="00550D6D" w:rsidRDefault="00550D6D">
      <w:pPr>
        <w:spacing w:after="0" w:line="259" w:lineRule="auto"/>
        <w:ind w:left="0" w:right="0" w:firstLine="0"/>
      </w:pPr>
    </w:p>
    <w:p w14:paraId="2328CF14" w14:textId="77777777" w:rsidR="00550D6D" w:rsidRDefault="00550D6D">
      <w:pPr>
        <w:spacing w:after="0" w:line="259" w:lineRule="auto"/>
        <w:ind w:left="0" w:right="0" w:firstLine="0"/>
      </w:pPr>
    </w:p>
    <w:p w14:paraId="61CFC54E" w14:textId="77777777" w:rsidR="009126FA" w:rsidRDefault="00000000">
      <w:pPr>
        <w:spacing w:after="0" w:line="259" w:lineRule="auto"/>
        <w:ind w:left="0" w:right="0" w:firstLine="0"/>
      </w:pPr>
      <w:r>
        <w:t xml:space="preserve"> </w:t>
      </w:r>
    </w:p>
    <w:p w14:paraId="7AD13971" w14:textId="77777777" w:rsidR="009126FA" w:rsidRDefault="00000000">
      <w:pPr>
        <w:spacing w:after="111" w:line="259" w:lineRule="auto"/>
        <w:ind w:left="0" w:right="0" w:firstLine="0"/>
      </w:pPr>
      <w:r>
        <w:rPr>
          <w:rFonts w:ascii="Times New Roman" w:eastAsia="Times New Roman" w:hAnsi="Times New Roman" w:cs="Times New Roman"/>
        </w:rPr>
        <w:t xml:space="preserve"> </w:t>
      </w:r>
    </w:p>
    <w:p w14:paraId="4795AAC6" w14:textId="77777777" w:rsidR="009126FA" w:rsidRDefault="00000000">
      <w:pPr>
        <w:pStyle w:val="Nadpis1"/>
        <w:ind w:left="708" w:right="1369" w:hanging="348"/>
      </w:pPr>
      <w:bookmarkStart w:id="1" w:name="_Toc22631"/>
      <w:r>
        <w:lastRenderedPageBreak/>
        <w:t xml:space="preserve">Čeština </w:t>
      </w:r>
      <w:bookmarkEnd w:id="1"/>
    </w:p>
    <w:p w14:paraId="53C5382F" w14:textId="77777777" w:rsidR="009126FA" w:rsidRDefault="00000000">
      <w:pPr>
        <w:spacing w:after="0" w:line="259" w:lineRule="auto"/>
        <w:ind w:left="0" w:right="0" w:firstLine="0"/>
      </w:pPr>
      <w:r>
        <w:rPr>
          <w:b/>
          <w:sz w:val="26"/>
        </w:rPr>
        <w:t xml:space="preserve"> </w:t>
      </w:r>
    </w:p>
    <w:p w14:paraId="50093D23" w14:textId="77777777" w:rsidR="009126FA" w:rsidRDefault="00000000">
      <w:pPr>
        <w:pStyle w:val="Nadpis2"/>
        <w:ind w:left="376" w:hanging="391"/>
      </w:pPr>
      <w:bookmarkStart w:id="2" w:name="_Toc22632"/>
      <w:r>
        <w:t xml:space="preserve">Přístup k jazyku </w:t>
      </w:r>
      <w:bookmarkEnd w:id="2"/>
    </w:p>
    <w:p w14:paraId="0D7B4E4C" w14:textId="77777777" w:rsidR="009126FA" w:rsidRDefault="00000000">
      <w:pPr>
        <w:ind w:left="-5" w:right="1419"/>
      </w:pPr>
      <w:r>
        <w:t xml:space="preserve">Když učíme češtinu, měli bychom se zkusit jen tak sami pro sebe zamyslet, co to vlastně ta čeština je… Zkuste si tak minutu dvě… Co Vás napadne, když se řekne „čeština“… </w:t>
      </w:r>
    </w:p>
    <w:p w14:paraId="4E776046" w14:textId="77777777" w:rsidR="009126FA" w:rsidRDefault="00000000">
      <w:pPr>
        <w:spacing w:after="0" w:line="259" w:lineRule="auto"/>
        <w:ind w:left="0" w:right="0" w:firstLine="0"/>
      </w:pPr>
      <w:r>
        <w:t xml:space="preserve"> </w:t>
      </w:r>
    </w:p>
    <w:p w14:paraId="54B52CC7" w14:textId="77777777" w:rsidR="009126FA" w:rsidRDefault="00000000">
      <w:pPr>
        <w:spacing w:after="39"/>
        <w:ind w:left="-5" w:right="1419"/>
      </w:pPr>
      <w:r>
        <w:t xml:space="preserve">Většinou nás napadnou různé věci: mateřský jazyk, pravopis, pády, těžký jazyk, škola, mateřský jazyk, krásná literatura, komunikace, dorozumívání, bohatý krásný jazyk, slovanský jazyk atd. atd. Je na tom vidět, že češtinu vnímáme z různých úhlů pohledu a ty všechny se pak ve vyučování projevují – můžeme je rozdělit do několika skupin: </w:t>
      </w:r>
    </w:p>
    <w:p w14:paraId="4583B5D8" w14:textId="77777777" w:rsidR="009126FA" w:rsidRDefault="00000000">
      <w:pPr>
        <w:numPr>
          <w:ilvl w:val="0"/>
          <w:numId w:val="2"/>
        </w:numPr>
        <w:ind w:right="1419" w:hanging="151"/>
      </w:pPr>
      <w:r>
        <w:t xml:space="preserve">vnitřní struktura jazyka (pravopis, </w:t>
      </w:r>
      <w:proofErr w:type="gramStart"/>
      <w:r>
        <w:t>pády,…</w:t>
      </w:r>
      <w:proofErr w:type="gramEnd"/>
      <w:r>
        <w:t xml:space="preserve">) </w:t>
      </w:r>
    </w:p>
    <w:p w14:paraId="68E3FA5B" w14:textId="77777777" w:rsidR="009126FA" w:rsidRDefault="00000000">
      <w:pPr>
        <w:numPr>
          <w:ilvl w:val="0"/>
          <w:numId w:val="2"/>
        </w:numPr>
        <w:ind w:right="1419" w:hanging="151"/>
      </w:pPr>
      <w:r>
        <w:t xml:space="preserve">účel, k čemu jazyk je (nástroj komunikace, </w:t>
      </w:r>
      <w:proofErr w:type="gramStart"/>
      <w:r>
        <w:t>literatura,…</w:t>
      </w:r>
      <w:proofErr w:type="gramEnd"/>
      <w:r>
        <w:t xml:space="preserve">) </w:t>
      </w:r>
    </w:p>
    <w:p w14:paraId="0D085B90" w14:textId="77777777" w:rsidR="009126FA" w:rsidRDefault="00000000">
      <w:pPr>
        <w:numPr>
          <w:ilvl w:val="0"/>
          <w:numId w:val="2"/>
        </w:numPr>
        <w:ind w:right="1419" w:hanging="151"/>
      </w:pPr>
      <w:r>
        <w:t xml:space="preserve">definice (mateřský jazyk, slovanský </w:t>
      </w:r>
      <w:proofErr w:type="gramStart"/>
      <w:r>
        <w:t>jazyk,…</w:t>
      </w:r>
      <w:proofErr w:type="gramEnd"/>
      <w:r>
        <w:t xml:space="preserve">) </w:t>
      </w:r>
    </w:p>
    <w:p w14:paraId="14AD6960" w14:textId="77777777" w:rsidR="009126FA" w:rsidRDefault="00000000">
      <w:pPr>
        <w:numPr>
          <w:ilvl w:val="0"/>
          <w:numId w:val="2"/>
        </w:numPr>
        <w:ind w:right="1419" w:hanging="151"/>
      </w:pPr>
      <w:r>
        <w:t xml:space="preserve">osobní vztah (bohatý jazyk, těžký </w:t>
      </w:r>
      <w:proofErr w:type="gramStart"/>
      <w:r>
        <w:t>jazyk,…</w:t>
      </w:r>
      <w:proofErr w:type="gramEnd"/>
      <w:r>
        <w:t xml:space="preserve">)  </w:t>
      </w:r>
    </w:p>
    <w:p w14:paraId="5BB034FB" w14:textId="77777777" w:rsidR="009126FA" w:rsidRDefault="00000000">
      <w:pPr>
        <w:numPr>
          <w:ilvl w:val="0"/>
          <w:numId w:val="2"/>
        </w:numPr>
        <w:ind w:right="1419" w:hanging="151"/>
      </w:pPr>
      <w:r>
        <w:t xml:space="preserve">předmět výuky a osvojování – vyučovací předmět ve škole, Češi se </w:t>
      </w:r>
      <w:proofErr w:type="gramStart"/>
      <w:r>
        <w:t>učí</w:t>
      </w:r>
      <w:proofErr w:type="gramEnd"/>
      <w:r>
        <w:t xml:space="preserve"> odmala mluvit, cizinci se učí češtinu jako cizí jazyk </w:t>
      </w:r>
    </w:p>
    <w:p w14:paraId="11ED685D" w14:textId="77777777" w:rsidR="009126FA" w:rsidRDefault="00000000">
      <w:pPr>
        <w:spacing w:after="0" w:line="259" w:lineRule="auto"/>
        <w:ind w:left="0" w:right="0" w:firstLine="0"/>
      </w:pPr>
      <w:r>
        <w:t xml:space="preserve"> </w:t>
      </w:r>
    </w:p>
    <w:p w14:paraId="5BC96FD5" w14:textId="77777777" w:rsidR="009126FA" w:rsidRDefault="00000000">
      <w:pPr>
        <w:spacing w:after="0" w:line="259" w:lineRule="auto"/>
        <w:ind w:left="0" w:right="0" w:firstLine="0"/>
      </w:pPr>
      <w:r>
        <w:t xml:space="preserve"> </w:t>
      </w:r>
    </w:p>
    <w:p w14:paraId="59D4131F" w14:textId="77777777" w:rsidR="009126FA" w:rsidRDefault="00000000">
      <w:pPr>
        <w:ind w:left="-5" w:right="1419"/>
      </w:pPr>
      <w:r>
        <w:t xml:space="preserve">Nejdůležitější pro nás pro všechny – ať Čechy nebo cizince – je používání jazyka, mluvení a porozumění, tj. účel neboli to, k čemu jazyk používáme </w:t>
      </w:r>
    </w:p>
    <w:p w14:paraId="37EE76D0" w14:textId="77777777" w:rsidR="009126FA" w:rsidRDefault="00000000">
      <w:pPr>
        <w:spacing w:after="212" w:line="269" w:lineRule="auto"/>
        <w:ind w:left="1440" w:right="1416" w:hanging="360"/>
      </w:pPr>
      <w:r>
        <w:rPr>
          <w:sz w:val="22"/>
        </w:rPr>
        <w:t>1.</w:t>
      </w:r>
      <w:r>
        <w:rPr>
          <w:rFonts w:ascii="Arial" w:eastAsia="Arial" w:hAnsi="Arial" w:cs="Arial"/>
          <w:sz w:val="22"/>
        </w:rPr>
        <w:t xml:space="preserve"> </w:t>
      </w:r>
      <w:r>
        <w:rPr>
          <w:sz w:val="22"/>
        </w:rPr>
        <w:t xml:space="preserve">jazyk jako nástroj komunikace mezi lidmi, prostředek přežití ve společnosti, tvorba literárních uměleckých text </w:t>
      </w:r>
    </w:p>
    <w:p w14:paraId="5250C847" w14:textId="77777777" w:rsidR="009126FA" w:rsidRDefault="00000000">
      <w:pPr>
        <w:spacing w:after="13" w:line="249" w:lineRule="auto"/>
        <w:ind w:left="-5" w:right="1350"/>
      </w:pPr>
      <w:r>
        <w:rPr>
          <w:rFonts w:ascii="Times New Roman" w:eastAsia="Times New Roman" w:hAnsi="Times New Roman" w:cs="Times New Roman"/>
        </w:rPr>
        <w:t xml:space="preserve">a teprve na dalším místě je struktura jazyka, která je ale samozřejmě ve službách komunikace a literatury </w:t>
      </w:r>
    </w:p>
    <w:p w14:paraId="002026E9" w14:textId="77777777" w:rsidR="009126FA" w:rsidRDefault="00000000">
      <w:pPr>
        <w:spacing w:after="247" w:line="269" w:lineRule="auto"/>
        <w:ind w:left="1090" w:right="1416"/>
      </w:pPr>
      <w:r>
        <w:rPr>
          <w:sz w:val="22"/>
        </w:rPr>
        <w:t>2.</w:t>
      </w:r>
      <w:r>
        <w:rPr>
          <w:rFonts w:ascii="Arial" w:eastAsia="Arial" w:hAnsi="Arial" w:cs="Arial"/>
          <w:sz w:val="22"/>
        </w:rPr>
        <w:t xml:space="preserve"> </w:t>
      </w:r>
      <w:r>
        <w:rPr>
          <w:sz w:val="22"/>
        </w:rPr>
        <w:t xml:space="preserve">jazyk jako systém jazykových prostředků </w:t>
      </w:r>
    </w:p>
    <w:p w14:paraId="6C816753" w14:textId="77777777" w:rsidR="009126FA" w:rsidRDefault="00000000">
      <w:pPr>
        <w:ind w:left="-5" w:right="1419"/>
      </w:pPr>
      <w:r>
        <w:t xml:space="preserve">a speciální přístup k jazyku je, když se stává obsahem učiva a vyvstává otázka, jak jazyk a lingvistiku předávat, dávkovat, transformovat – a především hledat, co je důležité </w:t>
      </w:r>
    </w:p>
    <w:p w14:paraId="3B65BB36" w14:textId="77777777" w:rsidR="009126FA" w:rsidRDefault="00000000">
      <w:pPr>
        <w:spacing w:after="247" w:line="269" w:lineRule="auto"/>
        <w:ind w:left="1090" w:right="1416"/>
      </w:pPr>
      <w:r>
        <w:rPr>
          <w:sz w:val="22"/>
        </w:rPr>
        <w:t>3.</w:t>
      </w:r>
      <w:r>
        <w:rPr>
          <w:rFonts w:ascii="Arial" w:eastAsia="Arial" w:hAnsi="Arial" w:cs="Arial"/>
          <w:sz w:val="22"/>
        </w:rPr>
        <w:t xml:space="preserve"> </w:t>
      </w:r>
      <w:r>
        <w:rPr>
          <w:sz w:val="22"/>
        </w:rPr>
        <w:t xml:space="preserve">jazyk jako předmět učení → didaktická transformace. </w:t>
      </w:r>
    </w:p>
    <w:p w14:paraId="48CBE999" w14:textId="77777777" w:rsidR="009126FA" w:rsidRDefault="00000000">
      <w:pPr>
        <w:spacing w:after="0" w:line="259" w:lineRule="auto"/>
        <w:ind w:left="0" w:right="0" w:firstLine="0"/>
      </w:pPr>
      <w:r>
        <w:t xml:space="preserve"> </w:t>
      </w:r>
    </w:p>
    <w:p w14:paraId="51CD6A66" w14:textId="77777777" w:rsidR="009126FA" w:rsidRDefault="00000000">
      <w:pPr>
        <w:pStyle w:val="Nadpis2"/>
        <w:ind w:left="376" w:hanging="391"/>
      </w:pPr>
      <w:bookmarkStart w:id="3" w:name="_Toc22633"/>
      <w:r>
        <w:t xml:space="preserve">Vyučovací předmět český jazyk a čeština pro cizince </w:t>
      </w:r>
      <w:bookmarkEnd w:id="3"/>
    </w:p>
    <w:p w14:paraId="5077A066" w14:textId="77777777" w:rsidR="009126FA" w:rsidRDefault="00000000">
      <w:pPr>
        <w:spacing w:after="0" w:line="259" w:lineRule="auto"/>
        <w:ind w:left="0" w:right="0" w:firstLine="0"/>
      </w:pPr>
      <w:r>
        <w:t xml:space="preserve"> </w:t>
      </w:r>
    </w:p>
    <w:p w14:paraId="18513EA0" w14:textId="77777777" w:rsidR="009126FA" w:rsidRDefault="00000000">
      <w:pPr>
        <w:ind w:left="-5" w:right="1419"/>
      </w:pPr>
      <w:r>
        <w:t xml:space="preserve">Hierarchií priorit v češtině pro cizince by se měla inspirovat i výuka českého jazyka pro Čechy  - </w:t>
      </w:r>
      <w:r>
        <w:rPr>
          <w:b/>
        </w:rPr>
        <w:t xml:space="preserve">na 1. místě je komunikace – sdělování a porozumění. </w:t>
      </w:r>
    </w:p>
    <w:p w14:paraId="7FDC443B" w14:textId="77777777" w:rsidR="009126FA" w:rsidRDefault="00000000">
      <w:pPr>
        <w:spacing w:after="0" w:line="259" w:lineRule="auto"/>
        <w:ind w:left="0" w:right="0" w:firstLine="0"/>
      </w:pPr>
      <w:r>
        <w:rPr>
          <w:b/>
        </w:rPr>
        <w:t xml:space="preserve"> </w:t>
      </w:r>
    </w:p>
    <w:p w14:paraId="40328FE8" w14:textId="77777777" w:rsidR="009126FA" w:rsidRDefault="00000000">
      <w:pPr>
        <w:spacing w:after="0"/>
        <w:ind w:left="-5" w:right="1434"/>
      </w:pPr>
      <w:r>
        <w:rPr>
          <w:i/>
        </w:rPr>
        <w:t xml:space="preserve">„To mě děsí, abychom je nenaučily nachomýtnout se a slepýše na úkor </w:t>
      </w:r>
      <w:proofErr w:type="gramStart"/>
      <w:r>
        <w:rPr>
          <w:i/>
        </w:rPr>
        <w:t>děkuju</w:t>
      </w:r>
      <w:proofErr w:type="gramEnd"/>
      <w:r>
        <w:rPr>
          <w:i/>
        </w:rPr>
        <w:t xml:space="preserve"> a dobrý den, já bych je zasvětila do tý normální dětský komunikace a třeba do pojď sem, sedni si…“ </w:t>
      </w:r>
    </w:p>
    <w:p w14:paraId="6EC79683" w14:textId="77777777" w:rsidR="009126FA" w:rsidRDefault="00000000">
      <w:pPr>
        <w:spacing w:after="0" w:line="259" w:lineRule="auto"/>
        <w:ind w:left="0" w:right="0" w:firstLine="0"/>
      </w:pPr>
      <w:r>
        <w:rPr>
          <w:b/>
          <w:i/>
        </w:rPr>
        <w:t xml:space="preserve"> </w:t>
      </w:r>
    </w:p>
    <w:p w14:paraId="79E61A9E" w14:textId="77777777" w:rsidR="009126FA" w:rsidRDefault="00000000">
      <w:pPr>
        <w:spacing w:after="0" w:line="259" w:lineRule="auto"/>
        <w:ind w:left="0" w:right="0" w:firstLine="0"/>
      </w:pPr>
      <w:r>
        <w:t xml:space="preserve"> </w:t>
      </w:r>
    </w:p>
    <w:p w14:paraId="0B98297F" w14:textId="77777777" w:rsidR="009126FA" w:rsidRDefault="00000000">
      <w:pPr>
        <w:spacing w:after="35"/>
        <w:ind w:left="-5" w:right="1419"/>
      </w:pPr>
      <w:r>
        <w:t xml:space="preserve">Vyučovací předmět český jazyk je tradičně pojímán  </w:t>
      </w:r>
    </w:p>
    <w:p w14:paraId="677C979E" w14:textId="77777777" w:rsidR="009126FA" w:rsidRDefault="00000000">
      <w:pPr>
        <w:numPr>
          <w:ilvl w:val="0"/>
          <w:numId w:val="3"/>
        </w:numPr>
        <w:ind w:right="1419" w:hanging="348"/>
      </w:pPr>
      <w:r>
        <w:t xml:space="preserve">na prvním </w:t>
      </w:r>
      <w:proofErr w:type="gramStart"/>
      <w:r>
        <w:t>místě</w:t>
      </w:r>
      <w:proofErr w:type="gramEnd"/>
      <w:r>
        <w:t xml:space="preserve"> a především jako výuka popisu jazyka – určování slovních druhů, mluvnických kategorií, poznávání větných členů, tvorba větných schémat  </w:t>
      </w:r>
    </w:p>
    <w:p w14:paraId="31D1883A" w14:textId="77777777" w:rsidR="009126FA" w:rsidRDefault="00000000">
      <w:pPr>
        <w:numPr>
          <w:ilvl w:val="0"/>
          <w:numId w:val="3"/>
        </w:numPr>
        <w:ind w:right="1419" w:hanging="348"/>
      </w:pPr>
      <w:r>
        <w:t xml:space="preserve">na druhém místě jako výuka pravopisu </w:t>
      </w:r>
    </w:p>
    <w:p w14:paraId="4E63EE43" w14:textId="77777777" w:rsidR="009126FA" w:rsidRDefault="00000000">
      <w:pPr>
        <w:numPr>
          <w:ilvl w:val="0"/>
          <w:numId w:val="3"/>
        </w:numPr>
        <w:ind w:right="1419" w:hanging="348"/>
      </w:pPr>
      <w:r>
        <w:lastRenderedPageBreak/>
        <w:t xml:space="preserve">na třetím místě jako slohová výchova – především tvorba a analýza textů na základě nauky o funkčních stylech (odborný, prostě sdělovací – charakteristika, popis, vyprávění atd.) </w:t>
      </w:r>
    </w:p>
    <w:p w14:paraId="6AB86E55" w14:textId="77777777" w:rsidR="009126FA" w:rsidRDefault="00000000">
      <w:pPr>
        <w:ind w:left="-5" w:right="1419"/>
      </w:pPr>
      <w:r>
        <w:t xml:space="preserve">na neposledním místě jako výuka literatury – oddělená od výuky českého jazyka </w:t>
      </w:r>
    </w:p>
    <w:p w14:paraId="406DA598" w14:textId="77777777" w:rsidR="009126FA" w:rsidRDefault="00000000">
      <w:pPr>
        <w:spacing w:after="0" w:line="259" w:lineRule="auto"/>
        <w:ind w:left="0" w:right="0" w:firstLine="0"/>
      </w:pPr>
      <w:r>
        <w:t xml:space="preserve"> </w:t>
      </w:r>
    </w:p>
    <w:p w14:paraId="49769594" w14:textId="77777777" w:rsidR="009126FA" w:rsidRDefault="00000000">
      <w:pPr>
        <w:spacing w:after="0" w:line="259" w:lineRule="auto"/>
        <w:ind w:left="0" w:right="0" w:firstLine="0"/>
      </w:pPr>
      <w:r>
        <w:t xml:space="preserve"> </w:t>
      </w:r>
    </w:p>
    <w:p w14:paraId="6555350A" w14:textId="77777777" w:rsidR="009126FA" w:rsidRDefault="00000000">
      <w:pPr>
        <w:spacing w:after="35"/>
        <w:ind w:left="-5" w:right="1340"/>
      </w:pPr>
      <w:r>
        <w:rPr>
          <w:b/>
        </w:rPr>
        <w:t>V češtině pro cizince</w:t>
      </w:r>
      <w:r>
        <w:t xml:space="preserve"> (zvláště pokud jde o </w:t>
      </w:r>
      <w:r>
        <w:rPr>
          <w:b/>
        </w:rPr>
        <w:t>češtinu jako druhý jazyk</w:t>
      </w:r>
      <w:r>
        <w:t xml:space="preserve">) se klade důraz  </w:t>
      </w:r>
    </w:p>
    <w:p w14:paraId="10E0BE84" w14:textId="77777777" w:rsidR="009126FA" w:rsidRDefault="00000000">
      <w:pPr>
        <w:numPr>
          <w:ilvl w:val="0"/>
          <w:numId w:val="4"/>
        </w:numPr>
        <w:ind w:right="1419" w:hanging="348"/>
      </w:pPr>
      <w:r>
        <w:t xml:space="preserve">na prvním místě na dorozumění a komunikaci </w:t>
      </w:r>
    </w:p>
    <w:p w14:paraId="18F9876D" w14:textId="77777777" w:rsidR="009126FA" w:rsidRDefault="00000000">
      <w:pPr>
        <w:numPr>
          <w:ilvl w:val="0"/>
          <w:numId w:val="4"/>
        </w:numPr>
        <w:ind w:right="1419" w:hanging="348"/>
      </w:pPr>
      <w:r>
        <w:t xml:space="preserve">na druhém místě na slovní zásobu </w:t>
      </w:r>
    </w:p>
    <w:p w14:paraId="37CD204A" w14:textId="77777777" w:rsidR="009126FA" w:rsidRDefault="00000000">
      <w:pPr>
        <w:numPr>
          <w:ilvl w:val="0"/>
          <w:numId w:val="4"/>
        </w:numPr>
        <w:ind w:right="1419" w:hanging="348"/>
      </w:pPr>
      <w:r>
        <w:t xml:space="preserve">na třetím místě na správné formy slov a větných struktur </w:t>
      </w:r>
    </w:p>
    <w:p w14:paraId="535C797E" w14:textId="77777777" w:rsidR="009126FA" w:rsidRDefault="00000000">
      <w:pPr>
        <w:spacing w:after="0" w:line="259" w:lineRule="auto"/>
        <w:ind w:left="0" w:right="0" w:firstLine="0"/>
      </w:pPr>
      <w:r>
        <w:t xml:space="preserve"> </w:t>
      </w:r>
    </w:p>
    <w:p w14:paraId="1DADC2F9" w14:textId="77777777" w:rsidR="009126FA" w:rsidRDefault="00000000">
      <w:pPr>
        <w:spacing w:after="0" w:line="259" w:lineRule="auto"/>
        <w:ind w:left="0" w:right="0" w:firstLine="0"/>
      </w:pPr>
      <w:r>
        <w:t xml:space="preserve"> </w:t>
      </w:r>
    </w:p>
    <w:p w14:paraId="2E1D8906" w14:textId="77777777" w:rsidR="009126FA" w:rsidRDefault="00000000">
      <w:pPr>
        <w:pStyle w:val="Nadpis4"/>
        <w:ind w:left="-5" w:right="993"/>
      </w:pPr>
      <w:r>
        <w:rPr>
          <w:b/>
        </w:rPr>
        <w:t>Výuka českého jazyka</w:t>
      </w:r>
      <w:r>
        <w:t xml:space="preserve"> pro Čechy i žáky s OMJ</w:t>
      </w:r>
      <w:r>
        <w:rPr>
          <w:u w:val="none"/>
        </w:rPr>
        <w:t xml:space="preserve">   </w:t>
      </w:r>
    </w:p>
    <w:p w14:paraId="3E1E785B" w14:textId="77777777" w:rsidR="009126FA" w:rsidRDefault="00000000">
      <w:pPr>
        <w:numPr>
          <w:ilvl w:val="0"/>
          <w:numId w:val="5"/>
        </w:numPr>
        <w:ind w:right="2173" w:firstLine="360"/>
      </w:pPr>
      <w:r>
        <w:t xml:space="preserve">by měla být </w:t>
      </w:r>
      <w:r>
        <w:rPr>
          <w:b/>
        </w:rPr>
        <w:t>praktická</w:t>
      </w:r>
      <w:r>
        <w:t xml:space="preserve">,  </w:t>
      </w:r>
    </w:p>
    <w:p w14:paraId="31FC1858" w14:textId="77777777" w:rsidR="009126FA" w:rsidRDefault="00000000">
      <w:pPr>
        <w:numPr>
          <w:ilvl w:val="0"/>
          <w:numId w:val="5"/>
        </w:numPr>
        <w:spacing w:after="27"/>
        <w:ind w:right="2173" w:firstLine="360"/>
      </w:pPr>
      <w:r>
        <w:t xml:space="preserve">by se měla týkat </w:t>
      </w:r>
      <w:r>
        <w:rPr>
          <w:b/>
        </w:rPr>
        <w:t>konkrétních komunikačních situací</w:t>
      </w:r>
      <w:r>
        <w:t xml:space="preserve">  a </w:t>
      </w:r>
      <w:r>
        <w:rPr>
          <w:b/>
        </w:rPr>
        <w:t xml:space="preserve">jazyková výuka by měla v sobě propojovat </w:t>
      </w:r>
      <w:r>
        <w:t xml:space="preserve"> </w:t>
      </w:r>
      <w:r>
        <w:rPr>
          <w:b/>
        </w:rPr>
        <w:t xml:space="preserve">výuku slohovou a komunikační </w:t>
      </w:r>
    </w:p>
    <w:p w14:paraId="2F3EC747" w14:textId="77777777" w:rsidR="009126FA" w:rsidRDefault="00000000">
      <w:pPr>
        <w:ind w:left="720" w:right="1419" w:hanging="360"/>
      </w:pPr>
      <w:r>
        <w:rPr>
          <w:rFonts w:ascii="Wingdings" w:eastAsia="Wingdings" w:hAnsi="Wingdings" w:cs="Wingdings"/>
        </w:rPr>
        <w:t></w:t>
      </w:r>
      <w:r>
        <w:rPr>
          <w:rFonts w:ascii="Arial" w:eastAsia="Arial" w:hAnsi="Arial" w:cs="Arial"/>
        </w:rPr>
        <w:t xml:space="preserve"> </w:t>
      </w:r>
      <w:r>
        <w:t xml:space="preserve">Např. strukturu věty (tj. větné členy) můžeme ukazovat a vykládat na textech reálných a praktických, žáci v tom pak vidí smysl, lépe pracují i chápou. </w:t>
      </w:r>
    </w:p>
    <w:p w14:paraId="166FCA6F" w14:textId="77777777" w:rsidR="009126FA" w:rsidRDefault="00000000">
      <w:pPr>
        <w:ind w:left="-5" w:right="1419"/>
      </w:pPr>
      <w:r>
        <w:t xml:space="preserve">Viz příloha </w:t>
      </w:r>
      <w:proofErr w:type="gramStart"/>
      <w:r>
        <w:t>Čeština</w:t>
      </w:r>
      <w:proofErr w:type="gramEnd"/>
      <w:r>
        <w:t xml:space="preserve"> praktická – učebnice češtiny pro cizince jako zdroj textů pro výuku češtiny ve škole </w:t>
      </w:r>
    </w:p>
    <w:p w14:paraId="59B5BD6B" w14:textId="77777777" w:rsidR="009126FA" w:rsidRDefault="00000000">
      <w:pPr>
        <w:spacing w:after="0" w:line="259" w:lineRule="auto"/>
        <w:ind w:left="0" w:right="0" w:firstLine="0"/>
      </w:pPr>
      <w:r>
        <w:t xml:space="preserve"> </w:t>
      </w:r>
    </w:p>
    <w:p w14:paraId="2C309B72" w14:textId="77777777" w:rsidR="009126FA" w:rsidRDefault="00000000">
      <w:pPr>
        <w:ind w:left="-5" w:right="1419"/>
      </w:pPr>
      <w:r>
        <w:t xml:space="preserve">Podrobněji o češtině jako cizím jazyku (ČJCJ), o jiném úhlu pohledu na češtinu např. na těchto odkazech: </w:t>
      </w:r>
    </w:p>
    <w:p w14:paraId="5FC83BA1" w14:textId="77777777" w:rsidR="009126FA" w:rsidRDefault="00000000">
      <w:pPr>
        <w:ind w:left="-5" w:right="1419"/>
      </w:pPr>
      <w:r>
        <w:t xml:space="preserve">To nejzákladnější o výuce ČJCJ – hlavní myšlenky a premisy </w:t>
      </w:r>
    </w:p>
    <w:p w14:paraId="1FA479D0" w14:textId="77777777" w:rsidR="009126FA" w:rsidRDefault="00000000">
      <w:pPr>
        <w:ind w:left="-5" w:right="2706"/>
      </w:pPr>
      <w:hyperlink r:id="rId12">
        <w:r>
          <w:rPr>
            <w:color w:val="0000FF"/>
            <w:u w:val="single" w:color="0000FF"/>
          </w:rPr>
          <w:t>http://www.inkluzivniskola.cz/cestina</w:t>
        </w:r>
      </w:hyperlink>
      <w:hyperlink r:id="rId13">
        <w:r>
          <w:rPr>
            <w:color w:val="0000FF"/>
            <w:u w:val="single" w:color="0000FF"/>
          </w:rPr>
          <w:t>-</w:t>
        </w:r>
      </w:hyperlink>
      <w:hyperlink r:id="rId14">
        <w:r>
          <w:rPr>
            <w:color w:val="0000FF"/>
            <w:u w:val="single" w:color="0000FF"/>
          </w:rPr>
          <w:t>jazyk</w:t>
        </w:r>
      </w:hyperlink>
      <w:hyperlink r:id="rId15">
        <w:r>
          <w:rPr>
            <w:color w:val="0000FF"/>
            <w:u w:val="single" w:color="0000FF"/>
          </w:rPr>
          <w:t>-</w:t>
        </w:r>
      </w:hyperlink>
      <w:hyperlink r:id="rId16">
        <w:r>
          <w:rPr>
            <w:color w:val="0000FF"/>
            <w:u w:val="single" w:color="0000FF"/>
          </w:rPr>
          <w:t>komunikace/charakteristika</w:t>
        </w:r>
      </w:hyperlink>
      <w:hyperlink r:id="rId17">
        <w:r>
          <w:rPr>
            <w:color w:val="0000FF"/>
            <w:u w:val="single" w:color="0000FF"/>
          </w:rPr>
          <w:t>-</w:t>
        </w:r>
      </w:hyperlink>
      <w:hyperlink r:id="rId18">
        <w:r>
          <w:rPr>
            <w:color w:val="0000FF"/>
            <w:u w:val="single" w:color="0000FF"/>
          </w:rPr>
          <w:t>cjcj</w:t>
        </w:r>
      </w:hyperlink>
      <w:hyperlink r:id="rId19">
        <w:r>
          <w:t xml:space="preserve"> </w:t>
        </w:r>
      </w:hyperlink>
      <w:r>
        <w:t xml:space="preserve">Jak se cizinci učí česky – náhled </w:t>
      </w:r>
    </w:p>
    <w:p w14:paraId="03E1F0BD" w14:textId="77777777" w:rsidR="009126FA" w:rsidRDefault="00000000">
      <w:pPr>
        <w:ind w:left="-5" w:right="3621"/>
      </w:pPr>
      <w:hyperlink r:id="rId20">
        <w:r>
          <w:rPr>
            <w:color w:val="0000FF"/>
            <w:u w:val="single" w:color="0000FF"/>
          </w:rPr>
          <w:t>http://www.inkluzivniskola.cz/cestina/jak</w:t>
        </w:r>
      </w:hyperlink>
      <w:hyperlink r:id="rId21">
        <w:r>
          <w:rPr>
            <w:color w:val="0000FF"/>
            <w:u w:val="single" w:color="0000FF"/>
          </w:rPr>
          <w:t>-</w:t>
        </w:r>
      </w:hyperlink>
      <w:hyperlink r:id="rId22">
        <w:r>
          <w:rPr>
            <w:color w:val="0000FF"/>
            <w:u w:val="single" w:color="0000FF"/>
          </w:rPr>
          <w:t>se</w:t>
        </w:r>
      </w:hyperlink>
      <w:hyperlink r:id="rId23">
        <w:r>
          <w:rPr>
            <w:color w:val="0000FF"/>
            <w:u w:val="single" w:color="0000FF"/>
          </w:rPr>
          <w:t>-</w:t>
        </w:r>
      </w:hyperlink>
      <w:hyperlink r:id="rId24">
        <w:r>
          <w:rPr>
            <w:color w:val="0000FF"/>
            <w:u w:val="single" w:color="0000FF"/>
          </w:rPr>
          <w:t>cizinci</w:t>
        </w:r>
      </w:hyperlink>
      <w:hyperlink r:id="rId25">
        <w:r>
          <w:rPr>
            <w:color w:val="0000FF"/>
            <w:u w:val="single" w:color="0000FF"/>
          </w:rPr>
          <w:t>-</w:t>
        </w:r>
      </w:hyperlink>
      <w:hyperlink r:id="rId26">
        <w:r>
          <w:rPr>
            <w:color w:val="0000FF"/>
            <w:u w:val="single" w:color="0000FF"/>
          </w:rPr>
          <w:t>uci</w:t>
        </w:r>
      </w:hyperlink>
      <w:hyperlink r:id="rId27">
        <w:r>
          <w:rPr>
            <w:color w:val="0000FF"/>
            <w:u w:val="single" w:color="0000FF"/>
          </w:rPr>
          <w:t>-</w:t>
        </w:r>
      </w:hyperlink>
      <w:hyperlink r:id="rId28">
        <w:r>
          <w:rPr>
            <w:color w:val="0000FF"/>
            <w:u w:val="single" w:color="0000FF"/>
          </w:rPr>
          <w:t>cesky</w:t>
        </w:r>
      </w:hyperlink>
      <w:hyperlink r:id="rId29">
        <w:r>
          <w:t xml:space="preserve"> </w:t>
        </w:r>
      </w:hyperlink>
      <w:r>
        <w:t xml:space="preserve">Příklady, jak učit cizince česky </w:t>
      </w:r>
    </w:p>
    <w:p w14:paraId="0DDD43C7" w14:textId="77777777" w:rsidR="009126FA" w:rsidRDefault="00000000">
      <w:pPr>
        <w:ind w:left="-5" w:right="1357"/>
      </w:pPr>
      <w:hyperlink r:id="rId30">
        <w:r>
          <w:rPr>
            <w:color w:val="0000FF"/>
            <w:u w:val="single" w:color="0000FF"/>
          </w:rPr>
          <w:t>http://www.inkluzivniskola.cz/cestina</w:t>
        </w:r>
      </w:hyperlink>
      <w:hyperlink r:id="rId31">
        <w:r>
          <w:rPr>
            <w:color w:val="0000FF"/>
            <w:u w:val="single" w:color="0000FF"/>
          </w:rPr>
          <w:t>-</w:t>
        </w:r>
      </w:hyperlink>
      <w:hyperlink r:id="rId32">
        <w:r>
          <w:rPr>
            <w:color w:val="0000FF"/>
            <w:u w:val="single" w:color="0000FF"/>
          </w:rPr>
          <w:t>jazyk</w:t>
        </w:r>
      </w:hyperlink>
      <w:hyperlink r:id="rId33">
        <w:r>
          <w:rPr>
            <w:color w:val="0000FF"/>
            <w:u w:val="single" w:color="0000FF"/>
          </w:rPr>
          <w:t>-</w:t>
        </w:r>
      </w:hyperlink>
      <w:hyperlink r:id="rId34">
        <w:r>
          <w:rPr>
            <w:color w:val="0000FF"/>
            <w:u w:val="single" w:color="0000FF"/>
          </w:rPr>
          <w:t>komunikace/prezentovani</w:t>
        </w:r>
      </w:hyperlink>
      <w:hyperlink r:id="rId35">
        <w:r>
          <w:rPr>
            <w:color w:val="0000FF"/>
            <w:u w:val="single" w:color="0000FF"/>
          </w:rPr>
          <w:t>-</w:t>
        </w:r>
      </w:hyperlink>
      <w:hyperlink r:id="rId36">
        <w:r>
          <w:rPr>
            <w:color w:val="0000FF"/>
            <w:u w:val="single" w:color="0000FF"/>
          </w:rPr>
          <w:t>cjcj</w:t>
        </w:r>
      </w:hyperlink>
      <w:hyperlink r:id="rId37">
        <w:r>
          <w:rPr>
            <w:color w:val="0000FF"/>
            <w:u w:val="single" w:color="0000FF"/>
          </w:rPr>
          <w:t>-</w:t>
        </w:r>
      </w:hyperlink>
      <w:hyperlink r:id="rId38">
        <w:r>
          <w:rPr>
            <w:color w:val="0000FF"/>
            <w:u w:val="single" w:color="0000FF"/>
          </w:rPr>
          <w:t>konkretni</w:t>
        </w:r>
      </w:hyperlink>
      <w:hyperlink r:id="rId39"/>
      <w:hyperlink r:id="rId40">
        <w:r>
          <w:rPr>
            <w:color w:val="0000FF"/>
            <w:u w:val="single" w:color="0000FF"/>
          </w:rPr>
          <w:t>priklady</w:t>
        </w:r>
      </w:hyperlink>
      <w:hyperlink r:id="rId41">
        <w:r>
          <w:t xml:space="preserve"> </w:t>
        </w:r>
      </w:hyperlink>
    </w:p>
    <w:p w14:paraId="7C7DD6D9" w14:textId="77777777" w:rsidR="009126FA" w:rsidRDefault="00000000">
      <w:pPr>
        <w:ind w:left="-5" w:right="1419"/>
      </w:pPr>
      <w:r>
        <w:t xml:space="preserve">Učebnice a online odkazy </w:t>
      </w:r>
    </w:p>
    <w:p w14:paraId="02A82D76" w14:textId="77777777" w:rsidR="009126FA" w:rsidRDefault="00000000">
      <w:pPr>
        <w:ind w:left="-5" w:right="1357"/>
      </w:pPr>
      <w:hyperlink r:id="rId42">
        <w:r>
          <w:rPr>
            <w:color w:val="0000FF"/>
            <w:u w:val="single" w:color="0000FF"/>
          </w:rPr>
          <w:t>http://www.inkluzivniskola.cz/cestina</w:t>
        </w:r>
      </w:hyperlink>
      <w:hyperlink r:id="rId43">
        <w:r>
          <w:rPr>
            <w:color w:val="0000FF"/>
            <w:u w:val="single" w:color="0000FF"/>
          </w:rPr>
          <w:t>-</w:t>
        </w:r>
      </w:hyperlink>
      <w:hyperlink r:id="rId44">
        <w:r>
          <w:rPr>
            <w:color w:val="0000FF"/>
            <w:u w:val="single" w:color="0000FF"/>
          </w:rPr>
          <w:t>jazyk</w:t>
        </w:r>
      </w:hyperlink>
      <w:hyperlink r:id="rId45">
        <w:r>
          <w:rPr>
            <w:color w:val="0000FF"/>
            <w:u w:val="single" w:color="0000FF"/>
          </w:rPr>
          <w:t>-</w:t>
        </w:r>
      </w:hyperlink>
      <w:hyperlink r:id="rId46">
        <w:r>
          <w:rPr>
            <w:color w:val="0000FF"/>
            <w:u w:val="single" w:color="0000FF"/>
          </w:rPr>
          <w:t>komunikace/ucebnice</w:t>
        </w:r>
      </w:hyperlink>
      <w:hyperlink r:id="rId47">
        <w:r>
          <w:rPr>
            <w:color w:val="0000FF"/>
            <w:u w:val="single" w:color="0000FF"/>
          </w:rPr>
          <w:t>-</w:t>
        </w:r>
      </w:hyperlink>
      <w:hyperlink r:id="rId48">
        <w:r>
          <w:rPr>
            <w:color w:val="0000FF"/>
            <w:u w:val="single" w:color="0000FF"/>
          </w:rPr>
          <w:t>online</w:t>
        </w:r>
      </w:hyperlink>
      <w:hyperlink r:id="rId49">
        <w:r>
          <w:rPr>
            <w:color w:val="0000FF"/>
            <w:u w:val="single" w:color="0000FF"/>
          </w:rPr>
          <w:t>-</w:t>
        </w:r>
      </w:hyperlink>
      <w:hyperlink r:id="rId50">
        <w:r>
          <w:rPr>
            <w:color w:val="0000FF"/>
            <w:u w:val="single" w:color="0000FF"/>
          </w:rPr>
          <w:t>odkazy</w:t>
        </w:r>
      </w:hyperlink>
      <w:hyperlink r:id="rId51">
        <w:r>
          <w:t xml:space="preserve"> </w:t>
        </w:r>
      </w:hyperlink>
    </w:p>
    <w:p w14:paraId="08E4A744" w14:textId="77777777" w:rsidR="009126FA" w:rsidRDefault="00000000">
      <w:pPr>
        <w:spacing w:after="0" w:line="259" w:lineRule="auto"/>
        <w:ind w:left="0" w:right="0" w:firstLine="0"/>
      </w:pPr>
      <w:r>
        <w:t xml:space="preserve"> </w:t>
      </w:r>
    </w:p>
    <w:p w14:paraId="46F1934D" w14:textId="77777777" w:rsidR="009126FA" w:rsidRDefault="00000000">
      <w:pPr>
        <w:spacing w:after="101" w:line="259" w:lineRule="auto"/>
        <w:ind w:left="0" w:right="0" w:firstLine="0"/>
      </w:pPr>
      <w:r>
        <w:t xml:space="preserve"> </w:t>
      </w:r>
    </w:p>
    <w:p w14:paraId="3CACD944" w14:textId="77777777" w:rsidR="009126FA" w:rsidRDefault="00000000">
      <w:pPr>
        <w:pStyle w:val="Nadpis1"/>
        <w:ind w:left="708" w:right="1369" w:hanging="348"/>
      </w:pPr>
      <w:bookmarkStart w:id="4" w:name="_Toc22634"/>
      <w:r>
        <w:t xml:space="preserve">ŽOMJ ve třídě  </w:t>
      </w:r>
      <w:bookmarkEnd w:id="4"/>
    </w:p>
    <w:p w14:paraId="4E17CA43" w14:textId="77777777" w:rsidR="009126FA" w:rsidRDefault="00000000">
      <w:pPr>
        <w:spacing w:after="41" w:line="259" w:lineRule="auto"/>
        <w:ind w:left="0" w:right="0" w:firstLine="0"/>
      </w:pPr>
      <w:r>
        <w:rPr>
          <w:b/>
        </w:rPr>
        <w:t xml:space="preserve"> </w:t>
      </w:r>
    </w:p>
    <w:p w14:paraId="01B74DE7" w14:textId="77777777" w:rsidR="009126FA" w:rsidRDefault="00000000">
      <w:pPr>
        <w:pStyle w:val="Nadpis2"/>
        <w:ind w:left="376" w:hanging="391"/>
      </w:pPr>
      <w:bookmarkStart w:id="5" w:name="_Toc22635"/>
      <w:r>
        <w:t xml:space="preserve">Tipy na úvod </w:t>
      </w:r>
      <w:bookmarkEnd w:id="5"/>
    </w:p>
    <w:p w14:paraId="7034370F" w14:textId="77777777" w:rsidR="009126FA" w:rsidRDefault="00000000">
      <w:pPr>
        <w:numPr>
          <w:ilvl w:val="0"/>
          <w:numId w:val="6"/>
        </w:numPr>
        <w:spacing w:after="81"/>
        <w:ind w:right="1419" w:hanging="360"/>
      </w:pPr>
      <w:r>
        <w:t xml:space="preserve">nechávat co nejvíc mluvit </w:t>
      </w:r>
    </w:p>
    <w:p w14:paraId="1E3137BC" w14:textId="77777777" w:rsidR="009126FA" w:rsidRDefault="00000000">
      <w:pPr>
        <w:numPr>
          <w:ilvl w:val="0"/>
          <w:numId w:val="6"/>
        </w:numPr>
        <w:spacing w:after="78"/>
        <w:ind w:right="1419" w:hanging="360"/>
      </w:pPr>
      <w:r>
        <w:t xml:space="preserve">podporovat kontakty mezi dětmi </w:t>
      </w:r>
    </w:p>
    <w:p w14:paraId="6133E676" w14:textId="77777777" w:rsidR="009126FA" w:rsidRDefault="00000000">
      <w:pPr>
        <w:numPr>
          <w:ilvl w:val="0"/>
          <w:numId w:val="6"/>
        </w:numPr>
        <w:spacing w:after="81"/>
        <w:ind w:right="1419" w:hanging="360"/>
      </w:pPr>
      <w:r>
        <w:t xml:space="preserve">využívat skupinovou práci </w:t>
      </w:r>
    </w:p>
    <w:p w14:paraId="1F1D1B6E" w14:textId="77777777" w:rsidR="009126FA" w:rsidRDefault="00000000">
      <w:pPr>
        <w:numPr>
          <w:ilvl w:val="0"/>
          <w:numId w:val="6"/>
        </w:numPr>
        <w:spacing w:after="74"/>
        <w:ind w:right="1419" w:hanging="360"/>
      </w:pPr>
      <w:r>
        <w:t xml:space="preserve">pečlivě zvážit, zda nechávat je sedět spolu s dětmi ze stejné národnosti, může to být výhoda i nevýhoda </w:t>
      </w:r>
    </w:p>
    <w:p w14:paraId="3AB20747" w14:textId="77777777" w:rsidR="009126FA" w:rsidRDefault="00000000">
      <w:pPr>
        <w:numPr>
          <w:ilvl w:val="0"/>
          <w:numId w:val="6"/>
        </w:numPr>
        <w:spacing w:after="28"/>
        <w:ind w:right="1419" w:hanging="360"/>
      </w:pPr>
      <w:r>
        <w:lastRenderedPageBreak/>
        <w:t xml:space="preserve">začít samostatně s  češtinou pro cizince a postupně aktivity propojovat – viz dále kapitolu Zapojení do výuky </w:t>
      </w:r>
    </w:p>
    <w:p w14:paraId="5ACE1119" w14:textId="77777777" w:rsidR="009126FA" w:rsidRDefault="00000000">
      <w:pPr>
        <w:numPr>
          <w:ilvl w:val="0"/>
          <w:numId w:val="6"/>
        </w:numPr>
        <w:spacing w:after="74"/>
        <w:ind w:right="1419" w:hanging="360"/>
      </w:pPr>
      <w:r>
        <w:rPr>
          <w:b/>
        </w:rPr>
        <w:t>spolupracovat v kolektivu učitelů</w:t>
      </w:r>
      <w:r>
        <w:t xml:space="preserve">  – domluvit se s ostatními učiteli na obsahu jejich hodin </w:t>
      </w:r>
      <w:r>
        <w:rPr>
          <w:rFonts w:ascii="Wingdings" w:eastAsia="Wingdings" w:hAnsi="Wingdings" w:cs="Wingdings"/>
        </w:rPr>
        <w:t></w:t>
      </w:r>
      <w:r>
        <w:t xml:space="preserve"> mohou vytvářet materiály přizpůsobené a zkonzultované češtinářem – po obsahové stránce připravují odborníci na jednotlivé předměty a po češtinářské  češtinář. </w:t>
      </w:r>
      <w:r>
        <w:rPr>
          <w:b/>
        </w:rPr>
        <w:t>Na jazykový rozvoj se pak dbá ve všech předmětech.</w:t>
      </w:r>
      <w:r>
        <w:t xml:space="preserve"> </w:t>
      </w:r>
    </w:p>
    <w:p w14:paraId="2E72D1E9" w14:textId="77777777" w:rsidR="009126FA" w:rsidRDefault="00000000">
      <w:pPr>
        <w:numPr>
          <w:ilvl w:val="0"/>
          <w:numId w:val="6"/>
        </w:numPr>
        <w:spacing w:after="27"/>
        <w:ind w:right="1419" w:hanging="360"/>
      </w:pPr>
      <w:r>
        <w:rPr>
          <w:b/>
        </w:rPr>
        <w:t>materiály</w:t>
      </w:r>
      <w:r>
        <w:t xml:space="preserve"> – nejlepší je mít speciálně připravené materiály, a to praktické, aby se daly ihned použít, </w:t>
      </w:r>
      <w:r>
        <w:rPr>
          <w:b/>
        </w:rPr>
        <w:t xml:space="preserve">aby to, co se </w:t>
      </w:r>
      <w:proofErr w:type="gramStart"/>
      <w:r>
        <w:rPr>
          <w:b/>
        </w:rPr>
        <w:t>naučí</w:t>
      </w:r>
      <w:proofErr w:type="gramEnd"/>
      <w:r>
        <w:rPr>
          <w:b/>
        </w:rPr>
        <w:t>, mohl žák s OMJ hned použít v kontextu třídy či školy</w:t>
      </w:r>
      <w:r>
        <w:t xml:space="preserve"> – „</w:t>
      </w:r>
      <w:r>
        <w:rPr>
          <w:i/>
        </w:rPr>
        <w:t>jednoduchá věta o dvou slovech dělá zázrak</w:t>
      </w:r>
      <w:r>
        <w:t xml:space="preserve">“ – aby měli pocit, že zapadají (zpracováváme právě téma Škola, objeví se brzy na inkluzivniskola.cz). </w:t>
      </w:r>
    </w:p>
    <w:p w14:paraId="05EBABB8" w14:textId="77777777" w:rsidR="009126FA" w:rsidRDefault="00000000">
      <w:pPr>
        <w:spacing w:after="20" w:line="259" w:lineRule="auto"/>
        <w:ind w:left="360" w:right="0" w:firstLine="0"/>
      </w:pPr>
      <w:r>
        <w:t xml:space="preserve"> </w:t>
      </w:r>
    </w:p>
    <w:p w14:paraId="3D275DAD" w14:textId="77777777" w:rsidR="009126FA" w:rsidRDefault="00000000">
      <w:pPr>
        <w:spacing w:after="32"/>
        <w:ind w:left="-5" w:right="1419"/>
      </w:pPr>
      <w:r>
        <w:t xml:space="preserve">Viz příloha Aktivity spojující celou třídu. </w:t>
      </w:r>
    </w:p>
    <w:p w14:paraId="2A4199A7" w14:textId="77777777" w:rsidR="009126FA" w:rsidRDefault="00000000">
      <w:pPr>
        <w:spacing w:after="20" w:line="259" w:lineRule="auto"/>
        <w:ind w:left="0" w:right="0" w:firstLine="0"/>
      </w:pPr>
      <w:r>
        <w:t xml:space="preserve"> </w:t>
      </w:r>
    </w:p>
    <w:p w14:paraId="31B07369" w14:textId="77777777" w:rsidR="009126FA" w:rsidRDefault="00000000">
      <w:pPr>
        <w:spacing w:after="22" w:line="259" w:lineRule="auto"/>
        <w:ind w:left="0" w:right="0" w:firstLine="0"/>
      </w:pPr>
      <w:r>
        <w:rPr>
          <w:b/>
          <w:i/>
        </w:rPr>
        <w:t xml:space="preserve"> </w:t>
      </w:r>
    </w:p>
    <w:p w14:paraId="59485185" w14:textId="77777777" w:rsidR="009126FA" w:rsidRDefault="00000000">
      <w:pPr>
        <w:spacing w:after="26"/>
        <w:ind w:left="-5" w:right="1434"/>
      </w:pPr>
      <w:r>
        <w:rPr>
          <w:b/>
          <w:i/>
        </w:rPr>
        <w:t xml:space="preserve">Víte, že </w:t>
      </w:r>
      <w:r>
        <w:rPr>
          <w:i/>
        </w:rPr>
        <w:t xml:space="preserve">není pravda, že Češi jsou vždy v češtině lepší než cizinci? Například vizuální podoba slov je pro žáky s OMJ mnohdy zažitá jako celek s významem a zvukovou stránkou slova (jako heslo ze slovníku), a tedy méně chybují v pravopisu v kořeni slova než české děti. Dobře to vidíme na vyjmenovaných slovech a jim příbuzných – Češi si totiž slova různě spojují a pak i chybně odůvodňují, a to je pak zavede k nesprávnému výsledku. Oproti tomu cizinci mívají problém s koncovkami – a tam jim může pomoci tabulka, vzory – a tedy analogie. </w:t>
      </w:r>
    </w:p>
    <w:p w14:paraId="466C3501" w14:textId="77777777" w:rsidR="009126FA" w:rsidRDefault="00000000">
      <w:pPr>
        <w:spacing w:after="41" w:line="259" w:lineRule="auto"/>
        <w:ind w:left="0" w:right="0" w:firstLine="0"/>
      </w:pPr>
      <w:r>
        <w:t xml:space="preserve"> </w:t>
      </w:r>
    </w:p>
    <w:p w14:paraId="403A5176" w14:textId="77777777" w:rsidR="009126FA" w:rsidRDefault="00000000">
      <w:pPr>
        <w:spacing w:after="0" w:line="259" w:lineRule="auto"/>
        <w:ind w:left="0" w:right="0" w:firstLine="0"/>
      </w:pPr>
      <w:r>
        <w:rPr>
          <w:b/>
          <w:sz w:val="26"/>
        </w:rPr>
        <w:t xml:space="preserve"> </w:t>
      </w:r>
    </w:p>
    <w:p w14:paraId="1853FD80" w14:textId="77777777" w:rsidR="009126FA" w:rsidRDefault="00000000">
      <w:pPr>
        <w:spacing w:after="0" w:line="259" w:lineRule="auto"/>
        <w:ind w:left="0" w:right="0" w:firstLine="0"/>
      </w:pPr>
      <w:r>
        <w:rPr>
          <w:b/>
          <w:sz w:val="26"/>
        </w:rPr>
        <w:t xml:space="preserve"> </w:t>
      </w:r>
    </w:p>
    <w:p w14:paraId="6930E4F9" w14:textId="77777777" w:rsidR="009126FA" w:rsidRDefault="00000000">
      <w:pPr>
        <w:pStyle w:val="Nadpis2"/>
        <w:ind w:left="376" w:hanging="391"/>
      </w:pPr>
      <w:bookmarkStart w:id="6" w:name="_Toc22636"/>
      <w:r>
        <w:t xml:space="preserve">Zařazení žáka s OMJ do výuky – co pomáhá </w:t>
      </w:r>
      <w:bookmarkEnd w:id="6"/>
    </w:p>
    <w:p w14:paraId="13CD1D9E" w14:textId="77777777" w:rsidR="009126FA" w:rsidRDefault="00000000">
      <w:pPr>
        <w:spacing w:after="22" w:line="259" w:lineRule="auto"/>
        <w:ind w:left="0" w:right="0" w:firstLine="0"/>
      </w:pPr>
      <w:r>
        <w:t xml:space="preserve"> </w:t>
      </w:r>
    </w:p>
    <w:p w14:paraId="3EF60539" w14:textId="77777777" w:rsidR="009126FA" w:rsidRDefault="00000000">
      <w:pPr>
        <w:spacing w:after="65"/>
        <w:ind w:left="-5" w:right="1419"/>
      </w:pPr>
      <w:r>
        <w:t xml:space="preserve">Pomůže práce a aktivit na základě těchto tří principů, které jsou dále psány i s příklady: </w:t>
      </w:r>
    </w:p>
    <w:p w14:paraId="7F3338D7" w14:textId="77777777" w:rsidR="009126FA" w:rsidRDefault="00000000">
      <w:pPr>
        <w:numPr>
          <w:ilvl w:val="0"/>
          <w:numId w:val="7"/>
        </w:numPr>
        <w:spacing w:after="69"/>
        <w:ind w:right="1340" w:hanging="360"/>
      </w:pPr>
      <w:r>
        <w:rPr>
          <w:b/>
        </w:rPr>
        <w:t xml:space="preserve">totéž jinak </w:t>
      </w:r>
    </w:p>
    <w:p w14:paraId="6B1887D7" w14:textId="77777777" w:rsidR="009126FA" w:rsidRDefault="00000000">
      <w:pPr>
        <w:numPr>
          <w:ilvl w:val="0"/>
          <w:numId w:val="7"/>
        </w:numPr>
        <w:spacing w:after="66"/>
        <w:ind w:right="1340" w:hanging="360"/>
      </w:pPr>
      <w:r>
        <w:rPr>
          <w:b/>
        </w:rPr>
        <w:t xml:space="preserve">pomoc se slovní zásobou </w:t>
      </w:r>
    </w:p>
    <w:p w14:paraId="27202723" w14:textId="77777777" w:rsidR="009126FA" w:rsidRDefault="00000000">
      <w:pPr>
        <w:numPr>
          <w:ilvl w:val="0"/>
          <w:numId w:val="7"/>
        </w:numPr>
        <w:spacing w:after="27"/>
        <w:ind w:right="1340" w:hanging="360"/>
      </w:pPr>
      <w:r>
        <w:rPr>
          <w:b/>
        </w:rPr>
        <w:t>přístup k žákovi s OMJ používá učitel i při práci s českými žáky, inspiruje ho k netradiční práci a čeština pro cizince přináší nový úhel pohledu na češtinu pro všechny žáky</w:t>
      </w:r>
      <w:r>
        <w:t xml:space="preserve"> </w:t>
      </w:r>
      <w:r>
        <w:rPr>
          <w:b/>
        </w:rPr>
        <w:t xml:space="preserve"> </w:t>
      </w:r>
    </w:p>
    <w:p w14:paraId="178A3013" w14:textId="77777777" w:rsidR="009126FA" w:rsidRDefault="00000000">
      <w:pPr>
        <w:spacing w:after="9" w:line="259" w:lineRule="auto"/>
        <w:ind w:left="0" w:right="0" w:firstLine="0"/>
      </w:pPr>
      <w:r>
        <w:rPr>
          <w:rFonts w:ascii="Times New Roman" w:eastAsia="Times New Roman" w:hAnsi="Times New Roman" w:cs="Times New Roman"/>
        </w:rPr>
        <w:t xml:space="preserve"> </w:t>
      </w:r>
    </w:p>
    <w:p w14:paraId="2B6311E2" w14:textId="77777777" w:rsidR="009126FA" w:rsidRDefault="00000000">
      <w:pPr>
        <w:pStyle w:val="Nadpis3"/>
        <w:spacing w:after="2" w:line="262" w:lineRule="auto"/>
        <w:ind w:left="1065" w:right="747" w:hanging="720"/>
      </w:pPr>
      <w:bookmarkStart w:id="7" w:name="_Toc22637"/>
      <w:r>
        <w:rPr>
          <w:rFonts w:ascii="Times New Roman" w:eastAsia="Times New Roman" w:hAnsi="Times New Roman" w:cs="Times New Roman"/>
        </w:rPr>
        <w:t>Totéž jinak</w:t>
      </w:r>
      <w:r>
        <w:rPr>
          <w:rFonts w:ascii="Times New Roman" w:eastAsia="Times New Roman" w:hAnsi="Times New Roman" w:cs="Times New Roman"/>
          <w:u w:val="none"/>
        </w:rPr>
        <w:t xml:space="preserve"> </w:t>
      </w:r>
      <w:bookmarkEnd w:id="7"/>
    </w:p>
    <w:p w14:paraId="12B1E1CC" w14:textId="77777777" w:rsidR="009126FA" w:rsidRDefault="00000000">
      <w:pPr>
        <w:spacing w:after="0" w:line="259" w:lineRule="auto"/>
        <w:ind w:left="0" w:right="0" w:firstLine="0"/>
      </w:pPr>
      <w:r>
        <w:rPr>
          <w:rFonts w:ascii="Times New Roman" w:eastAsia="Times New Roman" w:hAnsi="Times New Roman" w:cs="Times New Roman"/>
        </w:rPr>
        <w:t xml:space="preserve"> </w:t>
      </w:r>
    </w:p>
    <w:p w14:paraId="4D3008A7" w14:textId="77777777" w:rsidR="009126FA" w:rsidRDefault="00000000">
      <w:pPr>
        <w:spacing w:after="28"/>
        <w:ind w:left="-5" w:right="1419"/>
      </w:pPr>
      <w:r>
        <w:t xml:space="preserve">Tento princip je založen na tom, že pracují všichni, celá třída, </w:t>
      </w:r>
      <w:r>
        <w:rPr>
          <w:b/>
        </w:rPr>
        <w:t>společně a na stejném tématu.</w:t>
      </w:r>
      <w:r>
        <w:t xml:space="preserve"> </w:t>
      </w:r>
      <w:proofErr w:type="gramStart"/>
      <w:r>
        <w:t>Liší</w:t>
      </w:r>
      <w:proofErr w:type="gramEnd"/>
      <w:r>
        <w:t xml:space="preserve"> se ale zadání či materiál. Způsob práce se dá rozdělit na několik skupin: </w:t>
      </w:r>
    </w:p>
    <w:p w14:paraId="46C8DBB0" w14:textId="77777777" w:rsidR="009126FA" w:rsidRDefault="00000000">
      <w:pPr>
        <w:spacing w:after="56" w:line="259" w:lineRule="auto"/>
        <w:ind w:left="0" w:right="0" w:firstLine="0"/>
      </w:pPr>
      <w:r>
        <w:t xml:space="preserve"> </w:t>
      </w:r>
    </w:p>
    <w:p w14:paraId="22A0D3CB" w14:textId="77777777" w:rsidR="009126FA" w:rsidRDefault="00000000">
      <w:pPr>
        <w:spacing w:after="80"/>
        <w:ind w:left="370" w:right="1340"/>
      </w:pPr>
      <w:r>
        <w:rPr>
          <w:b/>
        </w:rPr>
        <w:t>1.</w:t>
      </w:r>
      <w:r>
        <w:rPr>
          <w:rFonts w:ascii="Arial" w:eastAsia="Arial" w:hAnsi="Arial" w:cs="Arial"/>
          <w:b/>
        </w:rPr>
        <w:t xml:space="preserve"> </w:t>
      </w:r>
      <w:r>
        <w:rPr>
          <w:b/>
        </w:rPr>
        <w:t xml:space="preserve">máme stejný materiál, ale pro ŽOMJ redukujeme </w:t>
      </w:r>
    </w:p>
    <w:p w14:paraId="0EE9D8F5" w14:textId="77777777" w:rsidR="009126FA" w:rsidRDefault="00000000">
      <w:pPr>
        <w:numPr>
          <w:ilvl w:val="0"/>
          <w:numId w:val="8"/>
        </w:numPr>
        <w:ind w:right="1385" w:hanging="348"/>
      </w:pPr>
      <w:r>
        <w:t xml:space="preserve">úkol  </w:t>
      </w:r>
    </w:p>
    <w:p w14:paraId="3C34EA0C" w14:textId="77777777" w:rsidR="009126FA" w:rsidRDefault="00000000">
      <w:pPr>
        <w:spacing w:after="3" w:line="245" w:lineRule="auto"/>
        <w:ind w:left="345" w:right="1637" w:firstLine="360"/>
        <w:jc w:val="both"/>
      </w:pPr>
      <w:r>
        <w:lastRenderedPageBreak/>
        <w:t xml:space="preserve">(např. všichni vymýšlejí 5 vět, žák s OMJ jen 2 věty / všichni píšou diktát, žáci s OMJ jen některá slova nebo mají diktát předem napsaný a podtrhávají, co znají, nebo podle poslechu doplňují hlásky, délku /znaménka, slabiky, </w:t>
      </w:r>
      <w:proofErr w:type="gramStart"/>
      <w:r>
        <w:t>slova,…</w:t>
      </w:r>
      <w:proofErr w:type="gramEnd"/>
      <w:r>
        <w:t xml:space="preserve">) </w:t>
      </w:r>
      <w:r>
        <w:rPr>
          <w:rFonts w:ascii="Segoe UI Symbol" w:eastAsia="Segoe UI Symbol" w:hAnsi="Segoe UI Symbol" w:cs="Segoe UI Symbol"/>
        </w:rPr>
        <w:t></w:t>
      </w:r>
      <w:r>
        <w:rPr>
          <w:rFonts w:ascii="Arial" w:eastAsia="Arial" w:hAnsi="Arial" w:cs="Arial"/>
        </w:rPr>
        <w:t xml:space="preserve"> </w:t>
      </w:r>
      <w:r>
        <w:t xml:space="preserve">délku cvičení </w:t>
      </w:r>
    </w:p>
    <w:p w14:paraId="5503AD4B" w14:textId="77777777" w:rsidR="009126FA" w:rsidRDefault="00000000">
      <w:pPr>
        <w:numPr>
          <w:ilvl w:val="0"/>
          <w:numId w:val="8"/>
        </w:numPr>
        <w:spacing w:after="13" w:line="249" w:lineRule="auto"/>
        <w:ind w:right="1385" w:hanging="348"/>
      </w:pPr>
      <w:r>
        <w:rPr>
          <w:rFonts w:ascii="Times New Roman" w:eastAsia="Times New Roman" w:hAnsi="Times New Roman" w:cs="Times New Roman"/>
        </w:rPr>
        <w:t xml:space="preserve">učiva (např. u tématu vyjmenovaná slova po B se </w:t>
      </w:r>
      <w:proofErr w:type="gramStart"/>
      <w:r>
        <w:rPr>
          <w:rFonts w:ascii="Times New Roman" w:eastAsia="Times New Roman" w:hAnsi="Times New Roman" w:cs="Times New Roman"/>
        </w:rPr>
        <w:t>učí</w:t>
      </w:r>
      <w:proofErr w:type="gramEnd"/>
      <w:r>
        <w:rPr>
          <w:rFonts w:ascii="Times New Roman" w:eastAsia="Times New Roman" w:hAnsi="Times New Roman" w:cs="Times New Roman"/>
        </w:rPr>
        <w:t xml:space="preserve"> pouze </w:t>
      </w:r>
      <w:r>
        <w:rPr>
          <w:rFonts w:ascii="Times New Roman" w:eastAsia="Times New Roman" w:hAnsi="Times New Roman" w:cs="Times New Roman"/>
          <w:i/>
        </w:rPr>
        <w:t>být, bydlet, byt, nábytek, dobytek, kobyla a býk</w:t>
      </w:r>
      <w:r>
        <w:rPr>
          <w:rFonts w:ascii="Times New Roman" w:eastAsia="Times New Roman" w:hAnsi="Times New Roman" w:cs="Times New Roman"/>
        </w:rPr>
        <w:t xml:space="preserve">) </w:t>
      </w:r>
    </w:p>
    <w:p w14:paraId="091BF569" w14:textId="77777777" w:rsidR="009126FA" w:rsidRDefault="00000000">
      <w:pPr>
        <w:spacing w:after="0" w:line="259" w:lineRule="auto"/>
        <w:ind w:left="360" w:right="0" w:firstLine="0"/>
      </w:pPr>
      <w:r>
        <w:rPr>
          <w:rFonts w:ascii="Times New Roman" w:eastAsia="Times New Roman" w:hAnsi="Times New Roman" w:cs="Times New Roman"/>
        </w:rPr>
        <w:t xml:space="preserve"> </w:t>
      </w:r>
    </w:p>
    <w:p w14:paraId="10A2647C" w14:textId="77777777" w:rsidR="009126FA" w:rsidRDefault="00000000">
      <w:pPr>
        <w:spacing w:after="25" w:line="259" w:lineRule="auto"/>
        <w:ind w:left="360" w:right="0" w:firstLine="0"/>
      </w:pPr>
      <w:r>
        <w:rPr>
          <w:rFonts w:ascii="Times New Roman" w:eastAsia="Times New Roman" w:hAnsi="Times New Roman" w:cs="Times New Roman"/>
        </w:rPr>
        <w:t xml:space="preserve"> </w:t>
      </w:r>
    </w:p>
    <w:p w14:paraId="40F5AA62" w14:textId="77777777" w:rsidR="009126FA" w:rsidRDefault="00000000">
      <w:pPr>
        <w:spacing w:after="13" w:line="249" w:lineRule="auto"/>
        <w:ind w:left="370" w:right="1350"/>
      </w:pPr>
      <w:r>
        <w:rPr>
          <w:rFonts w:ascii="Times New Roman" w:eastAsia="Times New Roman" w:hAnsi="Times New Roman" w:cs="Times New Roman"/>
          <w:b/>
        </w:rPr>
        <w:t>2.</w:t>
      </w:r>
      <w:r>
        <w:rPr>
          <w:rFonts w:ascii="Arial" w:eastAsia="Arial" w:hAnsi="Arial" w:cs="Arial"/>
          <w:b/>
        </w:rPr>
        <w:t xml:space="preserve"> </w:t>
      </w:r>
      <w:r>
        <w:rPr>
          <w:rFonts w:ascii="Times New Roman" w:eastAsia="Times New Roman" w:hAnsi="Times New Roman" w:cs="Times New Roman"/>
          <w:b/>
        </w:rPr>
        <w:t xml:space="preserve">máme stejný materiál i úkol – </w:t>
      </w:r>
      <w:r>
        <w:rPr>
          <w:rFonts w:ascii="Times New Roman" w:eastAsia="Times New Roman" w:hAnsi="Times New Roman" w:cs="Times New Roman"/>
        </w:rPr>
        <w:t xml:space="preserve">každý jde ale k řešení vlastní, odlišnou cestou </w:t>
      </w:r>
      <w:r>
        <w:rPr>
          <w:rFonts w:ascii="Times New Roman" w:eastAsia="Times New Roman" w:hAnsi="Times New Roman" w:cs="Times New Roman"/>
          <w:b/>
        </w:rPr>
        <w:t xml:space="preserve"> </w:t>
      </w:r>
    </w:p>
    <w:p w14:paraId="2B965A6E" w14:textId="77777777" w:rsidR="009126FA" w:rsidRDefault="00000000">
      <w:pPr>
        <w:numPr>
          <w:ilvl w:val="0"/>
          <w:numId w:val="9"/>
        </w:numPr>
        <w:spacing w:after="63" w:line="237" w:lineRule="auto"/>
        <w:ind w:right="1750" w:hanging="348"/>
      </w:pPr>
      <w:r>
        <w:rPr>
          <w:rFonts w:ascii="Times New Roman" w:eastAsia="Times New Roman" w:hAnsi="Times New Roman" w:cs="Times New Roman"/>
        </w:rPr>
        <w:t xml:space="preserve">např. téma skloňování viz </w:t>
      </w:r>
      <w:hyperlink r:id="rId52">
        <w:r>
          <w:rPr>
            <w:rFonts w:ascii="Times New Roman" w:eastAsia="Times New Roman" w:hAnsi="Times New Roman" w:cs="Times New Roman"/>
            <w:color w:val="0000FF"/>
            <w:u w:val="single" w:color="0000FF"/>
          </w:rPr>
          <w:t>http://www.inkluzivniskola.cz/cestina</w:t>
        </w:r>
      </w:hyperlink>
      <w:hyperlink r:id="rId53">
        <w:r>
          <w:rPr>
            <w:rFonts w:ascii="Times New Roman" w:eastAsia="Times New Roman" w:hAnsi="Times New Roman" w:cs="Times New Roman"/>
            <w:color w:val="0000FF"/>
            <w:u w:val="single" w:color="0000FF"/>
          </w:rPr>
          <w:t>-</w:t>
        </w:r>
      </w:hyperlink>
      <w:hyperlink r:id="rId54">
        <w:r>
          <w:rPr>
            <w:rFonts w:ascii="Times New Roman" w:eastAsia="Times New Roman" w:hAnsi="Times New Roman" w:cs="Times New Roman"/>
            <w:color w:val="0000FF"/>
            <w:u w:val="single" w:color="0000FF"/>
          </w:rPr>
          <w:t>jazyk</w:t>
        </w:r>
      </w:hyperlink>
      <w:hyperlink r:id="rId55"/>
      <w:hyperlink r:id="rId56">
        <w:r>
          <w:rPr>
            <w:rFonts w:ascii="Times New Roman" w:eastAsia="Times New Roman" w:hAnsi="Times New Roman" w:cs="Times New Roman"/>
            <w:color w:val="0000FF"/>
            <w:u w:val="single" w:color="0000FF"/>
          </w:rPr>
          <w:t>komunikace/priklad</w:t>
        </w:r>
      </w:hyperlink>
      <w:hyperlink r:id="rId57">
        <w:r>
          <w:rPr>
            <w:rFonts w:ascii="Times New Roman" w:eastAsia="Times New Roman" w:hAnsi="Times New Roman" w:cs="Times New Roman"/>
            <w:color w:val="0000FF"/>
            <w:u w:val="single" w:color="0000FF"/>
          </w:rPr>
          <w:t>-</w:t>
        </w:r>
      </w:hyperlink>
      <w:hyperlink r:id="rId58">
        <w:r>
          <w:rPr>
            <w:rFonts w:ascii="Times New Roman" w:eastAsia="Times New Roman" w:hAnsi="Times New Roman" w:cs="Times New Roman"/>
            <w:color w:val="0000FF"/>
            <w:u w:val="single" w:color="0000FF"/>
          </w:rPr>
          <w:t>1</w:t>
        </w:r>
      </w:hyperlink>
      <w:hyperlink r:id="rId59">
        <w:r>
          <w:rPr>
            <w:rFonts w:ascii="Times New Roman" w:eastAsia="Times New Roman" w:hAnsi="Times New Roman" w:cs="Times New Roman"/>
            <w:color w:val="0000FF"/>
            <w:u w:val="single" w:color="0000FF"/>
          </w:rPr>
          <w:t>-</w:t>
        </w:r>
      </w:hyperlink>
      <w:hyperlink r:id="rId60">
        <w:r>
          <w:rPr>
            <w:rFonts w:ascii="Times New Roman" w:eastAsia="Times New Roman" w:hAnsi="Times New Roman" w:cs="Times New Roman"/>
            <w:color w:val="0000FF"/>
            <w:u w:val="single" w:color="0000FF"/>
          </w:rPr>
          <w:t>sklonovani</w:t>
        </w:r>
      </w:hyperlink>
      <w:hyperlink r:id="rId61">
        <w:r>
          <w:rPr>
            <w:rFonts w:ascii="Times New Roman" w:eastAsia="Times New Roman" w:hAnsi="Times New Roman" w:cs="Times New Roman"/>
          </w:rPr>
          <w:t xml:space="preserve"> </w:t>
        </w:r>
      </w:hyperlink>
      <w:r>
        <w:rPr>
          <w:rFonts w:ascii="Times New Roman" w:eastAsia="Times New Roman" w:hAnsi="Times New Roman" w:cs="Times New Roman"/>
        </w:rPr>
        <w:t xml:space="preserve"> </w:t>
      </w:r>
    </w:p>
    <w:p w14:paraId="4217E5DC" w14:textId="77777777" w:rsidR="009126FA" w:rsidRDefault="00000000">
      <w:pPr>
        <w:numPr>
          <w:ilvl w:val="0"/>
          <w:numId w:val="9"/>
        </w:numPr>
        <w:ind w:right="1750" w:hanging="348"/>
      </w:pPr>
      <w:r>
        <w:t xml:space="preserve">např. téma slovní zásoba  pravopis – vyjmenovaná slova aktivita: </w:t>
      </w:r>
    </w:p>
    <w:p w14:paraId="29D9EFBB" w14:textId="77777777" w:rsidR="009126FA" w:rsidRDefault="00000000">
      <w:pPr>
        <w:ind w:left="370" w:right="1419"/>
      </w:pPr>
      <w:r>
        <w:t xml:space="preserve">Materiál je stejný a jsou to dva typy kartiček: kartičky se slovem a obrázkem (obrázek slepýše a slovo slepýš na jedné kartě) a kartičky s obrázky téhož, ale bez slov. Žáci si pomocí těchto karet osvojují slovní zásobu a pravopis. Jako opakování může sloužit úkol – stejný pro všechny: přiřadit slovo (máme-li ještě zvlášť karty se slovem bez obrázku) či zpaměti říct/napsat, co je na kartičce s obrázkem beze slova. Splnění úkolu vyžaduje tedy trochu jinou myšlenkovou aktivitu. Žák s omezenou slovní zásobou (cizinec) zná z předchozí aktivity s kartičkami slovo „slepýš“ (a možná žádná další označení hada) a pro Čecha je to had, nebo užovka nebo ledacos, ale musí přijít na to, že to je konkrétně „slepýš“ a zapojit tak další znalosti a úvahy.  </w:t>
      </w:r>
    </w:p>
    <w:p w14:paraId="28CEA55D" w14:textId="77777777" w:rsidR="009126FA" w:rsidRDefault="00000000">
      <w:pPr>
        <w:spacing w:after="0" w:line="259" w:lineRule="auto"/>
        <w:ind w:left="0" w:right="0" w:firstLine="0"/>
      </w:pPr>
      <w:r>
        <w:t xml:space="preserve"> </w:t>
      </w:r>
    </w:p>
    <w:p w14:paraId="1AAA9EC1" w14:textId="77777777" w:rsidR="009126FA" w:rsidRDefault="00000000">
      <w:pPr>
        <w:spacing w:after="13" w:line="259" w:lineRule="auto"/>
        <w:ind w:left="360" w:right="0" w:firstLine="0"/>
      </w:pPr>
      <w:r>
        <w:t xml:space="preserve"> </w:t>
      </w:r>
    </w:p>
    <w:p w14:paraId="1E990DE9" w14:textId="77777777" w:rsidR="009126FA" w:rsidRDefault="00000000">
      <w:pPr>
        <w:ind w:left="370" w:right="1340"/>
      </w:pPr>
      <w:r>
        <w:rPr>
          <w:b/>
        </w:rPr>
        <w:t>3.</w:t>
      </w:r>
      <w:r>
        <w:rPr>
          <w:rFonts w:ascii="Arial" w:eastAsia="Arial" w:hAnsi="Arial" w:cs="Arial"/>
          <w:b/>
        </w:rPr>
        <w:t xml:space="preserve"> </w:t>
      </w:r>
      <w:r>
        <w:rPr>
          <w:b/>
        </w:rPr>
        <w:t xml:space="preserve">máme pro ŽOMJ a české žáky různé materiály a úkoly </w:t>
      </w:r>
    </w:p>
    <w:p w14:paraId="70B7552B" w14:textId="77777777" w:rsidR="009126FA" w:rsidRDefault="00000000">
      <w:pPr>
        <w:ind w:left="370" w:right="5963"/>
      </w:pPr>
      <w:r>
        <w:t xml:space="preserve">např. téma skloňování či časování  aktivita: </w:t>
      </w:r>
    </w:p>
    <w:p w14:paraId="444B554C" w14:textId="77777777" w:rsidR="009126FA" w:rsidRDefault="00000000">
      <w:pPr>
        <w:ind w:left="370" w:right="1419"/>
      </w:pPr>
      <w:r>
        <w:t xml:space="preserve">Žáci Češi určují ve cvičení mluvnické kategorie u podstatných jmen nebo sloves (tradiční úkol z české učebnice): cíl je popisovat jazyk. Žák s OMJ má zadána známá i nová slovíčka a </w:t>
      </w:r>
      <w:proofErr w:type="gramStart"/>
      <w:r>
        <w:t>učí</w:t>
      </w:r>
      <w:proofErr w:type="gramEnd"/>
      <w:r>
        <w:t xml:space="preserve"> se je skloňovat a časovat (může v kontextu i bez – třeba jen v tabulce jako dril): cíl je naučit se správné tvary.  </w:t>
      </w:r>
    </w:p>
    <w:p w14:paraId="1914160F" w14:textId="77777777" w:rsidR="009126FA" w:rsidRDefault="00000000">
      <w:pPr>
        <w:spacing w:after="0" w:line="259" w:lineRule="auto"/>
        <w:ind w:left="360" w:right="0" w:firstLine="0"/>
      </w:pPr>
      <w:r>
        <w:t xml:space="preserve"> </w:t>
      </w:r>
    </w:p>
    <w:p w14:paraId="329F01EF" w14:textId="77777777" w:rsidR="009126FA" w:rsidRDefault="00000000">
      <w:pPr>
        <w:ind w:left="370" w:right="1419"/>
      </w:pPr>
      <w:r>
        <w:t xml:space="preserve">Dále viz příloha Aktivity spojující celou třídu. </w:t>
      </w:r>
    </w:p>
    <w:p w14:paraId="191A086A" w14:textId="77777777" w:rsidR="009126FA" w:rsidRDefault="00000000">
      <w:pPr>
        <w:spacing w:after="20" w:line="259" w:lineRule="auto"/>
        <w:ind w:left="0" w:right="0" w:firstLine="0"/>
      </w:pPr>
      <w:r>
        <w:t xml:space="preserve"> </w:t>
      </w:r>
    </w:p>
    <w:p w14:paraId="16C19524" w14:textId="77777777" w:rsidR="009126FA" w:rsidRDefault="00000000">
      <w:pPr>
        <w:spacing w:after="33" w:line="259" w:lineRule="auto"/>
        <w:ind w:left="0" w:right="0" w:firstLine="0"/>
      </w:pPr>
      <w:r>
        <w:t xml:space="preserve"> </w:t>
      </w:r>
    </w:p>
    <w:p w14:paraId="1B833642" w14:textId="77777777" w:rsidR="009126FA" w:rsidRDefault="00000000">
      <w:pPr>
        <w:pStyle w:val="Nadpis3"/>
        <w:spacing w:after="40" w:line="262" w:lineRule="auto"/>
        <w:ind w:left="1401" w:right="747" w:hanging="1056"/>
      </w:pPr>
      <w:bookmarkStart w:id="8" w:name="_Toc22638"/>
      <w:r>
        <w:rPr>
          <w:rFonts w:ascii="Times New Roman" w:eastAsia="Times New Roman" w:hAnsi="Times New Roman" w:cs="Times New Roman"/>
        </w:rPr>
        <w:t>Pomoc se slovní zásobou</w:t>
      </w:r>
      <w:r>
        <w:rPr>
          <w:rFonts w:ascii="Times New Roman" w:eastAsia="Times New Roman" w:hAnsi="Times New Roman" w:cs="Times New Roman"/>
          <w:u w:val="none"/>
        </w:rPr>
        <w:t xml:space="preserve"> </w:t>
      </w:r>
      <w:bookmarkEnd w:id="8"/>
    </w:p>
    <w:p w14:paraId="13C553F3" w14:textId="77777777" w:rsidR="009126FA" w:rsidRDefault="00000000">
      <w:pPr>
        <w:ind w:left="370" w:right="1419"/>
      </w:pPr>
      <w:r>
        <w:rPr>
          <w:rFonts w:ascii="Segoe UI Symbol" w:eastAsia="Segoe UI Symbol" w:hAnsi="Segoe UI Symbol" w:cs="Segoe UI Symbol"/>
        </w:rPr>
        <w:t></w:t>
      </w:r>
      <w:r>
        <w:rPr>
          <w:rFonts w:ascii="Arial" w:eastAsia="Arial" w:hAnsi="Arial" w:cs="Arial"/>
        </w:rPr>
        <w:t xml:space="preserve"> </w:t>
      </w:r>
      <w:r>
        <w:rPr>
          <w:u w:val="single" w:color="000000"/>
        </w:rPr>
        <w:t>dávat příklady</w:t>
      </w:r>
      <w:r>
        <w:t xml:space="preserve"> k výkladu, příklady k zadání (potom na 90 % porozumí)  </w:t>
      </w:r>
    </w:p>
    <w:p w14:paraId="1432602E" w14:textId="77777777" w:rsidR="009126FA" w:rsidRDefault="00000000">
      <w:pPr>
        <w:spacing w:after="39"/>
        <w:ind w:left="730" w:right="1434"/>
      </w:pPr>
      <w:r>
        <w:rPr>
          <w:u w:val="single" w:color="000000"/>
        </w:rPr>
        <w:t>„</w:t>
      </w:r>
      <w:r>
        <w:rPr>
          <w:i/>
        </w:rPr>
        <w:t>Když mluvím o základní skladební dvojici, hned ji ukážu na větě Velký žák sedí v první lavici. Nebo Učitelka stojí před tabulí… Když chci, aby žáci ve cvičení doplnili i nebo y na prvních dvou příkladech ze cvičení to ukážu. Když dávám test, vždy kromě zadání uvedu jeden příklad, jak to má vypadat… Proč to všechno? Usnadní to porozumění a oběma – žáku i učiteli – to pomůže. My jako učitelé bychom měli co nejvíc pomáhat tomu, aby žák pochopil a porozuměl…“</w:t>
      </w:r>
      <w:r>
        <w:t xml:space="preserve"> </w:t>
      </w:r>
    </w:p>
    <w:p w14:paraId="6BA08273" w14:textId="77777777" w:rsidR="009126FA" w:rsidRDefault="00000000">
      <w:pPr>
        <w:pStyle w:val="Nadpis4"/>
        <w:ind w:left="370" w:right="993"/>
      </w:pPr>
      <w:r>
        <w:rPr>
          <w:rFonts w:ascii="Segoe UI Symbol" w:eastAsia="Segoe UI Symbol" w:hAnsi="Segoe UI Symbol" w:cs="Segoe UI Symbol"/>
          <w:u w:val="none"/>
        </w:rPr>
        <w:t></w:t>
      </w:r>
      <w:r>
        <w:rPr>
          <w:rFonts w:ascii="Arial" w:eastAsia="Arial" w:hAnsi="Arial" w:cs="Arial"/>
          <w:u w:val="none"/>
        </w:rPr>
        <w:t xml:space="preserve"> </w:t>
      </w:r>
      <w:r>
        <w:rPr>
          <w:u w:val="none"/>
        </w:rPr>
        <w:t xml:space="preserve">zvlášť </w:t>
      </w:r>
      <w:r>
        <w:t>klíčová slova</w:t>
      </w:r>
      <w:r>
        <w:rPr>
          <w:u w:val="none"/>
        </w:rPr>
        <w:t xml:space="preserve"> </w:t>
      </w:r>
      <w:r>
        <w:rPr>
          <w:i/>
          <w:u w:val="none"/>
        </w:rPr>
        <w:t xml:space="preserve"> </w:t>
      </w:r>
    </w:p>
    <w:p w14:paraId="07B96965" w14:textId="77777777" w:rsidR="009126FA" w:rsidRDefault="00000000">
      <w:pPr>
        <w:spacing w:after="39"/>
        <w:ind w:left="730" w:right="1434"/>
      </w:pPr>
      <w:r>
        <w:rPr>
          <w:i/>
        </w:rPr>
        <w:t xml:space="preserve">„K výkladovému textu i ke slovnímu výkladu dáme žáku s OMJ zvlášť klíčová slova či klíčové pojmy, a ty buď přímo vysvětlíme (jde-li o pojmy či názvosloví), nebo si je žák </w:t>
      </w:r>
      <w:r>
        <w:rPr>
          <w:i/>
        </w:rPr>
        <w:lastRenderedPageBreak/>
        <w:t xml:space="preserve">s OMJ najde ve slovníku (jde-li o běžná slova). A celkově jako hlavní dovednost učíme a podporujeme vyhledávání klíčových slov a práci s nimi.“ </w:t>
      </w:r>
    </w:p>
    <w:p w14:paraId="6F0D05A8" w14:textId="77777777" w:rsidR="009126FA" w:rsidRDefault="00000000">
      <w:pPr>
        <w:ind w:left="370" w:right="1419"/>
      </w:pPr>
      <w:r>
        <w:rPr>
          <w:rFonts w:ascii="Segoe UI Symbol" w:eastAsia="Segoe UI Symbol" w:hAnsi="Segoe UI Symbol" w:cs="Segoe UI Symbol"/>
        </w:rPr>
        <w:t></w:t>
      </w:r>
      <w:r>
        <w:rPr>
          <w:rFonts w:ascii="Arial" w:eastAsia="Arial" w:hAnsi="Arial" w:cs="Arial"/>
        </w:rPr>
        <w:t xml:space="preserve"> </w:t>
      </w:r>
      <w:r>
        <w:t xml:space="preserve">práce se </w:t>
      </w:r>
      <w:r>
        <w:rPr>
          <w:u w:val="single" w:color="000000"/>
        </w:rPr>
        <w:t>slovníkem</w:t>
      </w:r>
      <w:r>
        <w:t xml:space="preserve">  </w:t>
      </w:r>
    </w:p>
    <w:p w14:paraId="619EE030" w14:textId="77777777" w:rsidR="009126FA" w:rsidRDefault="00000000">
      <w:pPr>
        <w:spacing w:after="26"/>
        <w:ind w:left="730" w:right="1434"/>
      </w:pPr>
      <w:r>
        <w:t>„</w:t>
      </w:r>
      <w:r>
        <w:rPr>
          <w:i/>
        </w:rPr>
        <w:t>Žáku s OMJ dovolíme, ba přímo nařídíme pracovat se slovníkem – jde přece o rozvoj slovní zásoby a o to, aby se co nejdřív dorozuměl.“</w:t>
      </w:r>
      <w:r>
        <w:t xml:space="preserve"> </w:t>
      </w:r>
    </w:p>
    <w:p w14:paraId="270B697B" w14:textId="77777777" w:rsidR="009126FA" w:rsidRDefault="00000000">
      <w:pPr>
        <w:pStyle w:val="Nadpis3"/>
        <w:spacing w:after="2" w:line="262" w:lineRule="auto"/>
        <w:ind w:right="747"/>
      </w:pPr>
      <w:bookmarkStart w:id="9" w:name="_Toc22639"/>
      <w:r>
        <w:rPr>
          <w:rFonts w:ascii="Times New Roman" w:eastAsia="Times New Roman" w:hAnsi="Times New Roman" w:cs="Times New Roman"/>
        </w:rPr>
        <w:t>Žák s OMJ jako inspirace pro práci s celou třídou neboli čeština pro cizince jako úhel</w:t>
      </w:r>
      <w:r>
        <w:rPr>
          <w:rFonts w:ascii="Times New Roman" w:eastAsia="Times New Roman" w:hAnsi="Times New Roman" w:cs="Times New Roman"/>
          <w:u w:val="none"/>
        </w:rPr>
        <w:t xml:space="preserve"> </w:t>
      </w:r>
      <w:r>
        <w:rPr>
          <w:rFonts w:ascii="Times New Roman" w:eastAsia="Times New Roman" w:hAnsi="Times New Roman" w:cs="Times New Roman"/>
        </w:rPr>
        <w:t xml:space="preserve">pohledu na češtinu </w:t>
      </w:r>
      <w:proofErr w:type="gramStart"/>
      <w:r>
        <w:rPr>
          <w:rFonts w:ascii="Times New Roman" w:eastAsia="Times New Roman" w:hAnsi="Times New Roman" w:cs="Times New Roman"/>
        </w:rPr>
        <w:t>slouží</w:t>
      </w:r>
      <w:proofErr w:type="gramEnd"/>
      <w:r>
        <w:rPr>
          <w:rFonts w:ascii="Times New Roman" w:eastAsia="Times New Roman" w:hAnsi="Times New Roman" w:cs="Times New Roman"/>
        </w:rPr>
        <w:t xml:space="preserve"> celé třídě</w:t>
      </w:r>
      <w:r>
        <w:rPr>
          <w:rFonts w:ascii="Times New Roman" w:eastAsia="Times New Roman" w:hAnsi="Times New Roman" w:cs="Times New Roman"/>
          <w:u w:val="none"/>
        </w:rPr>
        <w:t xml:space="preserve"> </w:t>
      </w:r>
      <w:bookmarkEnd w:id="9"/>
    </w:p>
    <w:p w14:paraId="7BDA5791" w14:textId="77777777" w:rsidR="009126FA" w:rsidRDefault="00000000">
      <w:pPr>
        <w:spacing w:after="31" w:line="259" w:lineRule="auto"/>
        <w:ind w:left="0" w:right="0" w:firstLine="0"/>
      </w:pPr>
      <w:r>
        <w:rPr>
          <w:rFonts w:ascii="Times New Roman" w:eastAsia="Times New Roman" w:hAnsi="Times New Roman" w:cs="Times New Roman"/>
        </w:rPr>
        <w:t xml:space="preserve"> </w:t>
      </w:r>
    </w:p>
    <w:p w14:paraId="025E4540" w14:textId="77777777" w:rsidR="009126FA" w:rsidRDefault="00000000">
      <w:pPr>
        <w:spacing w:after="3" w:line="245" w:lineRule="auto"/>
        <w:ind w:left="355" w:right="1741"/>
        <w:jc w:val="both"/>
      </w:pPr>
      <w:r>
        <w:rPr>
          <w:rFonts w:ascii="Times New Roman" w:eastAsia="Times New Roman" w:hAnsi="Times New Roman" w:cs="Times New Roman"/>
        </w:rPr>
        <w:t xml:space="preserve">Můžeme se inspirovat a uplatnit především tyto tři principy – </w:t>
      </w:r>
      <w:r>
        <w:t xml:space="preserve">aktivity najdete v  příloze </w:t>
      </w:r>
      <w:proofErr w:type="gramStart"/>
      <w:r>
        <w:t>Čeština</w:t>
      </w:r>
      <w:proofErr w:type="gramEnd"/>
      <w:r>
        <w:t xml:space="preserve"> praktická – učebnice češtiny pro cizince jako zdroj textů pro výuku češtiny ve škole. </w:t>
      </w:r>
    </w:p>
    <w:p w14:paraId="75934731" w14:textId="77777777" w:rsidR="009126FA" w:rsidRDefault="00000000">
      <w:pPr>
        <w:spacing w:after="37" w:line="259" w:lineRule="auto"/>
        <w:ind w:left="0" w:right="0" w:firstLine="0"/>
      </w:pPr>
      <w:r>
        <w:rPr>
          <w:rFonts w:ascii="Times New Roman" w:eastAsia="Times New Roman" w:hAnsi="Times New Roman" w:cs="Times New Roman"/>
        </w:rPr>
        <w:t xml:space="preserve"> </w:t>
      </w:r>
    </w:p>
    <w:p w14:paraId="2E1F23AE" w14:textId="77777777" w:rsidR="009126FA" w:rsidRDefault="00000000">
      <w:pPr>
        <w:spacing w:after="75"/>
        <w:ind w:left="-5" w:right="1419"/>
      </w:pPr>
      <w:r>
        <w:rPr>
          <w:rFonts w:ascii="Segoe UI Symbol" w:eastAsia="Segoe UI Symbol" w:hAnsi="Segoe UI Symbol" w:cs="Segoe UI Symbol"/>
        </w:rPr>
        <w:t></w:t>
      </w:r>
      <w:r>
        <w:rPr>
          <w:rFonts w:ascii="Arial" w:eastAsia="Arial" w:hAnsi="Arial" w:cs="Arial"/>
        </w:rPr>
        <w:t xml:space="preserve"> </w:t>
      </w:r>
      <w:r>
        <w:rPr>
          <w:u w:val="single" w:color="000000"/>
        </w:rPr>
        <w:t xml:space="preserve">Čeština </w:t>
      </w:r>
      <w:proofErr w:type="gramStart"/>
      <w:r>
        <w:rPr>
          <w:u w:val="single" w:color="000000"/>
        </w:rPr>
        <w:t>slouží</w:t>
      </w:r>
      <w:proofErr w:type="gramEnd"/>
      <w:r>
        <w:rPr>
          <w:u w:val="single" w:color="000000"/>
        </w:rPr>
        <w:t xml:space="preserve"> především ke komunikaci</w:t>
      </w:r>
      <w:r>
        <w:t xml:space="preserve">, český jazyk je nástroj dorozumění a jeho gramatika je tedy ve službách komunikace a vzájemného porozumění. Pokud učíme cizince gramatiku, učíme ji proto, aby se uměl správně vyjadřovat v určitých situacích – a proto se objevuje vždy v kontextu… A nemělo by to tak být pro všechny?  </w:t>
      </w:r>
    </w:p>
    <w:p w14:paraId="7BA8A4F2" w14:textId="77777777" w:rsidR="009126FA" w:rsidRDefault="00000000">
      <w:pPr>
        <w:pStyle w:val="Nadpis4"/>
        <w:ind w:left="-5" w:right="993"/>
      </w:pPr>
      <w:r>
        <w:rPr>
          <w:rFonts w:ascii="Segoe UI Symbol" w:eastAsia="Segoe UI Symbol" w:hAnsi="Segoe UI Symbol" w:cs="Segoe UI Symbol"/>
          <w:u w:val="none"/>
        </w:rPr>
        <w:t></w:t>
      </w:r>
      <w:r>
        <w:rPr>
          <w:rFonts w:ascii="Arial" w:eastAsia="Arial" w:hAnsi="Arial" w:cs="Arial"/>
          <w:u w:val="none"/>
        </w:rPr>
        <w:t xml:space="preserve"> </w:t>
      </w:r>
      <w:r>
        <w:t>Gramatiku učíme a procvičujeme na známé a běžné slovní zásobě</w:t>
      </w:r>
      <w:r>
        <w:rPr>
          <w:u w:val="none"/>
        </w:rPr>
        <w:t xml:space="preserve"> (raději to, co nás obklopuje, než </w:t>
      </w:r>
      <w:r>
        <w:rPr>
          <w:i/>
          <w:u w:val="none"/>
        </w:rPr>
        <w:t>sýpky plné chrp</w:t>
      </w:r>
      <w:r>
        <w:rPr>
          <w:u w:val="none"/>
        </w:rPr>
        <w:t xml:space="preserve">) </w:t>
      </w:r>
      <w:r>
        <w:rPr>
          <w:i/>
          <w:u w:val="none"/>
        </w:rPr>
        <w:t xml:space="preserve"> </w:t>
      </w:r>
    </w:p>
    <w:p w14:paraId="0FCCD6D9" w14:textId="77777777" w:rsidR="009126FA" w:rsidRDefault="00000000">
      <w:pPr>
        <w:spacing w:after="20" w:line="259" w:lineRule="auto"/>
        <w:ind w:left="0" w:right="0" w:firstLine="0"/>
      </w:pPr>
      <w:r>
        <w:t xml:space="preserve"> </w:t>
      </w:r>
    </w:p>
    <w:p w14:paraId="405AEAEB" w14:textId="77777777" w:rsidR="009126FA" w:rsidRDefault="00000000">
      <w:pPr>
        <w:spacing w:after="28"/>
        <w:ind w:left="-5" w:right="1434"/>
      </w:pPr>
      <w:r>
        <w:rPr>
          <w:i/>
        </w:rPr>
        <w:t xml:space="preserve">„Já dětem něco vysvětlím, pak otevřu učebnici a tam jsou takový příklady v těch cvičeních, že jim to akorát zamotá hlavu.“ </w:t>
      </w:r>
    </w:p>
    <w:p w14:paraId="7AF31A06" w14:textId="77777777" w:rsidR="009126FA" w:rsidRDefault="00000000">
      <w:pPr>
        <w:spacing w:after="20" w:line="259" w:lineRule="auto"/>
        <w:ind w:left="0" w:right="0" w:firstLine="0"/>
      </w:pPr>
      <w:r>
        <w:rPr>
          <w:b/>
        </w:rPr>
        <w:t xml:space="preserve"> </w:t>
      </w:r>
    </w:p>
    <w:p w14:paraId="5B3A6485" w14:textId="77777777" w:rsidR="009126FA" w:rsidRDefault="00000000">
      <w:pPr>
        <w:spacing w:after="28"/>
        <w:ind w:left="-5" w:right="1434"/>
      </w:pPr>
      <w:r>
        <w:rPr>
          <w:b/>
        </w:rPr>
        <w:t xml:space="preserve">Víte, že  </w:t>
      </w:r>
      <w:r>
        <w:rPr>
          <w:i/>
        </w:rPr>
        <w:t xml:space="preserve">když se díváme na češtinu jako na cizí jazyk, objeví se nám souvislosti a zákonitosti, které jsou rodilému mluvčímu skryté? A že tyto zákonitosti či vysvětlení mohou pomoci slabším žákům? A že mohou rozvíjet myšlení a celkové pochopení jazyka u nadaných žáků? </w:t>
      </w:r>
    </w:p>
    <w:p w14:paraId="6A2F2465" w14:textId="77777777" w:rsidR="009126FA" w:rsidRDefault="00000000">
      <w:pPr>
        <w:spacing w:after="71" w:line="259" w:lineRule="auto"/>
        <w:ind w:left="0" w:right="0" w:firstLine="0"/>
      </w:pPr>
      <w:r>
        <w:rPr>
          <w:i/>
        </w:rPr>
        <w:t xml:space="preserve"> </w:t>
      </w:r>
    </w:p>
    <w:p w14:paraId="2D942DFB" w14:textId="77777777" w:rsidR="009126FA" w:rsidRDefault="00000000">
      <w:pPr>
        <w:ind w:left="-5" w:right="1625"/>
      </w:pPr>
      <w:r>
        <w:rPr>
          <w:rFonts w:ascii="Segoe UI Symbol" w:eastAsia="Segoe UI Symbol" w:hAnsi="Segoe UI Symbol" w:cs="Segoe UI Symbol"/>
        </w:rPr>
        <w:t></w:t>
      </w:r>
      <w:r>
        <w:rPr>
          <w:rFonts w:ascii="Arial" w:eastAsia="Arial" w:hAnsi="Arial" w:cs="Arial"/>
        </w:rPr>
        <w:t xml:space="preserve"> </w:t>
      </w:r>
      <w:r>
        <w:rPr>
          <w:u w:val="single" w:color="000000"/>
        </w:rPr>
        <w:t>Učebnice pro cizince může být zdroj textů a učebních materiálů pro celou třídu</w:t>
      </w:r>
      <w:r>
        <w:t xml:space="preserve"> Učebnice češtiny pro běžnou výuku obsahují texty se slovní zásobou i tematikou odtažitými od reality, texty jsou složité a neživotné  ALE  </w:t>
      </w:r>
    </w:p>
    <w:p w14:paraId="28B4B041" w14:textId="77777777" w:rsidR="009126FA" w:rsidRDefault="00000000">
      <w:pPr>
        <w:ind w:left="-5" w:right="1419"/>
      </w:pPr>
      <w:r>
        <w:t xml:space="preserve">učebnice češtiny pro cizince obsahují texty, které  </w:t>
      </w:r>
    </w:p>
    <w:p w14:paraId="36DA7EB0" w14:textId="77777777" w:rsidR="009126FA" w:rsidRDefault="00000000">
      <w:pPr>
        <w:numPr>
          <w:ilvl w:val="0"/>
          <w:numId w:val="10"/>
        </w:numPr>
        <w:spacing w:after="27"/>
        <w:ind w:right="1419" w:hanging="348"/>
      </w:pPr>
      <w:r>
        <w:t xml:space="preserve">se týkají běžného života – dialogy, pozvánky, popis cesty, domlouvání schůzky, popis činností (např. jako dopis) apod. –  </w:t>
      </w:r>
    </w:p>
    <w:p w14:paraId="773AEDF1" w14:textId="77777777" w:rsidR="009126FA" w:rsidRDefault="00000000">
      <w:pPr>
        <w:numPr>
          <w:ilvl w:val="0"/>
          <w:numId w:val="10"/>
        </w:numPr>
        <w:ind w:right="1419" w:hanging="348"/>
      </w:pPr>
      <w:r>
        <w:t xml:space="preserve">mají slovní zásobu reálnou, tj. tematické okruhy jako byt, město, restaurace, škola (ne </w:t>
      </w:r>
      <w:r>
        <w:rPr>
          <w:i/>
        </w:rPr>
        <w:t>ptáček jarabáček přehopsal bystřinku</w:t>
      </w:r>
      <w:r>
        <w:t xml:space="preserve">). </w:t>
      </w:r>
    </w:p>
    <w:p w14:paraId="2AC725BF" w14:textId="77777777" w:rsidR="009126FA" w:rsidRDefault="00000000">
      <w:pPr>
        <w:spacing w:after="63"/>
        <w:ind w:left="-5" w:right="1419"/>
      </w:pPr>
      <w:r>
        <w:t xml:space="preserve">Učebnice pro pokročilé obsahují i reálné texty (např. z novin) a složitější slovní zásobu. </w:t>
      </w:r>
    </w:p>
    <w:p w14:paraId="34FFD925" w14:textId="77777777" w:rsidR="009126FA" w:rsidRDefault="00000000">
      <w:pPr>
        <w:spacing w:after="0" w:line="259" w:lineRule="auto"/>
        <w:ind w:left="0" w:right="0" w:firstLine="0"/>
      </w:pPr>
      <w:r>
        <w:rPr>
          <w:b/>
          <w:sz w:val="32"/>
        </w:rPr>
        <w:t xml:space="preserve"> </w:t>
      </w:r>
    </w:p>
    <w:p w14:paraId="563A223A" w14:textId="77777777" w:rsidR="009126FA" w:rsidRDefault="00000000">
      <w:pPr>
        <w:ind w:left="370" w:right="1419"/>
      </w:pPr>
      <w:r>
        <w:t xml:space="preserve">Více viz </w:t>
      </w:r>
      <w:proofErr w:type="gramStart"/>
      <w:r>
        <w:t>Čeština</w:t>
      </w:r>
      <w:proofErr w:type="gramEnd"/>
      <w:r>
        <w:t xml:space="preserve"> praktická – učebnice češtiny pro cizince jako zdroj textů pro výuku češtiny ve škole. </w:t>
      </w:r>
    </w:p>
    <w:p w14:paraId="0F3FF758" w14:textId="77777777" w:rsidR="009126FA" w:rsidRDefault="00000000">
      <w:pPr>
        <w:spacing w:after="113" w:line="259" w:lineRule="auto"/>
        <w:ind w:left="0" w:right="0" w:firstLine="0"/>
      </w:pPr>
      <w:r>
        <w:rPr>
          <w:rFonts w:ascii="Times New Roman" w:eastAsia="Times New Roman" w:hAnsi="Times New Roman" w:cs="Times New Roman"/>
        </w:rPr>
        <w:t xml:space="preserve"> </w:t>
      </w:r>
    </w:p>
    <w:p w14:paraId="2400B081" w14:textId="77777777" w:rsidR="009126FA" w:rsidRDefault="00000000">
      <w:pPr>
        <w:pStyle w:val="Nadpis1"/>
        <w:ind w:left="720" w:right="1369" w:hanging="360"/>
      </w:pPr>
      <w:bookmarkStart w:id="10" w:name="_Toc22640"/>
      <w:r>
        <w:lastRenderedPageBreak/>
        <w:t xml:space="preserve">Větné členy – příklad přístupu ke konkrétnímu gramatickému tématu </w:t>
      </w:r>
      <w:bookmarkEnd w:id="10"/>
    </w:p>
    <w:p w14:paraId="49800DEB" w14:textId="77777777" w:rsidR="009126FA" w:rsidRDefault="00000000">
      <w:pPr>
        <w:ind w:left="-5" w:right="1419"/>
      </w:pPr>
      <w:r>
        <w:t xml:space="preserve">V této kapitole uvádíme příklad, jak lze přistupovat k výuce větných členů, když nás bude inspirovat čeština jako cizí jazyk. Základem je podat učivo tak, aby mu porozuměl ŽOMJ i čeští žáci a aby to bylo učivo praktické, potřebné a zajímavé. </w:t>
      </w:r>
    </w:p>
    <w:p w14:paraId="50A2CE08" w14:textId="77777777" w:rsidR="009126FA" w:rsidRDefault="00000000">
      <w:pPr>
        <w:spacing w:after="0" w:line="259" w:lineRule="auto"/>
        <w:ind w:left="0" w:right="0" w:firstLine="0"/>
      </w:pPr>
      <w:r>
        <w:t xml:space="preserve"> </w:t>
      </w:r>
    </w:p>
    <w:p w14:paraId="10C6E4B2" w14:textId="77777777" w:rsidR="009126FA" w:rsidRDefault="00000000">
      <w:pPr>
        <w:ind w:left="-5" w:right="1419"/>
      </w:pPr>
      <w:r>
        <w:t xml:space="preserve">Proč je tento postup dobrý?  </w:t>
      </w:r>
    </w:p>
    <w:p w14:paraId="394047B2" w14:textId="77777777" w:rsidR="009126FA" w:rsidRDefault="00000000">
      <w:pPr>
        <w:spacing w:after="0" w:line="259" w:lineRule="auto"/>
        <w:ind w:left="0" w:right="0" w:firstLine="0"/>
      </w:pPr>
      <w:r>
        <w:t xml:space="preserve"> </w:t>
      </w:r>
    </w:p>
    <w:p w14:paraId="720B58FE" w14:textId="77777777" w:rsidR="009126FA" w:rsidRDefault="00000000">
      <w:pPr>
        <w:spacing w:after="36"/>
        <w:ind w:left="-5" w:right="1419"/>
      </w:pPr>
      <w:r>
        <w:t xml:space="preserve">Protože </w:t>
      </w:r>
      <w:proofErr w:type="gramStart"/>
      <w:r>
        <w:t>slouží</w:t>
      </w:r>
      <w:proofErr w:type="gramEnd"/>
      <w:r>
        <w:t xml:space="preserve"> k lepšímu porozumění oběma stranám – a to z těchto důvodů: </w:t>
      </w:r>
    </w:p>
    <w:p w14:paraId="3862069A" w14:textId="77777777" w:rsidR="009126FA" w:rsidRDefault="00000000">
      <w:pPr>
        <w:numPr>
          <w:ilvl w:val="0"/>
          <w:numId w:val="11"/>
        </w:numPr>
        <w:ind w:right="1419" w:hanging="360"/>
      </w:pPr>
      <w:r>
        <w:t xml:space="preserve">Gramatiku ukazujeme na známé a běžné slovní zásobě, začínáme od jednoduchých a jasných typů – </w:t>
      </w:r>
      <w:r>
        <w:rPr>
          <w:i/>
        </w:rPr>
        <w:t xml:space="preserve">lepší příklad přívlastku je modrý svetr než spanilý jinoch. </w:t>
      </w:r>
    </w:p>
    <w:p w14:paraId="23A42561" w14:textId="77777777" w:rsidR="009126FA" w:rsidRDefault="00000000">
      <w:pPr>
        <w:spacing w:after="25" w:line="259" w:lineRule="auto"/>
        <w:ind w:left="720" w:right="0" w:firstLine="0"/>
      </w:pPr>
      <w:r>
        <w:rPr>
          <w:i/>
        </w:rPr>
        <w:t xml:space="preserve"> </w:t>
      </w:r>
    </w:p>
    <w:p w14:paraId="6B3AAF23" w14:textId="77777777" w:rsidR="009126FA" w:rsidRDefault="00000000">
      <w:pPr>
        <w:numPr>
          <w:ilvl w:val="0"/>
          <w:numId w:val="11"/>
        </w:numPr>
        <w:ind w:right="1419" w:hanging="360"/>
      </w:pPr>
      <w:r>
        <w:t xml:space="preserve">Čím více jasných a jednoznačných příkladů, tím lépe pro porozumění, ať je žák cizinec nebo Čech – to těsně souvisí s výběrem textů pro výuku, a tady nám mohou pomoci učebnice češtiny pro cizince. </w:t>
      </w:r>
      <w:r>
        <w:rPr>
          <w:i/>
        </w:rPr>
        <w:t xml:space="preserve">Protože se cizinci </w:t>
      </w:r>
      <w:proofErr w:type="gramStart"/>
      <w:r>
        <w:rPr>
          <w:i/>
        </w:rPr>
        <w:t>učí</w:t>
      </w:r>
      <w:proofErr w:type="gramEnd"/>
      <w:r>
        <w:rPr>
          <w:i/>
        </w:rPr>
        <w:t xml:space="preserve"> správné tvary slov (čili např. pádové koncovky) a musí je vyvozovat, trénovat atd., objevují se v učebnicích pro cizince texty a cvičení, které se na to zaměřují.  </w:t>
      </w:r>
    </w:p>
    <w:p w14:paraId="455DB4B2" w14:textId="77777777" w:rsidR="009126FA" w:rsidRDefault="00000000">
      <w:pPr>
        <w:spacing w:after="25" w:line="259" w:lineRule="auto"/>
        <w:ind w:left="0" w:right="0" w:firstLine="0"/>
      </w:pPr>
      <w:r>
        <w:rPr>
          <w:i/>
        </w:rPr>
        <w:t xml:space="preserve"> </w:t>
      </w:r>
    </w:p>
    <w:p w14:paraId="36E9E88E" w14:textId="77777777" w:rsidR="009126FA" w:rsidRDefault="00000000">
      <w:pPr>
        <w:numPr>
          <w:ilvl w:val="0"/>
          <w:numId w:val="11"/>
        </w:numPr>
        <w:ind w:right="1419" w:hanging="360"/>
      </w:pPr>
      <w:r>
        <w:t xml:space="preserve">Můžeme propojit význam, smysl pádů či slovních druhů s funkcí slova ve větě a v komunikaci – gramatické učivo pak získá pro všechny smysl a bude zajímavější.   </w:t>
      </w:r>
    </w:p>
    <w:p w14:paraId="468B6BE6" w14:textId="77777777" w:rsidR="009126FA" w:rsidRDefault="00000000">
      <w:pPr>
        <w:spacing w:after="0" w:line="259" w:lineRule="auto"/>
        <w:ind w:left="720" w:right="0" w:firstLine="0"/>
      </w:pPr>
      <w:r>
        <w:t xml:space="preserve"> </w:t>
      </w:r>
    </w:p>
    <w:p w14:paraId="6DB72800" w14:textId="77777777" w:rsidR="009126FA" w:rsidRDefault="00000000">
      <w:pPr>
        <w:ind w:left="730" w:right="1707"/>
      </w:pPr>
      <w:r>
        <w:t xml:space="preserve">Cizinci se </w:t>
      </w:r>
      <w:proofErr w:type="gramStart"/>
      <w:r>
        <w:t>učí</w:t>
      </w:r>
      <w:proofErr w:type="gramEnd"/>
      <w:r>
        <w:t xml:space="preserve"> např. pádové koncovky vždy u jednotlivých pádů ve spojeních a v kontextu, v učebnicích češtiny pro cizince najdeme proto texty, ve kterých je nakumulovaný v nejrůznějších podobách např. 2. pád jednotného čísla nebo 4. pád jednotného čísla – a to vždy v praktickém kontextu. Významu pádu odpovídá jeho funkce jako větného členu – můžeme tedy texty, které kumulují 4. pád použít jako texty k demonstraci objektu.  </w:t>
      </w:r>
    </w:p>
    <w:p w14:paraId="268672DA" w14:textId="77777777" w:rsidR="009126FA" w:rsidRDefault="00000000">
      <w:pPr>
        <w:spacing w:after="0" w:line="259" w:lineRule="auto"/>
        <w:ind w:left="720" w:right="0" w:firstLine="0"/>
      </w:pPr>
      <w:r>
        <w:t xml:space="preserve"> </w:t>
      </w:r>
    </w:p>
    <w:p w14:paraId="0EF0C993" w14:textId="77777777" w:rsidR="009126FA" w:rsidRDefault="00000000">
      <w:pPr>
        <w:ind w:left="730" w:right="1419"/>
      </w:pPr>
      <w:r>
        <w:t xml:space="preserve">Texty z češtiny pro cizince zaměřené na trénování tvorby příslovcí můžeme použít jako demonstraci příslovečných určení, neboť význam tohoto slovního druhu odpovídá významu, který pak nesou v rámci věty jako větný člen. </w:t>
      </w:r>
    </w:p>
    <w:p w14:paraId="4671BE9B" w14:textId="77777777" w:rsidR="009126FA" w:rsidRDefault="00000000">
      <w:pPr>
        <w:spacing w:after="0" w:line="259" w:lineRule="auto"/>
        <w:ind w:left="708" w:right="0" w:firstLine="0"/>
      </w:pPr>
      <w:r>
        <w:t xml:space="preserve"> </w:t>
      </w:r>
    </w:p>
    <w:p w14:paraId="14AA0E9D" w14:textId="77777777" w:rsidR="009126FA" w:rsidRDefault="00000000">
      <w:pPr>
        <w:spacing w:after="0" w:line="259" w:lineRule="auto"/>
        <w:ind w:left="360" w:right="0" w:firstLine="0"/>
      </w:pPr>
      <w:r>
        <w:t xml:space="preserve"> </w:t>
      </w:r>
    </w:p>
    <w:p w14:paraId="5AFF4964" w14:textId="77777777" w:rsidR="009126FA" w:rsidRDefault="00000000">
      <w:pPr>
        <w:pStyle w:val="Nadpis2"/>
        <w:ind w:left="376" w:hanging="391"/>
      </w:pPr>
      <w:bookmarkStart w:id="11" w:name="_Toc22641"/>
      <w:r>
        <w:t xml:space="preserve">Předmět </w:t>
      </w:r>
      <w:bookmarkEnd w:id="11"/>
    </w:p>
    <w:p w14:paraId="0EAF6F8D" w14:textId="77777777" w:rsidR="009126FA" w:rsidRDefault="00000000">
      <w:pPr>
        <w:spacing w:after="37" w:line="259" w:lineRule="auto"/>
        <w:ind w:left="0" w:right="0" w:firstLine="0"/>
      </w:pPr>
      <w:r>
        <w:rPr>
          <w:rFonts w:ascii="Times New Roman" w:eastAsia="Times New Roman" w:hAnsi="Times New Roman" w:cs="Times New Roman"/>
        </w:rPr>
        <w:t xml:space="preserve"> </w:t>
      </w:r>
    </w:p>
    <w:p w14:paraId="7B572F1D" w14:textId="77777777" w:rsidR="009126FA" w:rsidRDefault="00000000">
      <w:pPr>
        <w:ind w:left="-15" w:right="6317" w:firstLine="360"/>
      </w:pPr>
      <w:r>
        <w:rPr>
          <w:rFonts w:ascii="Segoe UI Symbol" w:eastAsia="Segoe UI Symbol" w:hAnsi="Segoe UI Symbol" w:cs="Segoe UI Symbol"/>
        </w:rPr>
        <w:t></w:t>
      </w:r>
      <w:r>
        <w:rPr>
          <w:rFonts w:ascii="Arial" w:eastAsia="Arial" w:hAnsi="Arial" w:cs="Arial"/>
        </w:rPr>
        <w:t xml:space="preserve"> </w:t>
      </w:r>
      <w:r>
        <w:t xml:space="preserve">Příklad textu z učebnice ČJCJ </w:t>
      </w:r>
      <w:r>
        <w:rPr>
          <w:i/>
        </w:rPr>
        <w:t>Číšník</w:t>
      </w:r>
      <w:r>
        <w:t xml:space="preserve">: Prosím, paní, co si dáte? </w:t>
      </w:r>
    </w:p>
    <w:p w14:paraId="5AB762E5" w14:textId="77777777" w:rsidR="009126FA" w:rsidRDefault="00000000">
      <w:pPr>
        <w:ind w:left="-5" w:right="6094"/>
      </w:pPr>
      <w:r>
        <w:rPr>
          <w:i/>
        </w:rPr>
        <w:t>Lori</w:t>
      </w:r>
      <w:r>
        <w:t xml:space="preserve">: Dám si kávu a nějaký dezert. Co máte? </w:t>
      </w:r>
      <w:r>
        <w:rPr>
          <w:i/>
        </w:rPr>
        <w:t>Číšník</w:t>
      </w:r>
      <w:r>
        <w:t xml:space="preserve">: Máme zmrzlinu, palačinky, dort… </w:t>
      </w:r>
      <w:r>
        <w:rPr>
          <w:i/>
        </w:rPr>
        <w:t>Lori</w:t>
      </w:r>
      <w:r>
        <w:t xml:space="preserve">: Jednou palačinky, prosím. </w:t>
      </w:r>
    </w:p>
    <w:p w14:paraId="4859D2AB" w14:textId="77777777" w:rsidR="009126FA" w:rsidRDefault="00000000">
      <w:pPr>
        <w:ind w:left="-5" w:right="1419"/>
      </w:pPr>
      <w:r>
        <w:rPr>
          <w:i/>
        </w:rPr>
        <w:t>Číšník</w:t>
      </w:r>
      <w:r>
        <w:t xml:space="preserve">: A ještě něco? </w:t>
      </w:r>
    </w:p>
    <w:p w14:paraId="38F3BE0B" w14:textId="77777777" w:rsidR="009126FA" w:rsidRDefault="00000000">
      <w:pPr>
        <w:ind w:left="-5" w:right="1419"/>
      </w:pPr>
      <w:r>
        <w:rPr>
          <w:i/>
        </w:rPr>
        <w:t>Lori:</w:t>
      </w:r>
      <w:r>
        <w:t xml:space="preserve"> Ano. Dvakrát zmrzlinu. Dneska nemám dietu. </w:t>
      </w:r>
    </w:p>
    <w:p w14:paraId="79CE7041" w14:textId="77777777" w:rsidR="009126FA" w:rsidRDefault="00000000">
      <w:pPr>
        <w:ind w:left="-5" w:right="1419"/>
      </w:pPr>
      <w:r>
        <w:t>L. Holá,</w:t>
      </w:r>
      <w:r>
        <w:rPr>
          <w:i/>
        </w:rPr>
        <w:t xml:space="preserve"> New Czech Step by Step</w:t>
      </w:r>
      <w:r>
        <w:t xml:space="preserve">. Akropolis, Praha 2005, strana 57. </w:t>
      </w:r>
    </w:p>
    <w:p w14:paraId="7FB559A8" w14:textId="77777777" w:rsidR="009126FA" w:rsidRDefault="00000000">
      <w:pPr>
        <w:spacing w:after="0" w:line="259" w:lineRule="auto"/>
        <w:ind w:left="0" w:right="0" w:firstLine="0"/>
      </w:pPr>
      <w:r>
        <w:lastRenderedPageBreak/>
        <w:t xml:space="preserve"> </w:t>
      </w:r>
    </w:p>
    <w:p w14:paraId="6B3D7F89" w14:textId="77777777" w:rsidR="009126FA" w:rsidRDefault="00000000">
      <w:pPr>
        <w:ind w:left="-5" w:right="1419"/>
      </w:pPr>
      <w:r>
        <w:t xml:space="preserve">Co na tomto textu můžeme vidět: </w:t>
      </w:r>
    </w:p>
    <w:p w14:paraId="31528E33" w14:textId="77777777" w:rsidR="009126FA" w:rsidRDefault="00000000">
      <w:pPr>
        <w:ind w:left="-5" w:right="1419"/>
      </w:pPr>
      <w:r>
        <w:t xml:space="preserve">Slovní zásoba je jednoduchá a běžná. </w:t>
      </w:r>
    </w:p>
    <w:p w14:paraId="472615DD" w14:textId="77777777" w:rsidR="009126FA" w:rsidRDefault="00000000">
      <w:pPr>
        <w:ind w:left="-5" w:right="1419"/>
      </w:pPr>
      <w:r>
        <w:t xml:space="preserve">Situace je konkrétní a snadno představitelná. </w:t>
      </w:r>
    </w:p>
    <w:p w14:paraId="1B21A93D" w14:textId="77777777" w:rsidR="009126FA" w:rsidRDefault="00000000">
      <w:pPr>
        <w:ind w:left="-5" w:right="1419"/>
      </w:pPr>
      <w:r>
        <w:t xml:space="preserve">Přirozeně se opakuje jeden jazykový jev – podstatné jméno ve 4. pádě ve funkci předmětu. </w:t>
      </w:r>
    </w:p>
    <w:p w14:paraId="7566367D" w14:textId="77777777" w:rsidR="009126FA" w:rsidRDefault="00000000">
      <w:pPr>
        <w:spacing w:after="0" w:line="259" w:lineRule="auto"/>
        <w:ind w:left="0" w:right="0" w:firstLine="0"/>
      </w:pPr>
      <w:r>
        <w:t xml:space="preserve"> </w:t>
      </w:r>
    </w:p>
    <w:p w14:paraId="6D45557D" w14:textId="77777777" w:rsidR="009126FA" w:rsidRDefault="00000000">
      <w:pPr>
        <w:ind w:left="-5" w:right="1419"/>
      </w:pPr>
      <w:r>
        <w:t xml:space="preserve">Lze použít: </w:t>
      </w:r>
    </w:p>
    <w:p w14:paraId="17ED94D3" w14:textId="77777777" w:rsidR="009126FA" w:rsidRDefault="00000000">
      <w:pPr>
        <w:numPr>
          <w:ilvl w:val="0"/>
          <w:numId w:val="12"/>
        </w:numPr>
        <w:ind w:right="1419" w:hanging="130"/>
      </w:pPr>
      <w:r>
        <w:t xml:space="preserve">k výuce 4. pádu – jaké má formy a s čím se pojí (viz výuka ČJCJ – inkluzivniskola.cz nebo učebnice češtiny pro cizince) </w:t>
      </w:r>
    </w:p>
    <w:p w14:paraId="1073123C" w14:textId="77777777" w:rsidR="009126FA" w:rsidRDefault="00000000">
      <w:pPr>
        <w:numPr>
          <w:ilvl w:val="0"/>
          <w:numId w:val="12"/>
        </w:numPr>
        <w:ind w:right="1419" w:hanging="130"/>
      </w:pPr>
      <w:r>
        <w:t xml:space="preserve">k výuce předmětu – zdůrazní se tak význam pádu a funkce předmětu </w:t>
      </w:r>
    </w:p>
    <w:p w14:paraId="298F4863" w14:textId="77777777" w:rsidR="009126FA" w:rsidRDefault="00000000">
      <w:pPr>
        <w:numPr>
          <w:ilvl w:val="0"/>
          <w:numId w:val="12"/>
        </w:numPr>
        <w:ind w:right="1419" w:hanging="130"/>
      </w:pPr>
      <w:r>
        <w:t xml:space="preserve">k tréninku frází a zdvořilosti jak pro české děti, tak pro žáky s OMJ </w:t>
      </w:r>
    </w:p>
    <w:p w14:paraId="78D8C777" w14:textId="77777777" w:rsidR="009126FA" w:rsidRDefault="00000000">
      <w:pPr>
        <w:ind w:left="-5" w:right="1419"/>
      </w:pPr>
      <w:r>
        <w:t xml:space="preserve">Lze variovat s různou slovní zásobou i s různým prostředím (obchod s různým zbožím, pokladna...). </w:t>
      </w:r>
    </w:p>
    <w:p w14:paraId="2F6927B4" w14:textId="77777777" w:rsidR="009126FA" w:rsidRDefault="00000000">
      <w:pPr>
        <w:spacing w:after="25" w:line="259" w:lineRule="auto"/>
        <w:ind w:left="0" w:right="0" w:firstLine="0"/>
      </w:pPr>
      <w:r>
        <w:t xml:space="preserve"> </w:t>
      </w:r>
    </w:p>
    <w:p w14:paraId="7024E773" w14:textId="77777777" w:rsidR="009126FA" w:rsidRDefault="00000000">
      <w:pPr>
        <w:ind w:left="370" w:right="1419"/>
      </w:pPr>
      <w:r>
        <w:rPr>
          <w:rFonts w:ascii="Segoe UI Symbol" w:eastAsia="Segoe UI Symbol" w:hAnsi="Segoe UI Symbol" w:cs="Segoe UI Symbol"/>
        </w:rPr>
        <w:t></w:t>
      </w:r>
      <w:r>
        <w:rPr>
          <w:rFonts w:ascii="Arial" w:eastAsia="Arial" w:hAnsi="Arial" w:cs="Arial"/>
        </w:rPr>
        <w:t xml:space="preserve"> </w:t>
      </w:r>
      <w:r>
        <w:t xml:space="preserve">Srovnání hlediska ČJCJ a tradiční češtiny ve škole </w:t>
      </w:r>
    </w:p>
    <w:p w14:paraId="52D0166B" w14:textId="77777777" w:rsidR="009126FA" w:rsidRDefault="00000000">
      <w:pPr>
        <w:ind w:left="-5" w:right="1538"/>
      </w:pPr>
      <w:r>
        <w:t xml:space="preserve">Čeští žáci mají tendenci spíše se ptát pádovými otázkami – identifikují častěji předmět ŽOMJ se naopak </w:t>
      </w:r>
      <w:proofErr w:type="gramStart"/>
      <w:r>
        <w:t>učí</w:t>
      </w:r>
      <w:proofErr w:type="gramEnd"/>
      <w:r>
        <w:t xml:space="preserve"> ptát se Kde? Jak? Kdy? – spíše identifikují PU </w:t>
      </w:r>
    </w:p>
    <w:p w14:paraId="13F8F997" w14:textId="77777777" w:rsidR="009126FA" w:rsidRDefault="00000000">
      <w:pPr>
        <w:spacing w:after="0" w:line="259" w:lineRule="auto"/>
        <w:ind w:left="0" w:right="0" w:firstLine="0"/>
      </w:pPr>
      <w:r>
        <w:t xml:space="preserve"> </w:t>
      </w:r>
    </w:p>
    <w:p w14:paraId="518BCCDA" w14:textId="77777777" w:rsidR="009126FA" w:rsidRDefault="00000000">
      <w:pPr>
        <w:ind w:left="-5" w:right="1419"/>
      </w:pPr>
      <w:r>
        <w:t xml:space="preserve">Předmět je spojen se slovesem přímo – ŽOMJ mohou poznat, že je to skutečně nějaký předmět/objekt zájmu, vidění, </w:t>
      </w:r>
      <w:proofErr w:type="gramStart"/>
      <w:r>
        <w:t>chtění:„</w:t>
      </w:r>
      <w:proofErr w:type="gramEnd"/>
      <w:r>
        <w:t xml:space="preserve">vidím něco, chci, kupuju, slyším, mám, potřebuju…“ Žáci s OMJ z výuky češtiny pro cizince znají slovesa, se kterými se pojí 4. pád, je potřeba vycházet z těchto sloves. Pokud žák s OMJ ještě tato slovesa nezná, je důležité spojení sloveso–objekt (ve  4. pádě s náležitou koncovkou) naučit. </w:t>
      </w:r>
    </w:p>
    <w:p w14:paraId="7B3EAD78" w14:textId="77777777" w:rsidR="009126FA" w:rsidRDefault="00000000">
      <w:pPr>
        <w:spacing w:after="0" w:line="259" w:lineRule="auto"/>
        <w:ind w:left="0" w:right="0" w:firstLine="0"/>
      </w:pPr>
      <w:r>
        <w:t xml:space="preserve"> </w:t>
      </w:r>
    </w:p>
    <w:p w14:paraId="2E91D27A" w14:textId="77777777" w:rsidR="009126FA" w:rsidRDefault="00000000">
      <w:pPr>
        <w:spacing w:after="22" w:line="259" w:lineRule="auto"/>
        <w:ind w:left="0" w:right="0" w:firstLine="0"/>
      </w:pPr>
      <w:r>
        <w:rPr>
          <w:rFonts w:ascii="Times New Roman" w:eastAsia="Times New Roman" w:hAnsi="Times New Roman" w:cs="Times New Roman"/>
        </w:rPr>
        <w:t xml:space="preserve"> </w:t>
      </w:r>
    </w:p>
    <w:p w14:paraId="2B444BCB" w14:textId="77777777" w:rsidR="009126FA" w:rsidRDefault="00000000">
      <w:pPr>
        <w:pStyle w:val="Nadpis3"/>
        <w:spacing w:after="13" w:line="249" w:lineRule="auto"/>
        <w:ind w:left="525" w:right="1350" w:hanging="540"/>
      </w:pPr>
      <w:bookmarkStart w:id="12" w:name="_Toc22642"/>
      <w:r>
        <w:rPr>
          <w:rFonts w:ascii="Times New Roman" w:eastAsia="Times New Roman" w:hAnsi="Times New Roman" w:cs="Times New Roman"/>
          <w:u w:val="none"/>
        </w:rPr>
        <w:t>Příklad zapojení</w:t>
      </w:r>
      <w:r>
        <w:rPr>
          <w:rFonts w:ascii="Times New Roman" w:eastAsia="Times New Roman" w:hAnsi="Times New Roman" w:cs="Times New Roman"/>
          <w:b/>
          <w:u w:val="none"/>
        </w:rPr>
        <w:t xml:space="preserve"> </w:t>
      </w:r>
      <w:bookmarkEnd w:id="12"/>
    </w:p>
    <w:p w14:paraId="761C6A6F" w14:textId="77777777" w:rsidR="009126FA" w:rsidRDefault="00000000">
      <w:pPr>
        <w:spacing w:after="27"/>
        <w:ind w:left="-5" w:right="1419"/>
      </w:pPr>
      <w:r>
        <w:t xml:space="preserve">Učíme-li předmět (a koneckonců i další větné členy), můžeme to pro žáky s OMJ využít jako výuku správných tvarů podstatných jmen a využít princip „totéž ale jinak“ </w:t>
      </w:r>
    </w:p>
    <w:p w14:paraId="3B2C0D4D" w14:textId="77777777" w:rsidR="009126FA" w:rsidRDefault="00000000">
      <w:pPr>
        <w:numPr>
          <w:ilvl w:val="0"/>
          <w:numId w:val="13"/>
        </w:numPr>
        <w:ind w:right="1419" w:hanging="360"/>
      </w:pPr>
      <w:r>
        <w:t xml:space="preserve">stejné téma (předmět), rozdílné materiály a úkoly: žák s OMJ má slovo v základním slovníkovém tvaru a musí do kontextu věty vytvořit vhodný tvar – např. 4. pád nebo 6. Pád, může dostat zadané spojení (předložkové vazby, slovesné vazby – </w:t>
      </w:r>
      <w:proofErr w:type="gramStart"/>
      <w:r>
        <w:t>potřebuju</w:t>
      </w:r>
      <w:proofErr w:type="gramEnd"/>
      <w:r>
        <w:t xml:space="preserve">, hledám, vezmu si…) a vytváří dialog. Čeští žáci pracují na textu, kde analyzují předměty ve větách. Nakonec se vzájemně propojí. </w:t>
      </w:r>
    </w:p>
    <w:p w14:paraId="240708E2" w14:textId="77777777" w:rsidR="009126FA" w:rsidRDefault="00000000">
      <w:pPr>
        <w:spacing w:after="13" w:line="259" w:lineRule="auto"/>
        <w:ind w:left="0" w:right="0" w:firstLine="0"/>
      </w:pPr>
      <w:r>
        <w:t xml:space="preserve"> </w:t>
      </w:r>
    </w:p>
    <w:p w14:paraId="3CEC8BA3" w14:textId="77777777" w:rsidR="009126FA" w:rsidRDefault="00000000">
      <w:pPr>
        <w:numPr>
          <w:ilvl w:val="0"/>
          <w:numId w:val="13"/>
        </w:numPr>
        <w:ind w:right="1419" w:hanging="360"/>
      </w:pPr>
      <w:r>
        <w:t xml:space="preserve">Stejné téma, stejný materiál, odlišné úkoly: celá třída pracuje se stejným materiálem (textem či cvičením) a čeští žáci určují v textu předmět (a možná i jeho mluvnické kategorie), ŽOMJ vyhledává slova ve čtvrtém pádě a předložky a slovesa, s nimiž se pojí, příp. převádí do 1. pádu a vyhledává si význam, může si také tvořit gramatickou tabulku, jak se </w:t>
      </w:r>
      <w:proofErr w:type="gramStart"/>
      <w:r>
        <w:t>tvoří</w:t>
      </w:r>
      <w:proofErr w:type="gramEnd"/>
      <w:r>
        <w:t xml:space="preserve"> akuzativ… Nakonec se vzájemně propojí. </w:t>
      </w:r>
    </w:p>
    <w:p w14:paraId="59B5B545" w14:textId="77777777" w:rsidR="009126FA" w:rsidRDefault="00000000">
      <w:pPr>
        <w:spacing w:after="0" w:line="259" w:lineRule="auto"/>
        <w:ind w:left="0" w:right="0" w:firstLine="0"/>
      </w:pPr>
      <w:r>
        <w:t xml:space="preserve"> </w:t>
      </w:r>
    </w:p>
    <w:p w14:paraId="2AF7F5BA" w14:textId="77777777" w:rsidR="009126FA" w:rsidRDefault="00000000">
      <w:pPr>
        <w:pStyle w:val="Nadpis4"/>
        <w:spacing w:after="0" w:line="259" w:lineRule="auto"/>
        <w:ind w:left="-5"/>
      </w:pPr>
      <w:r>
        <w:rPr>
          <w:b/>
          <w:i/>
          <w:u w:val="none"/>
        </w:rPr>
        <w:t xml:space="preserve">Víte, že  </w:t>
      </w:r>
    </w:p>
    <w:p w14:paraId="059ABC5D" w14:textId="77777777" w:rsidR="009126FA" w:rsidRDefault="00000000">
      <w:pPr>
        <w:spacing w:after="0"/>
        <w:ind w:left="-5" w:right="1434"/>
      </w:pPr>
      <w:r>
        <w:rPr>
          <w:i/>
        </w:rPr>
        <w:t xml:space="preserve">i čeští spolužáci by mohli ocenit, že předmět se váže s určitým typem sloves? Tato informace by měla být předána všem… </w:t>
      </w:r>
    </w:p>
    <w:p w14:paraId="1C38DC75" w14:textId="77777777" w:rsidR="009126FA" w:rsidRDefault="00000000">
      <w:pPr>
        <w:spacing w:after="0" w:line="259" w:lineRule="auto"/>
        <w:ind w:left="0" w:right="0" w:firstLine="0"/>
      </w:pPr>
      <w:r>
        <w:t xml:space="preserve"> </w:t>
      </w:r>
    </w:p>
    <w:p w14:paraId="4C6E2F79" w14:textId="77777777" w:rsidR="009126FA" w:rsidRDefault="00000000">
      <w:pPr>
        <w:pStyle w:val="Nadpis2"/>
        <w:ind w:left="376" w:hanging="391"/>
      </w:pPr>
      <w:bookmarkStart w:id="13" w:name="_Toc22643"/>
      <w:r>
        <w:lastRenderedPageBreak/>
        <w:t xml:space="preserve">Přívlastek </w:t>
      </w:r>
      <w:bookmarkEnd w:id="13"/>
    </w:p>
    <w:p w14:paraId="3A200CEC" w14:textId="77777777" w:rsidR="009126FA" w:rsidRDefault="00000000">
      <w:pPr>
        <w:spacing w:after="0" w:line="259" w:lineRule="auto"/>
        <w:ind w:left="0" w:right="0" w:firstLine="0"/>
      </w:pPr>
      <w:r>
        <w:rPr>
          <w:rFonts w:ascii="Times New Roman" w:eastAsia="Times New Roman" w:hAnsi="Times New Roman" w:cs="Times New Roman"/>
        </w:rPr>
        <w:t xml:space="preserve"> </w:t>
      </w:r>
    </w:p>
    <w:p w14:paraId="7A9C9D03" w14:textId="77777777" w:rsidR="009126FA" w:rsidRDefault="00000000">
      <w:pPr>
        <w:ind w:left="-5" w:right="1419"/>
      </w:pPr>
      <w:r>
        <w:t xml:space="preserve">Z rozvíjejících větných členů je nejjednoznačnější, dá se dobře identifikovat, funkce je jednoduchá a dobře srozumitelná. Vyjadřuje vlastnost a odpovídají mu přídavná jména (přívlastek shodný) či podstatná jména (přívlastek neshodný). </w:t>
      </w:r>
    </w:p>
    <w:p w14:paraId="65406FC7" w14:textId="77777777" w:rsidR="009126FA" w:rsidRDefault="00000000">
      <w:pPr>
        <w:spacing w:after="0" w:line="259" w:lineRule="auto"/>
        <w:ind w:left="0" w:right="0" w:firstLine="0"/>
      </w:pPr>
      <w:r>
        <w:t xml:space="preserve"> </w:t>
      </w:r>
    </w:p>
    <w:p w14:paraId="740D1083" w14:textId="77777777" w:rsidR="009126FA" w:rsidRDefault="00000000">
      <w:pPr>
        <w:ind w:left="-5" w:right="1419"/>
      </w:pPr>
      <w:r>
        <w:t xml:space="preserve">Tip na aktivitu </w:t>
      </w:r>
    </w:p>
    <w:p w14:paraId="343F6F05" w14:textId="77777777" w:rsidR="009126FA" w:rsidRDefault="00000000">
      <w:pPr>
        <w:ind w:left="-5" w:right="1419"/>
      </w:pPr>
      <w:r>
        <w:t xml:space="preserve">Cíl: tvořit a pochopit rozdíl mezi dvěma funkcemi přídavného jména – přívlastek a část přísudku. </w:t>
      </w:r>
    </w:p>
    <w:p w14:paraId="0092EF5B" w14:textId="77777777" w:rsidR="009126FA" w:rsidRDefault="00000000">
      <w:pPr>
        <w:spacing w:after="0" w:line="259" w:lineRule="auto"/>
        <w:ind w:left="0" w:right="0" w:firstLine="0"/>
      </w:pPr>
      <w:r>
        <w:t xml:space="preserve"> </w:t>
      </w:r>
    </w:p>
    <w:p w14:paraId="1FF5360D" w14:textId="77777777" w:rsidR="009126FA" w:rsidRDefault="00000000">
      <w:pPr>
        <w:ind w:left="-5" w:right="1419"/>
      </w:pPr>
      <w:r>
        <w:t xml:space="preserve">Žáci vymyslí či dostanou jedno přídavné jméno (silný) a použijí ho v obou funkcích Petr je silný. / Silný Petr </w:t>
      </w:r>
      <w:proofErr w:type="gramStart"/>
      <w:r>
        <w:t>leží</w:t>
      </w:r>
      <w:proofErr w:type="gramEnd"/>
      <w:r>
        <w:t xml:space="preserve"> a odpočívá. Žáci s OMJ pracují ve dvojici s českým žákem. </w:t>
      </w:r>
    </w:p>
    <w:p w14:paraId="1D2748D9" w14:textId="77777777" w:rsidR="009126FA" w:rsidRDefault="00000000">
      <w:pPr>
        <w:spacing w:after="0" w:line="259" w:lineRule="auto"/>
        <w:ind w:left="0" w:right="0" w:firstLine="0"/>
      </w:pPr>
      <w:r>
        <w:t xml:space="preserve"> </w:t>
      </w:r>
    </w:p>
    <w:p w14:paraId="07226DB0" w14:textId="77777777" w:rsidR="009126FA" w:rsidRDefault="00000000">
      <w:pPr>
        <w:ind w:left="-5" w:right="1419"/>
      </w:pPr>
      <w:r>
        <w:t xml:space="preserve">Příklady viz příloha Aktivity spojující celou třídu. </w:t>
      </w:r>
    </w:p>
    <w:p w14:paraId="4ED6A149" w14:textId="6F9CF1F4" w:rsidR="009126FA" w:rsidRDefault="00000000">
      <w:pPr>
        <w:spacing w:after="31" w:line="259" w:lineRule="auto"/>
        <w:ind w:left="0" w:right="0" w:firstLine="0"/>
        <w:rPr>
          <w:b/>
          <w:sz w:val="32"/>
        </w:rPr>
      </w:pPr>
      <w:r>
        <w:rPr>
          <w:b/>
          <w:sz w:val="32"/>
        </w:rPr>
        <w:t xml:space="preserve"> </w:t>
      </w:r>
    </w:p>
    <w:p w14:paraId="72FB069D" w14:textId="2339A14F" w:rsidR="00550D6D" w:rsidRDefault="00550D6D">
      <w:pPr>
        <w:spacing w:after="31" w:line="259" w:lineRule="auto"/>
        <w:ind w:left="0" w:right="0" w:firstLine="0"/>
        <w:rPr>
          <w:b/>
          <w:sz w:val="32"/>
        </w:rPr>
      </w:pPr>
    </w:p>
    <w:p w14:paraId="74EE194E" w14:textId="38A958A0" w:rsidR="00550D6D" w:rsidRDefault="00550D6D">
      <w:pPr>
        <w:spacing w:after="31" w:line="259" w:lineRule="auto"/>
        <w:ind w:left="0" w:right="0" w:firstLine="0"/>
        <w:rPr>
          <w:b/>
          <w:sz w:val="32"/>
        </w:rPr>
      </w:pPr>
    </w:p>
    <w:p w14:paraId="53B9BC9A" w14:textId="2C9FF5DC" w:rsidR="00550D6D" w:rsidRDefault="00550D6D">
      <w:pPr>
        <w:spacing w:after="31" w:line="259" w:lineRule="auto"/>
        <w:ind w:left="0" w:right="0" w:firstLine="0"/>
        <w:rPr>
          <w:b/>
          <w:sz w:val="32"/>
        </w:rPr>
      </w:pPr>
    </w:p>
    <w:p w14:paraId="0FA7BDC9" w14:textId="005DF8A3" w:rsidR="00550D6D" w:rsidRDefault="00550D6D">
      <w:pPr>
        <w:spacing w:after="31" w:line="259" w:lineRule="auto"/>
        <w:ind w:left="0" w:right="0" w:firstLine="0"/>
        <w:rPr>
          <w:b/>
          <w:sz w:val="32"/>
        </w:rPr>
      </w:pPr>
    </w:p>
    <w:p w14:paraId="30184594" w14:textId="7241691A" w:rsidR="00550D6D" w:rsidRDefault="00550D6D">
      <w:pPr>
        <w:spacing w:after="31" w:line="259" w:lineRule="auto"/>
        <w:ind w:left="0" w:right="0" w:firstLine="0"/>
        <w:rPr>
          <w:b/>
          <w:sz w:val="32"/>
        </w:rPr>
      </w:pPr>
    </w:p>
    <w:p w14:paraId="5269ECAD" w14:textId="206C39A1" w:rsidR="00550D6D" w:rsidRDefault="00550D6D">
      <w:pPr>
        <w:spacing w:after="31" w:line="259" w:lineRule="auto"/>
        <w:ind w:left="0" w:right="0" w:firstLine="0"/>
        <w:rPr>
          <w:b/>
          <w:sz w:val="32"/>
        </w:rPr>
      </w:pPr>
    </w:p>
    <w:p w14:paraId="72EB96D3" w14:textId="7185B5CE" w:rsidR="00550D6D" w:rsidRDefault="00550D6D">
      <w:pPr>
        <w:spacing w:after="31" w:line="259" w:lineRule="auto"/>
        <w:ind w:left="0" w:right="0" w:firstLine="0"/>
        <w:rPr>
          <w:b/>
          <w:sz w:val="32"/>
        </w:rPr>
      </w:pPr>
    </w:p>
    <w:p w14:paraId="319C8E82" w14:textId="7607463C" w:rsidR="00550D6D" w:rsidRDefault="00550D6D">
      <w:pPr>
        <w:spacing w:after="31" w:line="259" w:lineRule="auto"/>
        <w:ind w:left="0" w:right="0" w:firstLine="0"/>
        <w:rPr>
          <w:b/>
          <w:sz w:val="32"/>
        </w:rPr>
      </w:pPr>
    </w:p>
    <w:p w14:paraId="101E70B9" w14:textId="1B79E84F" w:rsidR="00550D6D" w:rsidRDefault="00550D6D">
      <w:pPr>
        <w:spacing w:after="31" w:line="259" w:lineRule="auto"/>
        <w:ind w:left="0" w:right="0" w:firstLine="0"/>
        <w:rPr>
          <w:b/>
          <w:sz w:val="32"/>
        </w:rPr>
      </w:pPr>
    </w:p>
    <w:p w14:paraId="2ED1DB18" w14:textId="0C09C69D" w:rsidR="00550D6D" w:rsidRDefault="00550D6D">
      <w:pPr>
        <w:spacing w:after="31" w:line="259" w:lineRule="auto"/>
        <w:ind w:left="0" w:right="0" w:firstLine="0"/>
        <w:rPr>
          <w:b/>
          <w:sz w:val="32"/>
        </w:rPr>
      </w:pPr>
    </w:p>
    <w:p w14:paraId="6E151D6B" w14:textId="241DBFE5" w:rsidR="00550D6D" w:rsidRDefault="00550D6D">
      <w:pPr>
        <w:spacing w:after="31" w:line="259" w:lineRule="auto"/>
        <w:ind w:left="0" w:right="0" w:firstLine="0"/>
        <w:rPr>
          <w:b/>
          <w:sz w:val="32"/>
        </w:rPr>
      </w:pPr>
    </w:p>
    <w:p w14:paraId="245767F8" w14:textId="58021AC0" w:rsidR="00550D6D" w:rsidRDefault="00550D6D">
      <w:pPr>
        <w:spacing w:after="31" w:line="259" w:lineRule="auto"/>
        <w:ind w:left="0" w:right="0" w:firstLine="0"/>
        <w:rPr>
          <w:b/>
          <w:sz w:val="32"/>
        </w:rPr>
      </w:pPr>
    </w:p>
    <w:p w14:paraId="63C91BC7" w14:textId="32D82720" w:rsidR="00550D6D" w:rsidRDefault="00550D6D">
      <w:pPr>
        <w:spacing w:after="31" w:line="259" w:lineRule="auto"/>
        <w:ind w:left="0" w:right="0" w:firstLine="0"/>
        <w:rPr>
          <w:b/>
          <w:sz w:val="32"/>
        </w:rPr>
      </w:pPr>
    </w:p>
    <w:p w14:paraId="2961D629" w14:textId="70B01555" w:rsidR="00550D6D" w:rsidRDefault="00550D6D">
      <w:pPr>
        <w:spacing w:after="31" w:line="259" w:lineRule="auto"/>
        <w:ind w:left="0" w:right="0" w:firstLine="0"/>
        <w:rPr>
          <w:b/>
          <w:sz w:val="32"/>
        </w:rPr>
      </w:pPr>
    </w:p>
    <w:p w14:paraId="2E2F50E5" w14:textId="6FB8C036" w:rsidR="00550D6D" w:rsidRDefault="00550D6D">
      <w:pPr>
        <w:spacing w:after="31" w:line="259" w:lineRule="auto"/>
        <w:ind w:left="0" w:right="0" w:firstLine="0"/>
        <w:rPr>
          <w:b/>
          <w:sz w:val="32"/>
        </w:rPr>
      </w:pPr>
    </w:p>
    <w:p w14:paraId="1DB2D01B" w14:textId="09A93DF8" w:rsidR="00550D6D" w:rsidRDefault="00550D6D">
      <w:pPr>
        <w:spacing w:after="31" w:line="259" w:lineRule="auto"/>
        <w:ind w:left="0" w:right="0" w:firstLine="0"/>
        <w:rPr>
          <w:b/>
          <w:sz w:val="32"/>
        </w:rPr>
      </w:pPr>
    </w:p>
    <w:p w14:paraId="3CBB17F4" w14:textId="62751B91" w:rsidR="00550D6D" w:rsidRDefault="00550D6D">
      <w:pPr>
        <w:spacing w:after="31" w:line="259" w:lineRule="auto"/>
        <w:ind w:left="0" w:right="0" w:firstLine="0"/>
        <w:rPr>
          <w:b/>
          <w:sz w:val="32"/>
        </w:rPr>
      </w:pPr>
    </w:p>
    <w:p w14:paraId="41AF775F" w14:textId="442452E9" w:rsidR="00550D6D" w:rsidRDefault="00550D6D">
      <w:pPr>
        <w:spacing w:after="31" w:line="259" w:lineRule="auto"/>
        <w:ind w:left="0" w:right="0" w:firstLine="0"/>
        <w:rPr>
          <w:b/>
          <w:sz w:val="32"/>
        </w:rPr>
      </w:pPr>
    </w:p>
    <w:p w14:paraId="408D9A3F" w14:textId="77777777" w:rsidR="00550D6D" w:rsidRDefault="00550D6D">
      <w:pPr>
        <w:spacing w:after="31" w:line="259" w:lineRule="auto"/>
        <w:ind w:left="0" w:right="0" w:firstLine="0"/>
      </w:pPr>
    </w:p>
    <w:p w14:paraId="1AF65363" w14:textId="77777777" w:rsidR="009126FA" w:rsidRDefault="00000000">
      <w:pPr>
        <w:pStyle w:val="Nadpis1"/>
        <w:numPr>
          <w:ilvl w:val="0"/>
          <w:numId w:val="0"/>
        </w:numPr>
        <w:ind w:left="-5" w:right="1369"/>
      </w:pPr>
      <w:bookmarkStart w:id="14" w:name="_Toc22644"/>
      <w:r>
        <w:lastRenderedPageBreak/>
        <w:t xml:space="preserve">Příloha 1 – Aktivity spojující celou třídu </w:t>
      </w:r>
      <w:bookmarkEnd w:id="14"/>
    </w:p>
    <w:p w14:paraId="76E9C14C" w14:textId="77777777" w:rsidR="009126FA" w:rsidRDefault="00000000">
      <w:pPr>
        <w:spacing w:after="0" w:line="259" w:lineRule="auto"/>
        <w:ind w:left="0" w:right="0" w:firstLine="0"/>
      </w:pPr>
      <w:r>
        <w:t xml:space="preserve"> </w:t>
      </w:r>
    </w:p>
    <w:p w14:paraId="00A973A1" w14:textId="77777777" w:rsidR="009126FA" w:rsidRDefault="00000000">
      <w:pPr>
        <w:spacing w:after="220" w:line="259" w:lineRule="auto"/>
        <w:ind w:right="1419"/>
        <w:jc w:val="center"/>
      </w:pPr>
      <w:r>
        <w:rPr>
          <w:b/>
        </w:rPr>
        <w:t>Vstane ten, kdo…</w:t>
      </w:r>
      <w:r>
        <w:t xml:space="preserve"> </w:t>
      </w:r>
    </w:p>
    <w:p w14:paraId="7FC59411" w14:textId="77777777" w:rsidR="009126FA" w:rsidRDefault="00000000">
      <w:pPr>
        <w:spacing w:after="220" w:line="259" w:lineRule="auto"/>
        <w:ind w:right="1424"/>
        <w:jc w:val="center"/>
      </w:pPr>
      <w:r>
        <w:rPr>
          <w:b/>
        </w:rPr>
        <w:t>Popis aktivity s ohledem na práci celé třídy, ve které jsou žáci s OMJ</w:t>
      </w:r>
      <w:r>
        <w:t xml:space="preserve"> </w:t>
      </w:r>
    </w:p>
    <w:p w14:paraId="59CE534D" w14:textId="77777777" w:rsidR="009126FA" w:rsidRDefault="00000000">
      <w:pPr>
        <w:ind w:left="-5" w:right="1340"/>
      </w:pPr>
      <w:r>
        <w:rPr>
          <w:b/>
        </w:rPr>
        <w:t xml:space="preserve">Cíl:  </w:t>
      </w:r>
    </w:p>
    <w:p w14:paraId="5B5E9167" w14:textId="77777777" w:rsidR="009126FA" w:rsidRDefault="00000000">
      <w:pPr>
        <w:spacing w:line="269" w:lineRule="auto"/>
        <w:ind w:left="-5" w:right="993"/>
      </w:pPr>
      <w:r>
        <w:rPr>
          <w:u w:val="single" w:color="000000"/>
        </w:rPr>
        <w:t>Cíl z hlediska učitele</w:t>
      </w:r>
      <w:r>
        <w:t xml:space="preserve"> </w:t>
      </w:r>
    </w:p>
    <w:p w14:paraId="55FD13DA" w14:textId="77777777" w:rsidR="009126FA" w:rsidRDefault="00000000">
      <w:pPr>
        <w:numPr>
          <w:ilvl w:val="0"/>
          <w:numId w:val="14"/>
        </w:numPr>
        <w:spacing w:after="0" w:line="269" w:lineRule="auto"/>
        <w:ind w:right="1416" w:hanging="348"/>
      </w:pPr>
      <w:r>
        <w:rPr>
          <w:sz w:val="22"/>
        </w:rPr>
        <w:t xml:space="preserve">Všichni žáci porozumí a aktivně se zapojí do vstávání a podávání. </w:t>
      </w:r>
    </w:p>
    <w:p w14:paraId="68EF8090" w14:textId="77777777" w:rsidR="009126FA" w:rsidRDefault="00000000">
      <w:pPr>
        <w:numPr>
          <w:ilvl w:val="0"/>
          <w:numId w:val="14"/>
        </w:numPr>
        <w:spacing w:after="0" w:line="269" w:lineRule="auto"/>
        <w:ind w:right="1416" w:hanging="348"/>
      </w:pPr>
      <w:r>
        <w:rPr>
          <w:sz w:val="22"/>
        </w:rPr>
        <w:t xml:space="preserve">Na základě této aktivity pak učitel dále vysvětlí, co je to přívlastek, že vyjadřuje vlastnost podstatného jména, že „rozvíjí podstatné jméno“ a že může být jak shodný, tak neshodný </w:t>
      </w:r>
    </w:p>
    <w:p w14:paraId="47240382" w14:textId="77777777" w:rsidR="009126FA" w:rsidRDefault="00000000">
      <w:pPr>
        <w:spacing w:after="0"/>
        <w:ind w:left="-5" w:right="1434"/>
      </w:pPr>
      <w:r>
        <w:rPr>
          <w:i/>
        </w:rPr>
        <w:t xml:space="preserve">rozdíl shodný x neshodný – pro žáka s OMJ bude rozdíl pouze v tom, že je to před nebo za </w:t>
      </w:r>
      <w:proofErr w:type="gramStart"/>
      <w:r>
        <w:rPr>
          <w:i/>
        </w:rPr>
        <w:t>jménem- ALE</w:t>
      </w:r>
      <w:proofErr w:type="gramEnd"/>
      <w:r>
        <w:rPr>
          <w:i/>
        </w:rPr>
        <w:t xml:space="preserve"> dá se na rozdílu ukázat, jak se přívlastek shodný mění, zatímco neshodný zůstává stále stejný. Viz dále u vyvození. </w:t>
      </w:r>
    </w:p>
    <w:p w14:paraId="4BA75AFB" w14:textId="77777777" w:rsidR="009126FA" w:rsidRDefault="00000000">
      <w:pPr>
        <w:spacing w:after="0" w:line="259" w:lineRule="auto"/>
        <w:ind w:left="0" w:right="0" w:firstLine="0"/>
      </w:pPr>
      <w:r>
        <w:t xml:space="preserve"> </w:t>
      </w:r>
    </w:p>
    <w:p w14:paraId="6E5A3755" w14:textId="77777777" w:rsidR="009126FA" w:rsidRDefault="00000000">
      <w:pPr>
        <w:spacing w:line="269" w:lineRule="auto"/>
        <w:ind w:left="-5" w:right="993"/>
      </w:pPr>
      <w:r>
        <w:rPr>
          <w:u w:val="single" w:color="000000"/>
        </w:rPr>
        <w:t>Cíl z hlediska žáka</w:t>
      </w:r>
      <w:r>
        <w:t xml:space="preserve"> </w:t>
      </w:r>
    </w:p>
    <w:p w14:paraId="1609A427" w14:textId="77777777" w:rsidR="009126FA" w:rsidRDefault="00000000">
      <w:pPr>
        <w:ind w:left="-5" w:right="1419"/>
      </w:pPr>
      <w:r>
        <w:t xml:space="preserve">Pochopit, že přívlastek vyjadřuje  JAKÝ, JAKÁ, JAKÉ podstatné jméno je / blíže určuje podstatné jméno  </w:t>
      </w:r>
    </w:p>
    <w:p w14:paraId="0AEB31C8" w14:textId="77777777" w:rsidR="009126FA" w:rsidRDefault="00000000">
      <w:pPr>
        <w:spacing w:after="0" w:line="259" w:lineRule="auto"/>
        <w:ind w:left="0" w:right="0" w:firstLine="0"/>
      </w:pPr>
      <w:r>
        <w:t xml:space="preserve"> </w:t>
      </w:r>
    </w:p>
    <w:p w14:paraId="7BE16F50" w14:textId="77777777" w:rsidR="009126FA" w:rsidRDefault="00000000">
      <w:pPr>
        <w:ind w:left="-5" w:right="1419"/>
      </w:pPr>
      <w:r>
        <w:rPr>
          <w:b/>
        </w:rPr>
        <w:t>Zadání:</w:t>
      </w:r>
      <w:r>
        <w:t xml:space="preserve"> Učitel říká různé charakteristiky osob/předmětů ve třídě a žáci vstávají/podávají… </w:t>
      </w:r>
    </w:p>
    <w:p w14:paraId="12784FF8" w14:textId="77777777" w:rsidR="009126FA" w:rsidRDefault="00000000">
      <w:pPr>
        <w:spacing w:after="0" w:line="259" w:lineRule="auto"/>
        <w:ind w:left="0" w:right="0" w:firstLine="0"/>
      </w:pPr>
      <w:r>
        <w:rPr>
          <w:i/>
        </w:rPr>
        <w:t xml:space="preserve"> </w:t>
      </w:r>
    </w:p>
    <w:p w14:paraId="2CA092F8" w14:textId="77777777" w:rsidR="009126FA" w:rsidRDefault="00000000">
      <w:pPr>
        <w:spacing w:after="0"/>
        <w:ind w:left="-5" w:right="1434"/>
      </w:pPr>
      <w:r>
        <w:rPr>
          <w:i/>
        </w:rPr>
        <w:t xml:space="preserve">Zadání je pro všechny stejné, dáváme pozor, aby i ŽOMJ měl možnost pochopit, kdo má vstát… </w:t>
      </w:r>
    </w:p>
    <w:p w14:paraId="2732FE93" w14:textId="77777777" w:rsidR="009126FA" w:rsidRDefault="00000000">
      <w:pPr>
        <w:spacing w:after="0" w:line="259" w:lineRule="auto"/>
        <w:ind w:left="0" w:right="0" w:firstLine="0"/>
      </w:pPr>
      <w:r>
        <w:rPr>
          <w:i/>
        </w:rPr>
        <w:t xml:space="preserve"> </w:t>
      </w:r>
    </w:p>
    <w:p w14:paraId="6A5D1601" w14:textId="77777777" w:rsidR="009126FA" w:rsidRDefault="00000000">
      <w:pPr>
        <w:numPr>
          <w:ilvl w:val="0"/>
          <w:numId w:val="15"/>
        </w:numPr>
        <w:ind w:right="5103" w:hanging="266"/>
      </w:pPr>
      <w:r>
        <w:t xml:space="preserve">vstanou všechny: </w:t>
      </w:r>
    </w:p>
    <w:p w14:paraId="102224F2" w14:textId="77777777" w:rsidR="009126FA" w:rsidRDefault="00000000">
      <w:pPr>
        <w:ind w:left="-5" w:right="7777"/>
      </w:pPr>
      <w:r>
        <w:t xml:space="preserve"> blonďaté holky opálené holky holky se samými jedničkami </w:t>
      </w:r>
    </w:p>
    <w:p w14:paraId="08EFFFB4" w14:textId="77777777" w:rsidR="009126FA" w:rsidRDefault="00000000">
      <w:pPr>
        <w:ind w:left="-5" w:right="1419"/>
      </w:pPr>
      <w:r>
        <w:t xml:space="preserve">holky v kalhotách… </w:t>
      </w:r>
    </w:p>
    <w:p w14:paraId="7A31612C" w14:textId="77777777" w:rsidR="009126FA" w:rsidRDefault="00000000">
      <w:pPr>
        <w:spacing w:after="0" w:line="259" w:lineRule="auto"/>
        <w:ind w:left="0" w:right="0" w:firstLine="0"/>
      </w:pPr>
      <w:r>
        <w:t xml:space="preserve"> </w:t>
      </w:r>
    </w:p>
    <w:p w14:paraId="5369CB72" w14:textId="77777777" w:rsidR="009126FA" w:rsidRDefault="00000000">
      <w:pPr>
        <w:numPr>
          <w:ilvl w:val="0"/>
          <w:numId w:val="15"/>
        </w:numPr>
        <w:ind w:right="5103" w:hanging="266"/>
      </w:pPr>
      <w:r>
        <w:t xml:space="preserve">podej mi: nový mobil druhý mobil nejmenší mobil </w:t>
      </w:r>
    </w:p>
    <w:p w14:paraId="1CAEB500" w14:textId="77777777" w:rsidR="009126FA" w:rsidRDefault="00000000">
      <w:pPr>
        <w:ind w:left="-5" w:right="1419"/>
      </w:pPr>
      <w:r>
        <w:t xml:space="preserve">mobil, co </w:t>
      </w:r>
      <w:proofErr w:type="gramStart"/>
      <w:r>
        <w:t>leží</w:t>
      </w:r>
      <w:proofErr w:type="gramEnd"/>
      <w:r>
        <w:t xml:space="preserve"> na stole (vhodná i vedlejší věta přívlastková) </w:t>
      </w:r>
    </w:p>
    <w:p w14:paraId="756279A5" w14:textId="77777777" w:rsidR="009126FA" w:rsidRDefault="00000000">
      <w:pPr>
        <w:spacing w:after="219" w:line="259" w:lineRule="auto"/>
        <w:ind w:left="0" w:right="0" w:firstLine="0"/>
      </w:pPr>
      <w:r>
        <w:t xml:space="preserve"> </w:t>
      </w:r>
    </w:p>
    <w:p w14:paraId="5DE19511" w14:textId="77777777" w:rsidR="009126FA" w:rsidRDefault="00000000">
      <w:pPr>
        <w:spacing w:after="231"/>
        <w:ind w:left="-5" w:right="1419"/>
      </w:pPr>
      <w:r>
        <w:rPr>
          <w:b/>
        </w:rPr>
        <w:t>Průběh:</w:t>
      </w:r>
      <w:r>
        <w:t xml:space="preserve"> Žáci vstávají nebo podávají, učitel zapisuje spojení na tabuli. </w:t>
      </w:r>
    </w:p>
    <w:p w14:paraId="32209D32" w14:textId="77777777" w:rsidR="009126FA" w:rsidRDefault="00000000">
      <w:pPr>
        <w:spacing w:after="227"/>
        <w:ind w:left="-5" w:right="1419"/>
      </w:pPr>
      <w:r>
        <w:rPr>
          <w:b/>
        </w:rPr>
        <w:t>Ukončení:</w:t>
      </w:r>
      <w:r>
        <w:t xml:space="preserve"> Vyznačení přívlastků na tabuli, žáci (i s pomocí učitele) hledají shodný a neshodný, vyvození funkce přívlastku, ale i rozdílu mezi shodným a neshodným přívlastkem a výklad. </w:t>
      </w:r>
    </w:p>
    <w:p w14:paraId="283B4FD9" w14:textId="77777777" w:rsidR="009126FA" w:rsidRDefault="00000000">
      <w:pPr>
        <w:ind w:left="-5" w:right="1419"/>
      </w:pPr>
      <w:r>
        <w:t xml:space="preserve">Rozdíl mezi shodným a neshodným přívlastkem jsme vyvozovali na konkrétním příkladu, kde žáci doplnili jednotlivé přívlastky a na základě toho pochopili, co znamená, že se přívlastek shodný shoduje v rodě, pádě a čísle, zatímco neshodný zůstává stále stejný. </w:t>
      </w:r>
    </w:p>
    <w:p w14:paraId="0672F2A8" w14:textId="77777777" w:rsidR="009126FA" w:rsidRDefault="00000000">
      <w:pPr>
        <w:ind w:left="-5" w:right="1419"/>
      </w:pPr>
      <w:r>
        <w:t xml:space="preserve">Příklad, který žáci doplňovali: </w:t>
      </w:r>
    </w:p>
    <w:p w14:paraId="02D3BAB4" w14:textId="77777777" w:rsidR="009126FA" w:rsidRDefault="00000000">
      <w:pPr>
        <w:spacing w:after="0" w:line="259" w:lineRule="auto"/>
        <w:ind w:left="0" w:right="0" w:firstLine="0"/>
      </w:pPr>
      <w:r>
        <w:t xml:space="preserve"> </w:t>
      </w:r>
    </w:p>
    <w:p w14:paraId="0FAE2A30" w14:textId="77777777" w:rsidR="009126FA" w:rsidRDefault="00000000">
      <w:pPr>
        <w:tabs>
          <w:tab w:val="center" w:pos="2833"/>
          <w:tab w:val="center" w:pos="3541"/>
          <w:tab w:val="center" w:pos="4249"/>
          <w:tab w:val="center" w:pos="4957"/>
          <w:tab w:val="center" w:pos="6873"/>
        </w:tabs>
        <w:ind w:left="-15" w:right="0" w:firstLine="0"/>
      </w:pPr>
      <w:r>
        <w:lastRenderedPageBreak/>
        <w:t xml:space="preserve">To je </w:t>
      </w:r>
      <w:r>
        <w:rPr>
          <w:b/>
        </w:rPr>
        <w:t>modrooký</w:t>
      </w:r>
      <w:r>
        <w:t xml:space="preserve"> člověk. </w:t>
      </w:r>
      <w:r>
        <w:tab/>
        <w:t xml:space="preserve"> </w:t>
      </w:r>
      <w:r>
        <w:tab/>
        <w:t xml:space="preserve"> </w:t>
      </w:r>
      <w:r>
        <w:tab/>
        <w:t xml:space="preserve"> </w:t>
      </w:r>
      <w:r>
        <w:tab/>
        <w:t xml:space="preserve"> </w:t>
      </w:r>
      <w:r>
        <w:tab/>
        <w:t xml:space="preserve">To je člověk </w:t>
      </w:r>
      <w:r>
        <w:rPr>
          <w:b/>
        </w:rPr>
        <w:t>v kalhotách</w:t>
      </w:r>
      <w:r>
        <w:t xml:space="preserve">. </w:t>
      </w:r>
    </w:p>
    <w:p w14:paraId="27954005" w14:textId="77777777" w:rsidR="009126FA" w:rsidRDefault="00000000">
      <w:pPr>
        <w:tabs>
          <w:tab w:val="center" w:pos="2124"/>
          <w:tab w:val="center" w:pos="2833"/>
          <w:tab w:val="center" w:pos="3541"/>
          <w:tab w:val="center" w:pos="4249"/>
          <w:tab w:val="center" w:pos="4957"/>
          <w:tab w:val="center" w:pos="6871"/>
        </w:tabs>
        <w:ind w:left="-15" w:right="0" w:firstLine="0"/>
      </w:pPr>
      <w:r>
        <w:t xml:space="preserve">Potkal </w:t>
      </w:r>
      <w:proofErr w:type="gramStart"/>
      <w:r>
        <w:t>jsem….</w:t>
      </w:r>
      <w:proofErr w:type="gramEnd"/>
      <w:r>
        <w:t xml:space="preserve">. </w:t>
      </w:r>
      <w:r>
        <w:tab/>
        <w:t xml:space="preserve"> </w:t>
      </w:r>
      <w:r>
        <w:tab/>
        <w:t xml:space="preserve"> </w:t>
      </w:r>
      <w:r>
        <w:tab/>
        <w:t xml:space="preserve"> </w:t>
      </w:r>
      <w:r>
        <w:tab/>
        <w:t xml:space="preserve"> </w:t>
      </w:r>
      <w:r>
        <w:tab/>
        <w:t xml:space="preserve"> </w:t>
      </w:r>
      <w:r>
        <w:tab/>
        <w:t xml:space="preserve">Půjdu s člověkem …………  </w:t>
      </w:r>
    </w:p>
    <w:p w14:paraId="23C5BC5C" w14:textId="77777777" w:rsidR="009126FA" w:rsidRDefault="00000000">
      <w:pPr>
        <w:spacing w:after="0" w:line="259" w:lineRule="auto"/>
        <w:ind w:left="0" w:right="0" w:firstLine="0"/>
      </w:pPr>
      <w:r>
        <w:t xml:space="preserve"> </w:t>
      </w:r>
    </w:p>
    <w:p w14:paraId="73D7E644" w14:textId="77777777" w:rsidR="009126FA" w:rsidRDefault="00000000">
      <w:pPr>
        <w:spacing w:after="0" w:line="259" w:lineRule="auto"/>
        <w:ind w:left="0" w:right="0" w:firstLine="0"/>
      </w:pPr>
      <w:r>
        <w:rPr>
          <w:rFonts w:ascii="Times New Roman" w:eastAsia="Times New Roman" w:hAnsi="Times New Roman" w:cs="Times New Roman"/>
        </w:rPr>
        <w:t xml:space="preserve"> </w:t>
      </w:r>
    </w:p>
    <w:p w14:paraId="3CA9BE88" w14:textId="77777777" w:rsidR="009126FA" w:rsidRDefault="00000000">
      <w:pPr>
        <w:spacing w:after="227"/>
        <w:ind w:left="-5" w:right="1419"/>
      </w:pPr>
      <w:r>
        <w:rPr>
          <w:b/>
        </w:rPr>
        <w:t>Na co si dát pozor (úskalí):</w:t>
      </w:r>
      <w:r>
        <w:t xml:space="preserve"> Aby se zapojili skutečně všichni, pohlídat žáka s OMJ, aby porozuměl a mohl v patřičné momenty vstát či podat to, co je třeba – lze použít taková spojení a taková slova, o kterých jsme si jisti, že je zná. </w:t>
      </w:r>
    </w:p>
    <w:p w14:paraId="56FF3CC0" w14:textId="77777777" w:rsidR="009126FA" w:rsidRDefault="00000000">
      <w:pPr>
        <w:spacing w:after="225"/>
        <w:ind w:left="-5" w:right="1419"/>
      </w:pPr>
      <w:r>
        <w:rPr>
          <w:b/>
        </w:rPr>
        <w:t>Co zdůraznit (co je nejdůležitější):</w:t>
      </w:r>
      <w:r>
        <w:t xml:space="preserve"> Aktivní zapojení, pohyb + funkce přívlastků, jde o vlastnost a vazbu na podstatné jméno. </w:t>
      </w:r>
    </w:p>
    <w:p w14:paraId="18CA6752" w14:textId="77777777" w:rsidR="009126FA" w:rsidRDefault="00000000">
      <w:pPr>
        <w:spacing w:after="227"/>
        <w:ind w:left="-5" w:right="1419"/>
      </w:pPr>
      <w:r>
        <w:rPr>
          <w:b/>
        </w:rPr>
        <w:t>Co jsou silné stránky této aktivity:</w:t>
      </w:r>
      <w:r>
        <w:t xml:space="preserve"> Zapojí se všichni společně, demonstruje se tím význam větného členu a žáci jsou lépe připraveni porozumět + netrvá dlouho a nejsou na ni třeba pomůcky. </w:t>
      </w:r>
    </w:p>
    <w:p w14:paraId="27EA78E7" w14:textId="77777777" w:rsidR="009126FA" w:rsidRDefault="00000000">
      <w:pPr>
        <w:spacing w:after="240"/>
        <w:ind w:left="-5" w:right="1419"/>
      </w:pPr>
      <w:r>
        <w:rPr>
          <w:b/>
        </w:rPr>
        <w:t xml:space="preserve">Popis skupiny/třídy, ve kterých aktivity probíhaly (počet žáků s OMJ + komunikační úroveň a další poznámky): </w:t>
      </w:r>
      <w:r>
        <w:t xml:space="preserve">ve všech čtyřech třídách proběhla aktivita skvěle, bez problémů, s nadšením a následný výklad byl potom snadný a žáci rychle pochopili význam a funkci přívlastku. Jaké to byly třídy a kolik žáků s OMJ tam bylo? </w:t>
      </w:r>
    </w:p>
    <w:p w14:paraId="692CEDAA" w14:textId="77777777" w:rsidR="009126FA" w:rsidRDefault="00000000">
      <w:pPr>
        <w:numPr>
          <w:ilvl w:val="0"/>
          <w:numId w:val="16"/>
        </w:numPr>
        <w:spacing w:after="247" w:line="269" w:lineRule="auto"/>
        <w:ind w:right="1416" w:hanging="348"/>
      </w:pPr>
      <w:r>
        <w:rPr>
          <w:sz w:val="22"/>
        </w:rPr>
        <w:t xml:space="preserve">celkem 6 žáků s OMJ ve třídě: 2 Rusové, 3 Ukrajinci, 1 Vietnamec – různě dlouhá doba pobytu i různá úroveň. </w:t>
      </w:r>
    </w:p>
    <w:p w14:paraId="7BA671FD" w14:textId="77777777" w:rsidR="009126FA" w:rsidRDefault="00000000">
      <w:pPr>
        <w:numPr>
          <w:ilvl w:val="0"/>
          <w:numId w:val="16"/>
        </w:numPr>
        <w:spacing w:after="247" w:line="269" w:lineRule="auto"/>
        <w:ind w:right="1416" w:hanging="348"/>
      </w:pPr>
      <w:r>
        <w:rPr>
          <w:sz w:val="22"/>
        </w:rPr>
        <w:t xml:space="preserve">celkem 3 žáci s OMJ ve třídě: Vietnamka – mírně pokročilá, Ukrajinec a Ruska rozumí dobře, chodí od 1. třídy </w:t>
      </w:r>
    </w:p>
    <w:p w14:paraId="3B6FF1F1" w14:textId="77777777" w:rsidR="009126FA" w:rsidRDefault="00000000">
      <w:pPr>
        <w:numPr>
          <w:ilvl w:val="0"/>
          <w:numId w:val="16"/>
        </w:numPr>
        <w:spacing w:after="247" w:line="269" w:lineRule="auto"/>
        <w:ind w:right="1416" w:hanging="348"/>
      </w:pPr>
      <w:r>
        <w:rPr>
          <w:sz w:val="22"/>
        </w:rPr>
        <w:t xml:space="preserve">7. </w:t>
      </w:r>
      <w:proofErr w:type="gramStart"/>
      <w:r>
        <w:rPr>
          <w:sz w:val="22"/>
        </w:rPr>
        <w:t>tř. ,</w:t>
      </w:r>
      <w:proofErr w:type="gramEnd"/>
      <w:r>
        <w:rPr>
          <w:sz w:val="22"/>
        </w:rPr>
        <w:t xml:space="preserve"> celkem 3 žáci s OMJ ve třídě: 2 Rusky, Ukrajinka </w:t>
      </w:r>
    </w:p>
    <w:p w14:paraId="50A18E48" w14:textId="77777777" w:rsidR="009126FA" w:rsidRDefault="00000000">
      <w:pPr>
        <w:numPr>
          <w:ilvl w:val="0"/>
          <w:numId w:val="16"/>
        </w:numPr>
        <w:spacing w:after="218" w:line="259" w:lineRule="auto"/>
        <w:ind w:right="1416" w:hanging="348"/>
      </w:pPr>
      <w:r>
        <w:rPr>
          <w:sz w:val="22"/>
        </w:rPr>
        <w:t xml:space="preserve">8. tř., celkem 5 žáků s OMJ ve třídě: Vietnamka, 3 Rusové, Čečenka – délka pobytu 1-5 let </w:t>
      </w:r>
    </w:p>
    <w:p w14:paraId="60DC30ED" w14:textId="77777777" w:rsidR="009126FA" w:rsidRDefault="00000000">
      <w:pPr>
        <w:spacing w:after="218" w:line="259" w:lineRule="auto"/>
        <w:ind w:left="0" w:right="0" w:firstLine="0"/>
      </w:pPr>
      <w:r>
        <w:rPr>
          <w:sz w:val="22"/>
        </w:rPr>
        <w:t xml:space="preserve"> </w:t>
      </w:r>
    </w:p>
    <w:p w14:paraId="7A4DECF4" w14:textId="77777777" w:rsidR="009126FA" w:rsidRDefault="00000000">
      <w:pPr>
        <w:spacing w:after="237" w:line="259" w:lineRule="auto"/>
        <w:ind w:left="0" w:right="0" w:firstLine="0"/>
      </w:pPr>
      <w:r>
        <w:rPr>
          <w:sz w:val="22"/>
        </w:rPr>
        <w:t xml:space="preserve"> </w:t>
      </w:r>
    </w:p>
    <w:p w14:paraId="1A884C52" w14:textId="77777777" w:rsidR="009126FA" w:rsidRDefault="00000000">
      <w:pPr>
        <w:spacing w:after="220" w:line="259" w:lineRule="auto"/>
        <w:ind w:right="1417"/>
        <w:jc w:val="center"/>
      </w:pPr>
      <w:r>
        <w:rPr>
          <w:b/>
        </w:rPr>
        <w:t xml:space="preserve">Pyramida </w:t>
      </w:r>
    </w:p>
    <w:p w14:paraId="79E4AD0B" w14:textId="77777777" w:rsidR="009126FA" w:rsidRDefault="00000000">
      <w:pPr>
        <w:spacing w:after="220" w:line="259" w:lineRule="auto"/>
        <w:ind w:right="1424"/>
        <w:jc w:val="center"/>
      </w:pPr>
      <w:r>
        <w:rPr>
          <w:b/>
        </w:rPr>
        <w:t>Popis aktivity s ohledem na práci celé třídy, ve které jsou žáci s OMJ</w:t>
      </w:r>
      <w:r>
        <w:t xml:space="preserve"> </w:t>
      </w:r>
    </w:p>
    <w:p w14:paraId="54CF753B" w14:textId="77777777" w:rsidR="009126FA" w:rsidRDefault="00000000">
      <w:pPr>
        <w:ind w:left="-5" w:right="1340"/>
      </w:pPr>
      <w:r>
        <w:rPr>
          <w:b/>
        </w:rPr>
        <w:t>Cíl:</w:t>
      </w:r>
      <w:r>
        <w:t xml:space="preserve">  </w:t>
      </w:r>
    </w:p>
    <w:p w14:paraId="35D14A8D" w14:textId="77777777" w:rsidR="009126FA" w:rsidRDefault="00000000">
      <w:pPr>
        <w:ind w:left="-5" w:right="1419"/>
      </w:pPr>
      <w:r>
        <w:rPr>
          <w:u w:val="single" w:color="000000"/>
        </w:rPr>
        <w:t xml:space="preserve">Z hlediska žáka: </w:t>
      </w:r>
      <w:r>
        <w:t xml:space="preserve">Vytvořit co nejrozvinutější větu + pochopit princip rozvíjení podstatných jmen i sloves na grafickém znázornění (patra přibývají, věta se rozvíjí) + rozvoj slovní zásoby na základě vlastní tvorby. </w:t>
      </w:r>
    </w:p>
    <w:p w14:paraId="3925CF33" w14:textId="77777777" w:rsidR="009126FA" w:rsidRDefault="00000000">
      <w:pPr>
        <w:spacing w:after="0" w:line="259" w:lineRule="auto"/>
        <w:ind w:left="0" w:right="0" w:firstLine="0"/>
      </w:pPr>
      <w:r>
        <w:t xml:space="preserve"> </w:t>
      </w:r>
    </w:p>
    <w:p w14:paraId="7A8AB868" w14:textId="77777777" w:rsidR="009126FA" w:rsidRDefault="00000000">
      <w:pPr>
        <w:spacing w:after="231"/>
        <w:ind w:left="-5" w:right="1340"/>
      </w:pPr>
      <w:r>
        <w:rPr>
          <w:b/>
        </w:rPr>
        <w:t xml:space="preserve">Zadání: </w:t>
      </w:r>
    </w:p>
    <w:p w14:paraId="36D168AA" w14:textId="77777777" w:rsidR="009126FA" w:rsidRDefault="00000000">
      <w:pPr>
        <w:ind w:left="-5" w:right="1419"/>
      </w:pPr>
      <w:r>
        <w:t xml:space="preserve">Vytvoř pyramidu, ve které je co nejvíce pater. Na holou větu vytvoř co nejvíce pater pyramidy. Na počátku učitel sám ukazuje, jak se to dělá, jak věta narůstá.  Nejlépe nakreslit na tabuli trojúhelník. </w:t>
      </w:r>
    </w:p>
    <w:p w14:paraId="1AA91767" w14:textId="77777777" w:rsidR="009126FA" w:rsidRDefault="00000000">
      <w:pPr>
        <w:spacing w:after="0"/>
        <w:ind w:left="-5" w:right="1434"/>
      </w:pPr>
      <w:r>
        <w:rPr>
          <w:i/>
        </w:rPr>
        <w:lastRenderedPageBreak/>
        <w:t xml:space="preserve">Pro žáky s OMJ, ale i pro české děti je pro porozumění zadání nejdůležitější, aby učitel uvedl příklad před tím, než začnou samostatně pracovat (platí pro jakoukoli aktivitu, cvičení či test) </w:t>
      </w:r>
      <w:r>
        <w:t xml:space="preserve">Učitel napíše základní holou větu – např.:  </w:t>
      </w:r>
    </w:p>
    <w:p w14:paraId="63F3957F" w14:textId="77777777" w:rsidR="009126FA" w:rsidRDefault="00000000">
      <w:pPr>
        <w:ind w:left="-5" w:right="1340"/>
      </w:pPr>
      <w:r>
        <w:rPr>
          <w:b/>
        </w:rPr>
        <w:t xml:space="preserve">Pes   </w:t>
      </w:r>
      <w:proofErr w:type="gramStart"/>
      <w:r>
        <w:rPr>
          <w:b/>
        </w:rPr>
        <w:t>běží</w:t>
      </w:r>
      <w:proofErr w:type="gramEnd"/>
      <w:r>
        <w:rPr>
          <w:b/>
        </w:rPr>
        <w:t xml:space="preserve">. </w:t>
      </w:r>
    </w:p>
    <w:p w14:paraId="12BB0321" w14:textId="77777777" w:rsidR="009126FA" w:rsidRDefault="00000000">
      <w:pPr>
        <w:ind w:left="-5" w:right="1419"/>
      </w:pPr>
      <w:r>
        <w:t xml:space="preserve">Pak rozvíjí další patra: ptá se JAKÝ pes? Malý </w:t>
      </w:r>
      <w:r>
        <w:rPr>
          <w:rFonts w:ascii="Wingdings" w:eastAsia="Wingdings" w:hAnsi="Wingdings" w:cs="Wingdings"/>
        </w:rPr>
        <w:t></w:t>
      </w:r>
      <w:r>
        <w:t xml:space="preserve"> </w:t>
      </w:r>
    </w:p>
    <w:p w14:paraId="2B73C23C" w14:textId="77777777" w:rsidR="009126FA" w:rsidRDefault="00000000">
      <w:pPr>
        <w:ind w:left="-5" w:right="1419"/>
      </w:pPr>
      <w:r>
        <w:t xml:space="preserve">                      Pes </w:t>
      </w:r>
      <w:proofErr w:type="gramStart"/>
      <w:r>
        <w:t>běží</w:t>
      </w:r>
      <w:proofErr w:type="gramEnd"/>
      <w:r>
        <w:t xml:space="preserve">. </w:t>
      </w:r>
    </w:p>
    <w:p w14:paraId="12EF48F3" w14:textId="77777777" w:rsidR="009126FA" w:rsidRDefault="00000000">
      <w:pPr>
        <w:ind w:left="-5" w:right="7202"/>
      </w:pPr>
      <w:r>
        <w:t xml:space="preserve">            Malý  pes </w:t>
      </w:r>
      <w:proofErr w:type="gramStart"/>
      <w:r>
        <w:t>běží</w:t>
      </w:r>
      <w:proofErr w:type="gramEnd"/>
      <w:r>
        <w:t xml:space="preserve">.                       </w:t>
      </w:r>
    </w:p>
    <w:p w14:paraId="00CE3AE5" w14:textId="77777777" w:rsidR="009126FA" w:rsidRDefault="00000000">
      <w:pPr>
        <w:ind w:left="-5" w:right="1419"/>
      </w:pPr>
      <w:r>
        <w:t xml:space="preserve">Kam </w:t>
      </w:r>
      <w:proofErr w:type="gramStart"/>
      <w:r>
        <w:t>běží</w:t>
      </w:r>
      <w:proofErr w:type="gramEnd"/>
      <w:r>
        <w:t xml:space="preserve">?  </w:t>
      </w:r>
    </w:p>
    <w:p w14:paraId="02B6018B" w14:textId="77777777" w:rsidR="009126FA" w:rsidRDefault="00000000">
      <w:pPr>
        <w:ind w:left="-5" w:right="1419"/>
      </w:pPr>
      <w:r>
        <w:t xml:space="preserve">                     Pes </w:t>
      </w:r>
      <w:proofErr w:type="gramStart"/>
      <w:r>
        <w:t>běží</w:t>
      </w:r>
      <w:proofErr w:type="gramEnd"/>
      <w:r>
        <w:t xml:space="preserve">. </w:t>
      </w:r>
    </w:p>
    <w:p w14:paraId="1B65D444" w14:textId="77777777" w:rsidR="009126FA" w:rsidRDefault="00000000">
      <w:pPr>
        <w:ind w:left="-5" w:right="1419"/>
      </w:pPr>
      <w:r>
        <w:t xml:space="preserve">            Malý pes </w:t>
      </w:r>
      <w:proofErr w:type="gramStart"/>
      <w:r>
        <w:t>běží</w:t>
      </w:r>
      <w:proofErr w:type="gramEnd"/>
      <w:r>
        <w:t xml:space="preserve"> do lesa. </w:t>
      </w:r>
    </w:p>
    <w:p w14:paraId="2C8CFE78" w14:textId="77777777" w:rsidR="009126FA" w:rsidRDefault="00000000">
      <w:pPr>
        <w:spacing w:after="0" w:line="259" w:lineRule="auto"/>
        <w:ind w:left="0" w:right="0" w:firstLine="0"/>
      </w:pPr>
      <w:r>
        <w:t xml:space="preserve">                     </w:t>
      </w:r>
    </w:p>
    <w:p w14:paraId="380B10E8" w14:textId="77777777" w:rsidR="009126FA" w:rsidRDefault="00000000">
      <w:pPr>
        <w:ind w:left="-5" w:right="1419"/>
      </w:pPr>
      <w:r>
        <w:t xml:space="preserve">Do jakého lesa?... </w:t>
      </w:r>
    </w:p>
    <w:p w14:paraId="1B94652B" w14:textId="77777777" w:rsidR="009126FA" w:rsidRDefault="00000000">
      <w:pPr>
        <w:spacing w:after="0" w:line="240" w:lineRule="auto"/>
        <w:ind w:left="3439" w:right="4803" w:firstLine="0"/>
        <w:jc w:val="center"/>
      </w:pPr>
      <w:r>
        <w:rPr>
          <w:u w:val="single" w:color="000000"/>
        </w:rPr>
        <w:t>Výsledná pyramida</w:t>
      </w:r>
      <w:r>
        <w:t xml:space="preserve"> </w:t>
      </w:r>
      <w:proofErr w:type="gramStart"/>
      <w:r>
        <w:t>Pes</w:t>
      </w:r>
      <w:proofErr w:type="gramEnd"/>
      <w:r>
        <w:t xml:space="preserve"> běží. </w:t>
      </w:r>
    </w:p>
    <w:p w14:paraId="26F9EC5A" w14:textId="77777777" w:rsidR="009126FA" w:rsidRDefault="00000000">
      <w:pPr>
        <w:spacing w:after="0" w:line="259" w:lineRule="auto"/>
        <w:ind w:right="1415"/>
        <w:jc w:val="center"/>
      </w:pPr>
      <w:r>
        <w:t xml:space="preserve">Malý pes </w:t>
      </w:r>
      <w:proofErr w:type="gramStart"/>
      <w:r>
        <w:t>běží</w:t>
      </w:r>
      <w:proofErr w:type="gramEnd"/>
      <w:r>
        <w:t xml:space="preserve">. </w:t>
      </w:r>
    </w:p>
    <w:p w14:paraId="5CED0858" w14:textId="77777777" w:rsidR="009126FA" w:rsidRDefault="00000000">
      <w:pPr>
        <w:spacing w:after="0" w:line="259" w:lineRule="auto"/>
        <w:ind w:right="1416"/>
        <w:jc w:val="center"/>
      </w:pPr>
      <w:r>
        <w:t xml:space="preserve">Malý pes </w:t>
      </w:r>
      <w:proofErr w:type="gramStart"/>
      <w:r>
        <w:t>běží</w:t>
      </w:r>
      <w:proofErr w:type="gramEnd"/>
      <w:r>
        <w:t xml:space="preserve"> do lesa. </w:t>
      </w:r>
    </w:p>
    <w:p w14:paraId="0C65F508" w14:textId="77777777" w:rsidR="009126FA" w:rsidRDefault="00000000">
      <w:pPr>
        <w:spacing w:after="0" w:line="259" w:lineRule="auto"/>
        <w:ind w:right="1422"/>
        <w:jc w:val="center"/>
      </w:pPr>
      <w:r>
        <w:t xml:space="preserve">Malý pes </w:t>
      </w:r>
      <w:proofErr w:type="gramStart"/>
      <w:r>
        <w:t>běží</w:t>
      </w:r>
      <w:proofErr w:type="gramEnd"/>
      <w:r>
        <w:t xml:space="preserve"> do hlubokého lesa. </w:t>
      </w:r>
    </w:p>
    <w:p w14:paraId="3E75FE4F" w14:textId="77777777" w:rsidR="009126FA" w:rsidRDefault="00000000">
      <w:pPr>
        <w:spacing w:after="0" w:line="259" w:lineRule="auto"/>
        <w:ind w:left="0" w:right="1363" w:firstLine="0"/>
        <w:jc w:val="center"/>
      </w:pPr>
      <w:r>
        <w:t xml:space="preserve"> </w:t>
      </w:r>
    </w:p>
    <w:p w14:paraId="4FAA04B3" w14:textId="77777777" w:rsidR="009126FA" w:rsidRDefault="00000000">
      <w:pPr>
        <w:spacing w:after="235"/>
        <w:ind w:left="-5" w:right="7063"/>
      </w:pPr>
      <w:r>
        <w:t xml:space="preserve">Do pyramidy přibývají další patra…  </w:t>
      </w:r>
    </w:p>
    <w:p w14:paraId="4883255D" w14:textId="77777777" w:rsidR="009126FA" w:rsidRDefault="00000000">
      <w:pPr>
        <w:ind w:left="-5" w:right="1419"/>
      </w:pPr>
      <w:r>
        <w:rPr>
          <w:b/>
        </w:rPr>
        <w:t>Průběh:</w:t>
      </w:r>
      <w:r>
        <w:t xml:space="preserve"> Žáci samostatně vypracují vlastní pyramidu. Zadaná skladební dvojice by mohla být z podobné oblasti, jako byla zahřívací aktivita – což může být aktivita Vstane ten, kdo.... </w:t>
      </w:r>
    </w:p>
    <w:p w14:paraId="6A3D2E8F" w14:textId="77777777" w:rsidR="009126FA" w:rsidRDefault="00000000">
      <w:pPr>
        <w:spacing w:after="0" w:line="259" w:lineRule="auto"/>
        <w:ind w:left="0" w:right="0" w:firstLine="0"/>
      </w:pPr>
      <w:r>
        <w:t xml:space="preserve"> </w:t>
      </w:r>
    </w:p>
    <w:p w14:paraId="4830129E" w14:textId="77777777" w:rsidR="009126FA" w:rsidRDefault="00000000">
      <w:pPr>
        <w:ind w:left="-5" w:right="1419"/>
      </w:pPr>
      <w:r>
        <w:t xml:space="preserve">Př: Holky se smějí. Maminka </w:t>
      </w:r>
      <w:proofErr w:type="gramStart"/>
      <w:r>
        <w:t>vaří</w:t>
      </w:r>
      <w:proofErr w:type="gramEnd"/>
      <w:r>
        <w:t xml:space="preserve">. Lukáš jde.  </w:t>
      </w:r>
    </w:p>
    <w:p w14:paraId="77471C19" w14:textId="77777777" w:rsidR="009126FA" w:rsidRDefault="00000000">
      <w:pPr>
        <w:ind w:left="-5" w:right="1419"/>
      </w:pPr>
      <w:r>
        <w:t xml:space="preserve">V pyramidách pak žáci hledají např. přívlastky. </w:t>
      </w:r>
    </w:p>
    <w:p w14:paraId="7E0DF014" w14:textId="77777777" w:rsidR="009126FA" w:rsidRDefault="00000000">
      <w:pPr>
        <w:spacing w:after="0" w:line="259" w:lineRule="auto"/>
        <w:ind w:left="0" w:right="0" w:firstLine="0"/>
      </w:pPr>
      <w:r>
        <w:rPr>
          <w:i/>
        </w:rPr>
        <w:t xml:space="preserve"> </w:t>
      </w:r>
    </w:p>
    <w:p w14:paraId="77C018FD" w14:textId="77777777" w:rsidR="009126FA" w:rsidRDefault="00000000">
      <w:pPr>
        <w:spacing w:after="27"/>
        <w:ind w:left="-5" w:right="1434"/>
      </w:pPr>
      <w:r>
        <w:rPr>
          <w:i/>
        </w:rPr>
        <w:t xml:space="preserve">Musíme si uvědomit, že některá spojení jsou pro žáka s OMJ, který ještě moc neumí česky, obtížnější než jiná. Holky se smějí je obtížné tím, že vyžaduje  </w:t>
      </w:r>
    </w:p>
    <w:p w14:paraId="1F8B8724" w14:textId="77777777" w:rsidR="009126FA" w:rsidRDefault="00000000">
      <w:pPr>
        <w:numPr>
          <w:ilvl w:val="0"/>
          <w:numId w:val="18"/>
        </w:numPr>
        <w:spacing w:after="0"/>
        <w:ind w:right="1434" w:hanging="360"/>
      </w:pPr>
      <w:r>
        <w:rPr>
          <w:i/>
        </w:rPr>
        <w:t xml:space="preserve">fantazii a spíše „pokročilou“ slovní zásobu,  </w:t>
      </w:r>
    </w:p>
    <w:p w14:paraId="46CC32D7" w14:textId="77777777" w:rsidR="009126FA" w:rsidRDefault="00000000">
      <w:pPr>
        <w:numPr>
          <w:ilvl w:val="0"/>
          <w:numId w:val="18"/>
        </w:numPr>
        <w:spacing w:after="0"/>
        <w:ind w:right="1434" w:hanging="360"/>
      </w:pPr>
      <w:r>
        <w:rPr>
          <w:i/>
        </w:rPr>
        <w:t xml:space="preserve">složitější pádové tvary (Holky se smějí dobrému vtipu. Hezké holky se smějí novým červeným botám.). 3. pád jednotného i množného čísla </w:t>
      </w:r>
      <w:proofErr w:type="gramStart"/>
      <w:r>
        <w:rPr>
          <w:i/>
        </w:rPr>
        <w:t>nepatří</w:t>
      </w:r>
      <w:proofErr w:type="gramEnd"/>
      <w:r>
        <w:rPr>
          <w:i/>
        </w:rPr>
        <w:t xml:space="preserve"> k nejjednoduššímu počátečnímu učivu. </w:t>
      </w:r>
    </w:p>
    <w:p w14:paraId="22C735E1" w14:textId="77777777" w:rsidR="009126FA" w:rsidRDefault="00000000">
      <w:pPr>
        <w:spacing w:after="0"/>
        <w:ind w:left="-5" w:right="1434"/>
      </w:pPr>
      <w:r>
        <w:rPr>
          <w:i/>
        </w:rPr>
        <w:t xml:space="preserve">Maminka </w:t>
      </w:r>
      <w:proofErr w:type="gramStart"/>
      <w:r>
        <w:rPr>
          <w:i/>
        </w:rPr>
        <w:t>vaří</w:t>
      </w:r>
      <w:proofErr w:type="gramEnd"/>
      <w:r>
        <w:rPr>
          <w:i/>
        </w:rPr>
        <w:t xml:space="preserve"> nebo Lukáš jde vyžaduje buď čtvrtý pád nebo vyjádření místa či způsobu, a to jsou jedny z prvních věcí, které si žák s OMJ osvojuje. Zároveň můžeme vytvořené pyramidy použít k demonstraci a vyvození pádových tvarů (u věty Maminka </w:t>
      </w:r>
      <w:proofErr w:type="gramStart"/>
      <w:r>
        <w:rPr>
          <w:i/>
        </w:rPr>
        <w:t>vaří</w:t>
      </w:r>
      <w:proofErr w:type="gramEnd"/>
      <w:r>
        <w:rPr>
          <w:i/>
        </w:rPr>
        <w:t xml:space="preserve"> to bude předmět ve 4. pádě, u věty Holky se smějí to bude 3. pád) a spojení, která určitý pád vyžadují. </w:t>
      </w:r>
    </w:p>
    <w:p w14:paraId="4F6AAF10" w14:textId="77777777" w:rsidR="009126FA" w:rsidRDefault="00000000">
      <w:pPr>
        <w:spacing w:after="0" w:line="259" w:lineRule="auto"/>
        <w:ind w:left="0" w:right="0" w:firstLine="0"/>
      </w:pPr>
      <w:r>
        <w:rPr>
          <w:i/>
        </w:rPr>
        <w:t xml:space="preserve"> </w:t>
      </w:r>
    </w:p>
    <w:p w14:paraId="4ACAC6BD" w14:textId="77777777" w:rsidR="009126FA" w:rsidRDefault="00000000">
      <w:pPr>
        <w:spacing w:after="0"/>
        <w:ind w:left="-5" w:right="2143"/>
      </w:pPr>
      <w:r>
        <w:rPr>
          <w:i/>
        </w:rPr>
        <w:t xml:space="preserve">Vhodnou volbou základu pyramidy můžeme aktivitu rozkošatit libovolným směrem – k větným členům, pádovým koncovkám, tvorbě textu vyprávění apod. </w:t>
      </w:r>
    </w:p>
    <w:p w14:paraId="603716E7" w14:textId="77777777" w:rsidR="009126FA" w:rsidRDefault="00000000">
      <w:pPr>
        <w:spacing w:after="221" w:line="259" w:lineRule="auto"/>
        <w:ind w:left="0" w:right="0" w:firstLine="0"/>
      </w:pPr>
      <w:r>
        <w:t xml:space="preserve"> </w:t>
      </w:r>
    </w:p>
    <w:p w14:paraId="3C767861" w14:textId="77777777" w:rsidR="009126FA" w:rsidRDefault="00000000">
      <w:pPr>
        <w:spacing w:line="269" w:lineRule="auto"/>
        <w:ind w:left="-5" w:right="993"/>
      </w:pPr>
      <w:r>
        <w:rPr>
          <w:u w:val="single" w:color="000000"/>
        </w:rPr>
        <w:t>Variace</w:t>
      </w:r>
      <w:r>
        <w:t xml:space="preserve"> </w:t>
      </w:r>
    </w:p>
    <w:p w14:paraId="27F500A0" w14:textId="77777777" w:rsidR="009126FA" w:rsidRDefault="00000000">
      <w:pPr>
        <w:numPr>
          <w:ilvl w:val="0"/>
          <w:numId w:val="17"/>
        </w:numPr>
        <w:ind w:right="1419" w:hanging="348"/>
      </w:pPr>
      <w:r>
        <w:t>Pyramida se posílá po třídě a každý přidává vlastní patro (slovo).</w:t>
      </w:r>
      <w:r>
        <w:rPr>
          <w:i/>
        </w:rPr>
        <w:t xml:space="preserve"> </w:t>
      </w:r>
    </w:p>
    <w:p w14:paraId="7D25B65D" w14:textId="77777777" w:rsidR="009126FA" w:rsidRDefault="00000000">
      <w:pPr>
        <w:numPr>
          <w:ilvl w:val="0"/>
          <w:numId w:val="17"/>
        </w:numPr>
        <w:spacing w:after="276"/>
        <w:ind w:right="1419" w:hanging="348"/>
      </w:pPr>
      <w:r>
        <w:lastRenderedPageBreak/>
        <w:t xml:space="preserve">Rozvíjení jen 3 pozic – PřJ + PJ + sloveso +  příslovce nebo podstatné jméno s předložkou, tj. žáci </w:t>
      </w:r>
      <w:proofErr w:type="gramStart"/>
      <w:r>
        <w:t>tvoří</w:t>
      </w:r>
      <w:proofErr w:type="gramEnd"/>
      <w:r>
        <w:t xml:space="preserve"> více pyramid od různých základů, ale vždy jen maximálně do struktury Malý kluk šel rychle nebo Malý kluk šel do lesa. </w:t>
      </w:r>
    </w:p>
    <w:p w14:paraId="2AD20F7D" w14:textId="77777777" w:rsidR="009126FA" w:rsidRDefault="00000000">
      <w:pPr>
        <w:numPr>
          <w:ilvl w:val="0"/>
          <w:numId w:val="17"/>
        </w:numPr>
        <w:spacing w:after="201"/>
        <w:ind w:right="1419" w:hanging="348"/>
      </w:pPr>
      <w:r>
        <w:t>Učitel nemá připravené věty, žáci vymýšlejí i základ.</w:t>
      </w:r>
      <w:r>
        <w:rPr>
          <w:i/>
        </w:rPr>
        <w:t xml:space="preserve"> </w:t>
      </w:r>
    </w:p>
    <w:p w14:paraId="57A8F212" w14:textId="77777777" w:rsidR="009126FA" w:rsidRDefault="00000000">
      <w:pPr>
        <w:spacing w:after="258" w:line="259" w:lineRule="auto"/>
        <w:ind w:left="0" w:right="0" w:firstLine="0"/>
      </w:pPr>
      <w:r>
        <w:rPr>
          <w:i/>
          <w:u w:val="single" w:color="000000"/>
        </w:rPr>
        <w:t xml:space="preserve">pomoc pro žáky s OMJ, kteří nemají dostatečnou slovní zásobu  </w:t>
      </w:r>
      <w:r>
        <w:rPr>
          <w:i/>
        </w:rPr>
        <w:t xml:space="preserve">–  </w:t>
      </w:r>
    </w:p>
    <w:p w14:paraId="075B7735" w14:textId="77777777" w:rsidR="009126FA" w:rsidRDefault="00000000">
      <w:pPr>
        <w:numPr>
          <w:ilvl w:val="1"/>
          <w:numId w:val="17"/>
        </w:numPr>
        <w:spacing w:after="264"/>
        <w:ind w:right="1434" w:hanging="360"/>
      </w:pPr>
      <w:r>
        <w:rPr>
          <w:i/>
        </w:rPr>
        <w:t xml:space="preserve">učitel má s sebou obrázek (např. psa nebo maminky), podle kterého může pyramidu rozvíjet; používá slovník (jde o pochopení struktury);  </w:t>
      </w:r>
    </w:p>
    <w:p w14:paraId="5AF8D77C" w14:textId="77777777" w:rsidR="009126FA" w:rsidRDefault="00000000">
      <w:pPr>
        <w:numPr>
          <w:ilvl w:val="1"/>
          <w:numId w:val="17"/>
        </w:numPr>
        <w:spacing w:after="228"/>
        <w:ind w:right="1434" w:hanging="360"/>
      </w:pPr>
      <w:r>
        <w:rPr>
          <w:i/>
        </w:rPr>
        <w:t xml:space="preserve">učitel dá nejen základnu pyramidy, ale i rozsypaná slova, tj. nabídku, a z těch potom žák pyramidu rozvíjí. </w:t>
      </w:r>
    </w:p>
    <w:p w14:paraId="176FA8D6" w14:textId="77777777" w:rsidR="009126FA" w:rsidRDefault="00000000">
      <w:pPr>
        <w:spacing w:after="221" w:line="259" w:lineRule="auto"/>
        <w:ind w:left="-5" w:right="0"/>
      </w:pPr>
      <w:r>
        <w:rPr>
          <w:b/>
          <w:i/>
        </w:rPr>
        <w:t xml:space="preserve">Víte že </w:t>
      </w:r>
    </w:p>
    <w:p w14:paraId="31ACC5BA" w14:textId="77777777" w:rsidR="009126FA" w:rsidRDefault="00000000">
      <w:pPr>
        <w:spacing w:after="227"/>
        <w:ind w:left="-5" w:right="1434"/>
      </w:pPr>
      <w:r>
        <w:rPr>
          <w:i/>
        </w:rPr>
        <w:t xml:space="preserve">žáky s OMJ limituje neznalost slovní zásoby, trochu je to ponižuje – může být dobré je v práci se slovníkem podporovat? </w:t>
      </w:r>
    </w:p>
    <w:p w14:paraId="4C2A3BF3" w14:textId="77777777" w:rsidR="009126FA" w:rsidRDefault="00000000">
      <w:pPr>
        <w:spacing w:after="227"/>
        <w:ind w:left="-5" w:right="1419"/>
      </w:pPr>
      <w:r>
        <w:rPr>
          <w:b/>
        </w:rPr>
        <w:t>Ukončení:</w:t>
      </w:r>
      <w:r>
        <w:t xml:space="preserve"> Ve skupině nebo celé třídě pak vyberou nejlepší, </w:t>
      </w:r>
      <w:proofErr w:type="gramStart"/>
      <w:r>
        <w:t>nejdelší,…</w:t>
      </w:r>
      <w:proofErr w:type="gramEnd"/>
      <w:r>
        <w:t xml:space="preserve"> + poukázání na princip rozvíjení a funkci a formu přívlastků. Dobré je, že se žáci nebojí pak ty své věty přečíst; přečtení lze udělat i tak, že výtvor si přečte soused a ten doporučí  větu, která je hezká, vtipná… </w:t>
      </w:r>
    </w:p>
    <w:p w14:paraId="0B4AA8C8" w14:textId="77777777" w:rsidR="009126FA" w:rsidRDefault="00000000">
      <w:pPr>
        <w:spacing w:after="0" w:line="259" w:lineRule="auto"/>
        <w:ind w:left="0" w:right="0" w:firstLine="0"/>
      </w:pPr>
      <w:r>
        <w:t xml:space="preserve"> </w:t>
      </w:r>
    </w:p>
    <w:p w14:paraId="4A39A96B" w14:textId="77777777" w:rsidR="009126FA" w:rsidRDefault="00000000">
      <w:pPr>
        <w:spacing w:after="227"/>
        <w:ind w:left="-5" w:right="1419"/>
      </w:pPr>
      <w:r>
        <w:rPr>
          <w:b/>
        </w:rPr>
        <w:t xml:space="preserve">Na co si dát pozor (úskalí): </w:t>
      </w:r>
      <w:r>
        <w:t xml:space="preserve">stane se, že žáci začnou dělat souvětí (spíš výjimečná chyba a chyba českých žáků) </w:t>
      </w:r>
    </w:p>
    <w:p w14:paraId="21254085" w14:textId="77777777" w:rsidR="009126FA" w:rsidRDefault="00000000">
      <w:pPr>
        <w:spacing w:after="282"/>
        <w:ind w:left="-5" w:right="1340"/>
      </w:pPr>
      <w:r>
        <w:rPr>
          <w:b/>
        </w:rPr>
        <w:t>Co zdůraznit (co je nejdůležitější):</w:t>
      </w:r>
      <w:r>
        <w:t xml:space="preserve">  </w:t>
      </w:r>
    </w:p>
    <w:p w14:paraId="2D28EF35" w14:textId="77777777" w:rsidR="009126FA" w:rsidRDefault="00000000">
      <w:pPr>
        <w:numPr>
          <w:ilvl w:val="0"/>
          <w:numId w:val="17"/>
        </w:numPr>
        <w:spacing w:after="252"/>
        <w:ind w:right="1419" w:hanging="348"/>
      </w:pPr>
      <w:r>
        <w:t xml:space="preserve">Společná práce a tvorba </w:t>
      </w:r>
    </w:p>
    <w:p w14:paraId="166D8345" w14:textId="77777777" w:rsidR="009126FA" w:rsidRDefault="00000000">
      <w:pPr>
        <w:numPr>
          <w:ilvl w:val="0"/>
          <w:numId w:val="17"/>
        </w:numPr>
        <w:spacing w:after="252"/>
        <w:ind w:right="1419" w:hanging="348"/>
      </w:pPr>
      <w:r>
        <w:t xml:space="preserve">Demonstrace principu rozvíjení </w:t>
      </w:r>
    </w:p>
    <w:p w14:paraId="0251BEB1" w14:textId="77777777" w:rsidR="009126FA" w:rsidRDefault="00000000">
      <w:pPr>
        <w:numPr>
          <w:ilvl w:val="0"/>
          <w:numId w:val="17"/>
        </w:numPr>
        <w:spacing w:after="201"/>
        <w:ind w:right="1419" w:hanging="348"/>
      </w:pPr>
      <w:r>
        <w:t xml:space="preserve">Rozvoj slovní zásoby </w:t>
      </w:r>
    </w:p>
    <w:p w14:paraId="150D50DD" w14:textId="77777777" w:rsidR="009126FA" w:rsidRDefault="00000000">
      <w:pPr>
        <w:spacing w:after="277"/>
        <w:ind w:left="-5" w:right="1340"/>
      </w:pPr>
      <w:r>
        <w:rPr>
          <w:b/>
        </w:rPr>
        <w:t xml:space="preserve">Popis skupiny/třídy, v které aktivity probíhaly (počet ž, žomj + komunikační úroveň a další poznámky): </w:t>
      </w:r>
    </w:p>
    <w:p w14:paraId="3AE3E97B" w14:textId="77777777" w:rsidR="009126FA" w:rsidRDefault="00000000">
      <w:pPr>
        <w:numPr>
          <w:ilvl w:val="0"/>
          <w:numId w:val="17"/>
        </w:numPr>
        <w:spacing w:after="224"/>
        <w:ind w:right="1419" w:hanging="348"/>
      </w:pPr>
      <w:r>
        <w:t xml:space="preserve">žáky to bavilo + učitelé to hodnotí jako účelnou aktivitu – navazující určování, rozbor z učebnice pak šel lépe než obvykle </w:t>
      </w:r>
    </w:p>
    <w:p w14:paraId="5480F131" w14:textId="77777777" w:rsidR="009126FA" w:rsidRDefault="00000000">
      <w:pPr>
        <w:pStyle w:val="Nadpis4"/>
        <w:spacing w:after="243"/>
        <w:ind w:left="-5" w:right="993"/>
      </w:pPr>
      <w:r>
        <w:t>Skupiny žáků z 2. stupně – stejné, jako u předchozí aktivity</w:t>
      </w:r>
      <w:r>
        <w:rPr>
          <w:u w:val="none"/>
        </w:rPr>
        <w:t xml:space="preserve"> </w:t>
      </w:r>
    </w:p>
    <w:p w14:paraId="71B1D903" w14:textId="77777777" w:rsidR="009126FA" w:rsidRDefault="00000000">
      <w:pPr>
        <w:spacing w:after="27"/>
        <w:ind w:left="-5" w:right="1419"/>
      </w:pPr>
      <w:r>
        <w:rPr>
          <w:rFonts w:ascii="Times New Roman" w:eastAsia="Times New Roman" w:hAnsi="Times New Roman" w:cs="Times New Roman"/>
        </w:rPr>
        <w:t xml:space="preserve">Pozn.: </w:t>
      </w:r>
      <w:r>
        <w:t xml:space="preserve">tento typ cvičení se dá použít i u vyvozování jiných větných členů, například příslovečných určení, předmětů apod. </w:t>
      </w:r>
    </w:p>
    <w:p w14:paraId="4EDF3DBA" w14:textId="77777777" w:rsidR="009126FA" w:rsidRDefault="00000000">
      <w:pPr>
        <w:spacing w:after="0" w:line="259" w:lineRule="auto"/>
        <w:ind w:left="0" w:right="0" w:firstLine="0"/>
      </w:pPr>
      <w:r>
        <w:rPr>
          <w:b/>
          <w:sz w:val="26"/>
        </w:rPr>
        <w:t xml:space="preserve"> </w:t>
      </w:r>
    </w:p>
    <w:p w14:paraId="654FE94D" w14:textId="77777777" w:rsidR="009126FA" w:rsidRDefault="00000000">
      <w:pPr>
        <w:spacing w:after="33" w:line="259" w:lineRule="auto"/>
        <w:ind w:left="0" w:right="0" w:firstLine="0"/>
      </w:pPr>
      <w:r>
        <w:rPr>
          <w:b/>
          <w:sz w:val="26"/>
        </w:rPr>
        <w:t xml:space="preserve"> </w:t>
      </w:r>
    </w:p>
    <w:p w14:paraId="45B61BEB" w14:textId="77777777" w:rsidR="009126FA" w:rsidRDefault="00000000">
      <w:pPr>
        <w:pStyle w:val="Nadpis1"/>
        <w:numPr>
          <w:ilvl w:val="0"/>
          <w:numId w:val="0"/>
        </w:numPr>
        <w:ind w:left="-5" w:right="1369"/>
      </w:pPr>
      <w:bookmarkStart w:id="15" w:name="_Toc22645"/>
      <w:r>
        <w:lastRenderedPageBreak/>
        <w:t xml:space="preserve">Příloha 2 – </w:t>
      </w:r>
      <w:proofErr w:type="gramStart"/>
      <w:r>
        <w:t>Čeština</w:t>
      </w:r>
      <w:proofErr w:type="gramEnd"/>
      <w:r>
        <w:t xml:space="preserve"> praktická – učebnice češtiny pro cizince jako zdroj textů pro výuku češtiny ve škole </w:t>
      </w:r>
      <w:bookmarkEnd w:id="15"/>
    </w:p>
    <w:p w14:paraId="7659E441" w14:textId="77777777" w:rsidR="009126FA" w:rsidRDefault="00000000">
      <w:pPr>
        <w:spacing w:after="0" w:line="259" w:lineRule="auto"/>
        <w:ind w:left="360" w:right="0" w:firstLine="0"/>
      </w:pPr>
      <w:r>
        <w:t xml:space="preserve"> </w:t>
      </w:r>
    </w:p>
    <w:p w14:paraId="7196824D" w14:textId="77777777" w:rsidR="009126FA" w:rsidRDefault="00000000">
      <w:pPr>
        <w:spacing w:after="0" w:line="259" w:lineRule="auto"/>
        <w:ind w:right="701"/>
        <w:jc w:val="center"/>
      </w:pPr>
      <w:r>
        <w:rPr>
          <w:b/>
        </w:rPr>
        <w:t xml:space="preserve">Nový byt </w:t>
      </w:r>
    </w:p>
    <w:p w14:paraId="3611CB5E" w14:textId="77777777" w:rsidR="009126FA" w:rsidRDefault="00000000">
      <w:pPr>
        <w:ind w:left="788" w:right="1340"/>
      </w:pPr>
      <w:r>
        <w:rPr>
          <w:b/>
        </w:rPr>
        <w:t xml:space="preserve">Aktivita spojující celou třídu a využívající text z učebnice češtiny pro cizince. </w:t>
      </w:r>
    </w:p>
    <w:p w14:paraId="63B3B7AD" w14:textId="77777777" w:rsidR="009126FA" w:rsidRDefault="00000000">
      <w:pPr>
        <w:spacing w:after="0" w:line="259" w:lineRule="auto"/>
        <w:ind w:left="0" w:right="0" w:firstLine="0"/>
      </w:pPr>
      <w:r>
        <w:rPr>
          <w:b/>
        </w:rPr>
        <w:t xml:space="preserve"> </w:t>
      </w:r>
    </w:p>
    <w:p w14:paraId="009A6296" w14:textId="77777777" w:rsidR="009126FA" w:rsidRDefault="00000000">
      <w:pPr>
        <w:ind w:left="-5" w:right="1340"/>
      </w:pPr>
      <w:r>
        <w:rPr>
          <w:b/>
        </w:rPr>
        <w:t xml:space="preserve">Poznávání a upevňování gramatického učiva o přívlastcích (způsob rozvíjení, tvary atd.) + slohové téma popis </w:t>
      </w:r>
    </w:p>
    <w:p w14:paraId="3DC4B5D6" w14:textId="2A659D55" w:rsidR="009126FA" w:rsidRDefault="00000000">
      <w:pPr>
        <w:spacing w:after="0" w:line="259" w:lineRule="auto"/>
        <w:ind w:left="0" w:right="0" w:firstLine="0"/>
      </w:pPr>
      <w:r>
        <w:t xml:space="preserve"> </w:t>
      </w:r>
    </w:p>
    <w:p w14:paraId="3E80A610" w14:textId="77777777" w:rsidR="009126FA" w:rsidRDefault="00000000">
      <w:pPr>
        <w:ind w:left="-5" w:right="1419"/>
      </w:pPr>
      <w:r>
        <w:t xml:space="preserve">Žáci dostanou texty z učebnice češtiny pro cizince Česky v Česku, hledají přívlastky, mohou nahrazovat/doplňovat nové ke každému podstatnému jménu. </w:t>
      </w:r>
    </w:p>
    <w:p w14:paraId="686F9884" w14:textId="77777777" w:rsidR="009126FA" w:rsidRDefault="00000000">
      <w:pPr>
        <w:ind w:left="-5" w:right="1419"/>
      </w:pPr>
      <w:r>
        <w:rPr>
          <w:b/>
        </w:rPr>
        <w:t>Návaznost:</w:t>
      </w:r>
      <w:r>
        <w:t xml:space="preserve"> napsat inzerát, popis vlastního bytu, ideálního bydlení, přidávání přívlastků ke slovům, která rozvita nejsou, změnu shodných na neshodné (pokud to lze) apod. </w:t>
      </w:r>
    </w:p>
    <w:p w14:paraId="1C3ADE97" w14:textId="77777777" w:rsidR="009126FA" w:rsidRDefault="00000000">
      <w:pPr>
        <w:ind w:left="-5" w:right="1340"/>
      </w:pPr>
      <w:r>
        <w:rPr>
          <w:b/>
        </w:rPr>
        <w:t xml:space="preserve">Variace pro ŽOMJ:  </w:t>
      </w:r>
    </w:p>
    <w:p w14:paraId="197A0A25" w14:textId="77777777" w:rsidR="009126FA" w:rsidRDefault="00000000">
      <w:pPr>
        <w:numPr>
          <w:ilvl w:val="0"/>
          <w:numId w:val="19"/>
        </w:numPr>
        <w:spacing w:after="0" w:line="269" w:lineRule="auto"/>
        <w:ind w:right="1416" w:hanging="348"/>
      </w:pPr>
      <w:r>
        <w:rPr>
          <w:sz w:val="22"/>
        </w:rPr>
        <w:t xml:space="preserve">může mít nabídku přídavných jmen, která může používat, </w:t>
      </w:r>
    </w:p>
    <w:p w14:paraId="79E3E543" w14:textId="77777777" w:rsidR="009126FA" w:rsidRDefault="00000000">
      <w:pPr>
        <w:numPr>
          <w:ilvl w:val="0"/>
          <w:numId w:val="19"/>
        </w:numPr>
        <w:spacing w:after="19" w:line="269" w:lineRule="auto"/>
        <w:ind w:right="1416" w:hanging="348"/>
      </w:pPr>
      <w:r>
        <w:rPr>
          <w:sz w:val="22"/>
        </w:rPr>
        <w:t xml:space="preserve">používá pouze jedno slovo a skloňuje ho v 1. nebo 4. pádu podle podstatného jména, takže se </w:t>
      </w:r>
      <w:proofErr w:type="gramStart"/>
      <w:r>
        <w:rPr>
          <w:sz w:val="22"/>
        </w:rPr>
        <w:t>učí</w:t>
      </w:r>
      <w:proofErr w:type="gramEnd"/>
      <w:r>
        <w:rPr>
          <w:sz w:val="22"/>
        </w:rPr>
        <w:t xml:space="preserve"> správné tvary </w:t>
      </w:r>
    </w:p>
    <w:p w14:paraId="36DF218B" w14:textId="77777777" w:rsidR="009126FA" w:rsidRDefault="00000000">
      <w:pPr>
        <w:numPr>
          <w:ilvl w:val="0"/>
          <w:numId w:val="19"/>
        </w:numPr>
        <w:spacing w:after="0" w:line="269" w:lineRule="auto"/>
        <w:ind w:right="1416" w:hanging="348"/>
      </w:pPr>
      <w:r>
        <w:rPr>
          <w:sz w:val="22"/>
        </w:rPr>
        <w:t xml:space="preserve">používá slovník, takže se </w:t>
      </w:r>
      <w:proofErr w:type="gramStart"/>
      <w:r>
        <w:rPr>
          <w:sz w:val="22"/>
        </w:rPr>
        <w:t>učí</w:t>
      </w:r>
      <w:proofErr w:type="gramEnd"/>
      <w:r>
        <w:rPr>
          <w:sz w:val="22"/>
        </w:rPr>
        <w:t xml:space="preserve"> novou slovní zásobu i gramatiku </w:t>
      </w:r>
    </w:p>
    <w:p w14:paraId="2916A20C" w14:textId="145A041D" w:rsidR="009126FA" w:rsidRDefault="00550D6D">
      <w:pPr>
        <w:spacing w:after="0" w:line="259" w:lineRule="auto"/>
        <w:ind w:left="0" w:right="0" w:firstLine="0"/>
      </w:pPr>
      <w:r>
        <w:rPr>
          <w:noProof/>
        </w:rPr>
        <w:drawing>
          <wp:anchor distT="0" distB="0" distL="114300" distR="114300" simplePos="0" relativeHeight="251658240" behindDoc="0" locked="0" layoutInCell="1" allowOverlap="0" wp14:anchorId="78ABC627" wp14:editId="7C7FB1BC">
            <wp:simplePos x="0" y="0"/>
            <wp:positionH relativeFrom="page">
              <wp:align>center</wp:align>
            </wp:positionH>
            <wp:positionV relativeFrom="page">
              <wp:posOffset>4886325</wp:posOffset>
            </wp:positionV>
            <wp:extent cx="6644640" cy="4361688"/>
            <wp:effectExtent l="0" t="0" r="3810" b="1270"/>
            <wp:wrapThrough wrapText="bothSides">
              <wp:wrapPolygon edited="0">
                <wp:start x="0" y="0"/>
                <wp:lineTo x="0" y="21512"/>
                <wp:lineTo x="21550" y="21512"/>
                <wp:lineTo x="21550" y="0"/>
                <wp:lineTo x="0" y="0"/>
              </wp:wrapPolygon>
            </wp:wrapThrough>
            <wp:docPr id="22132" name="Picture 22132"/>
            <wp:cNvGraphicFramePr/>
            <a:graphic xmlns:a="http://schemas.openxmlformats.org/drawingml/2006/main">
              <a:graphicData uri="http://schemas.openxmlformats.org/drawingml/2006/picture">
                <pic:pic xmlns:pic="http://schemas.openxmlformats.org/drawingml/2006/picture">
                  <pic:nvPicPr>
                    <pic:cNvPr id="22132" name="Picture 22132"/>
                    <pic:cNvPicPr/>
                  </pic:nvPicPr>
                  <pic:blipFill>
                    <a:blip r:embed="rId62"/>
                    <a:stretch>
                      <a:fillRect/>
                    </a:stretch>
                  </pic:blipFill>
                  <pic:spPr>
                    <a:xfrm>
                      <a:off x="0" y="0"/>
                      <a:ext cx="6644640" cy="4361688"/>
                    </a:xfrm>
                    <a:prstGeom prst="rect">
                      <a:avLst/>
                    </a:prstGeom>
                  </pic:spPr>
                </pic:pic>
              </a:graphicData>
            </a:graphic>
          </wp:anchor>
        </w:drawing>
      </w:r>
      <w:r>
        <w:t xml:space="preserve"> </w:t>
      </w:r>
    </w:p>
    <w:p w14:paraId="645363F3" w14:textId="1AFA6DFB" w:rsidR="009126FA" w:rsidRDefault="00000000">
      <w:pPr>
        <w:spacing w:after="0" w:line="259" w:lineRule="auto"/>
        <w:ind w:left="0" w:right="0" w:firstLine="0"/>
      </w:pPr>
      <w:r>
        <w:t xml:space="preserve"> </w:t>
      </w:r>
      <w:r>
        <w:br w:type="page"/>
      </w:r>
    </w:p>
    <w:p w14:paraId="6E2E46F4" w14:textId="77777777" w:rsidR="009126FA" w:rsidRDefault="00000000">
      <w:pPr>
        <w:spacing w:after="49" w:line="259" w:lineRule="auto"/>
        <w:ind w:left="0" w:right="0" w:firstLine="0"/>
      </w:pPr>
      <w:r>
        <w:rPr>
          <w:noProof/>
        </w:rPr>
        <w:lastRenderedPageBreak/>
        <w:drawing>
          <wp:anchor distT="0" distB="0" distL="114300" distR="114300" simplePos="0" relativeHeight="251664384" behindDoc="0" locked="0" layoutInCell="1" allowOverlap="1" wp14:anchorId="07F5F1EB" wp14:editId="5217F983">
            <wp:simplePos x="0" y="0"/>
            <wp:positionH relativeFrom="column">
              <wp:posOffset>-165735</wp:posOffset>
            </wp:positionH>
            <wp:positionV relativeFrom="paragraph">
              <wp:posOffset>1</wp:posOffset>
            </wp:positionV>
            <wp:extent cx="6376671" cy="3597910"/>
            <wp:effectExtent l="0" t="0" r="5080" b="2540"/>
            <wp:wrapThrough wrapText="bothSides">
              <wp:wrapPolygon edited="0">
                <wp:start x="0" y="0"/>
                <wp:lineTo x="0" y="21501"/>
                <wp:lineTo x="21553" y="21501"/>
                <wp:lineTo x="21553" y="0"/>
                <wp:lineTo x="0" y="0"/>
              </wp:wrapPolygon>
            </wp:wrapThrough>
            <wp:docPr id="2188" name="Picture 2188"/>
            <wp:cNvGraphicFramePr/>
            <a:graphic xmlns:a="http://schemas.openxmlformats.org/drawingml/2006/main">
              <a:graphicData uri="http://schemas.openxmlformats.org/drawingml/2006/picture">
                <pic:pic xmlns:pic="http://schemas.openxmlformats.org/drawingml/2006/picture">
                  <pic:nvPicPr>
                    <pic:cNvPr id="2188" name="Picture 2188"/>
                    <pic:cNvPicPr/>
                  </pic:nvPicPr>
                  <pic:blipFill>
                    <a:blip r:embed="rId63">
                      <a:extLst>
                        <a:ext uri="{28A0092B-C50C-407E-A947-70E740481C1C}">
                          <a14:useLocalDpi xmlns:a14="http://schemas.microsoft.com/office/drawing/2010/main" val="0"/>
                        </a:ext>
                      </a:extLst>
                    </a:blip>
                    <a:stretch>
                      <a:fillRect/>
                    </a:stretch>
                  </pic:blipFill>
                  <pic:spPr>
                    <a:xfrm>
                      <a:off x="0" y="0"/>
                      <a:ext cx="6376671" cy="3597910"/>
                    </a:xfrm>
                    <a:prstGeom prst="rect">
                      <a:avLst/>
                    </a:prstGeom>
                  </pic:spPr>
                </pic:pic>
              </a:graphicData>
            </a:graphic>
          </wp:anchor>
        </w:drawing>
      </w:r>
    </w:p>
    <w:p w14:paraId="0064EB24" w14:textId="77777777" w:rsidR="009126FA" w:rsidRDefault="00000000">
      <w:pPr>
        <w:spacing w:after="0" w:line="259" w:lineRule="auto"/>
        <w:ind w:left="0" w:right="0" w:firstLine="0"/>
      </w:pPr>
      <w:r>
        <w:t xml:space="preserve">  </w:t>
      </w:r>
    </w:p>
    <w:p w14:paraId="3A9D7827" w14:textId="78B7F7D5" w:rsidR="009126FA" w:rsidRDefault="00550D6D">
      <w:pPr>
        <w:spacing w:after="0" w:line="259" w:lineRule="auto"/>
        <w:ind w:left="0" w:right="0" w:firstLine="0"/>
      </w:pPr>
      <w:r>
        <w:rPr>
          <w:noProof/>
        </w:rPr>
        <w:drawing>
          <wp:anchor distT="0" distB="0" distL="114300" distR="114300" simplePos="0" relativeHeight="251659264" behindDoc="0" locked="0" layoutInCell="1" allowOverlap="0" wp14:anchorId="37EBAD70" wp14:editId="122BE3CA">
            <wp:simplePos x="0" y="0"/>
            <wp:positionH relativeFrom="page">
              <wp:posOffset>590550</wp:posOffset>
            </wp:positionH>
            <wp:positionV relativeFrom="page">
              <wp:posOffset>4943475</wp:posOffset>
            </wp:positionV>
            <wp:extent cx="6638290" cy="3838575"/>
            <wp:effectExtent l="0" t="0" r="0" b="9525"/>
            <wp:wrapThrough wrapText="bothSides">
              <wp:wrapPolygon edited="0">
                <wp:start x="0" y="0"/>
                <wp:lineTo x="0" y="21546"/>
                <wp:lineTo x="21509" y="21546"/>
                <wp:lineTo x="21509" y="0"/>
                <wp:lineTo x="0" y="0"/>
              </wp:wrapPolygon>
            </wp:wrapThrough>
            <wp:docPr id="2194" name="Picture 2194"/>
            <wp:cNvGraphicFramePr/>
            <a:graphic xmlns:a="http://schemas.openxmlformats.org/drawingml/2006/main">
              <a:graphicData uri="http://schemas.openxmlformats.org/drawingml/2006/picture">
                <pic:pic xmlns:pic="http://schemas.openxmlformats.org/drawingml/2006/picture">
                  <pic:nvPicPr>
                    <pic:cNvPr id="2194" name="Picture 2194"/>
                    <pic:cNvPicPr/>
                  </pic:nvPicPr>
                  <pic:blipFill>
                    <a:blip r:embed="rId64"/>
                    <a:stretch>
                      <a:fillRect/>
                    </a:stretch>
                  </pic:blipFill>
                  <pic:spPr>
                    <a:xfrm>
                      <a:off x="0" y="0"/>
                      <a:ext cx="6638290" cy="3838575"/>
                    </a:xfrm>
                    <a:prstGeom prst="rect">
                      <a:avLst/>
                    </a:prstGeom>
                  </pic:spPr>
                </pic:pic>
              </a:graphicData>
            </a:graphic>
          </wp:anchor>
        </w:drawing>
      </w:r>
      <w:r>
        <w:t xml:space="preserve"> </w:t>
      </w:r>
    </w:p>
    <w:p w14:paraId="46175339" w14:textId="380D7E6D" w:rsidR="009126FA" w:rsidRDefault="00000000">
      <w:pPr>
        <w:spacing w:after="5795" w:line="259" w:lineRule="auto"/>
        <w:ind w:left="0" w:right="0" w:firstLine="0"/>
      </w:pPr>
      <w:r>
        <w:t xml:space="preserve"> </w:t>
      </w:r>
    </w:p>
    <w:p w14:paraId="07E09EE2" w14:textId="77777777" w:rsidR="009126FA" w:rsidRDefault="00000000">
      <w:pPr>
        <w:spacing w:after="0" w:line="259" w:lineRule="auto"/>
        <w:ind w:left="0" w:right="-21" w:firstLine="0"/>
        <w:jc w:val="right"/>
      </w:pPr>
      <w:r>
        <w:t xml:space="preserve"> </w:t>
      </w:r>
    </w:p>
    <w:p w14:paraId="4F3BEA2A" w14:textId="77777777" w:rsidR="009126FA" w:rsidRDefault="00000000">
      <w:pPr>
        <w:ind w:left="370" w:right="1419"/>
      </w:pPr>
      <w:r>
        <w:t xml:space="preserve">B. Štindlová a kol. </w:t>
      </w:r>
      <w:r>
        <w:rPr>
          <w:i/>
        </w:rPr>
        <w:t>Česky v Česku I.</w:t>
      </w:r>
      <w:r>
        <w:t xml:space="preserve"> Akropolis, Praha 2008, strana 115, 117, 122. </w:t>
      </w:r>
    </w:p>
    <w:p w14:paraId="48933196" w14:textId="77777777" w:rsidR="009126FA" w:rsidRDefault="00000000">
      <w:pPr>
        <w:spacing w:after="218" w:line="259" w:lineRule="auto"/>
        <w:ind w:left="0" w:right="0" w:firstLine="0"/>
      </w:pPr>
      <w:r>
        <w:rPr>
          <w:sz w:val="22"/>
        </w:rPr>
        <w:t xml:space="preserve"> </w:t>
      </w:r>
    </w:p>
    <w:p w14:paraId="51E229A6" w14:textId="77777777" w:rsidR="009126FA" w:rsidRDefault="00000000">
      <w:pPr>
        <w:spacing w:after="0" w:line="259" w:lineRule="auto"/>
        <w:ind w:left="4537" w:right="0" w:firstLine="0"/>
      </w:pPr>
      <w:r>
        <w:rPr>
          <w:b/>
          <w:sz w:val="22"/>
        </w:rPr>
        <w:lastRenderedPageBreak/>
        <w:t xml:space="preserve"> </w:t>
      </w:r>
    </w:p>
    <w:p w14:paraId="6C649D31" w14:textId="77777777" w:rsidR="009126FA" w:rsidRDefault="00000000">
      <w:pPr>
        <w:spacing w:after="18" w:line="259" w:lineRule="auto"/>
        <w:ind w:left="0" w:right="1418" w:firstLine="0"/>
        <w:jc w:val="center"/>
      </w:pPr>
      <w:r>
        <w:rPr>
          <w:rFonts w:ascii="Times New Roman" w:eastAsia="Times New Roman" w:hAnsi="Times New Roman" w:cs="Times New Roman"/>
          <w:b/>
        </w:rPr>
        <w:t xml:space="preserve">Bydlíme blízko moře u parku </w:t>
      </w:r>
    </w:p>
    <w:p w14:paraId="6AEF6379" w14:textId="77777777" w:rsidR="009126FA" w:rsidRDefault="00000000">
      <w:pPr>
        <w:spacing w:after="0" w:line="259" w:lineRule="auto"/>
        <w:ind w:left="0" w:right="1419" w:firstLine="0"/>
        <w:jc w:val="center"/>
      </w:pPr>
      <w:r>
        <w:rPr>
          <w:rFonts w:ascii="Times New Roman" w:eastAsia="Times New Roman" w:hAnsi="Times New Roman" w:cs="Times New Roman"/>
        </w:rPr>
        <w:t xml:space="preserve">Příslovečné určení místa </w:t>
      </w:r>
    </w:p>
    <w:p w14:paraId="7CC810C4" w14:textId="77777777" w:rsidR="009126FA" w:rsidRDefault="00000000">
      <w:pPr>
        <w:spacing w:after="0" w:line="259" w:lineRule="auto"/>
        <w:ind w:left="0" w:right="0" w:firstLine="0"/>
      </w:pPr>
      <w:r>
        <w:rPr>
          <w:b/>
        </w:rPr>
        <w:t xml:space="preserve"> </w:t>
      </w:r>
    </w:p>
    <w:p w14:paraId="22381A21" w14:textId="77777777" w:rsidR="009126FA" w:rsidRDefault="00000000">
      <w:pPr>
        <w:ind w:left="-5" w:right="1419"/>
      </w:pPr>
      <w:r>
        <w:t xml:space="preserve">V textu </w:t>
      </w:r>
      <w:r>
        <w:rPr>
          <w:i/>
        </w:rPr>
        <w:t>Bydlíme u moře v parku</w:t>
      </w:r>
      <w:r>
        <w:t xml:space="preserve"> jsou různě vyjádřená místa – pomocí příslovcí i předložkových pádů, a proto lze dobře a logicky příslovečné určení místa a jeho význam vyložit i opakovat (vypisování, podtrhávání, třídění…), dále pak tvořit podobné texty či podle nich kreslit obrázky nebo mapy. </w:t>
      </w:r>
    </w:p>
    <w:p w14:paraId="5D4F1F41" w14:textId="77777777" w:rsidR="009126FA" w:rsidRDefault="00000000">
      <w:pPr>
        <w:spacing w:after="0" w:line="259" w:lineRule="auto"/>
        <w:ind w:left="0" w:right="0" w:firstLine="0"/>
      </w:pPr>
      <w:r>
        <w:t xml:space="preserve"> </w:t>
      </w:r>
    </w:p>
    <w:p w14:paraId="3F6EF474" w14:textId="77777777" w:rsidR="009126FA" w:rsidRDefault="00000000">
      <w:pPr>
        <w:spacing w:after="0" w:line="259" w:lineRule="auto"/>
        <w:ind w:right="1420"/>
        <w:jc w:val="center"/>
      </w:pPr>
      <w:r>
        <w:t xml:space="preserve">Bydlíme blízko u moře v parku </w:t>
      </w:r>
    </w:p>
    <w:p w14:paraId="1EA4D8F0" w14:textId="77777777" w:rsidR="009126FA" w:rsidRDefault="00000000">
      <w:pPr>
        <w:ind w:left="-5" w:right="1419"/>
      </w:pPr>
      <w:r>
        <w:t xml:space="preserve">Eva a Petr nakonec jeli na dovolenou do Španělska. Eva píše ze Španělska mamince: Ahoj, mami! Našli jsme krásné ubytování – bydlíme v hotelu blízko moře u parku. Minulý rok jsme nebyli spokojeni. Bydleli jsme daleko od moře vedle restaurace s diskotékou. Ale tenhle rok je super! </w:t>
      </w:r>
    </w:p>
    <w:p w14:paraId="35233E03" w14:textId="77777777" w:rsidR="009126FA" w:rsidRDefault="00000000">
      <w:pPr>
        <w:ind w:left="-5" w:right="1419"/>
      </w:pPr>
      <w:r>
        <w:t xml:space="preserve">L. Holá, </w:t>
      </w:r>
      <w:r>
        <w:rPr>
          <w:i/>
        </w:rPr>
        <w:t>New Czech Step by Step</w:t>
      </w:r>
      <w:r>
        <w:t xml:space="preserve">. Akropolis, Praha 2005, strana 110. </w:t>
      </w:r>
    </w:p>
    <w:p w14:paraId="240ED63A" w14:textId="77777777" w:rsidR="009126FA" w:rsidRDefault="00000000">
      <w:pPr>
        <w:spacing w:after="215" w:line="259" w:lineRule="auto"/>
        <w:ind w:left="0" w:right="0" w:firstLine="0"/>
      </w:pPr>
      <w:r>
        <w:rPr>
          <w:sz w:val="22"/>
        </w:rPr>
        <w:t xml:space="preserve"> </w:t>
      </w:r>
    </w:p>
    <w:p w14:paraId="683D4071" w14:textId="77777777" w:rsidR="009126FA" w:rsidRDefault="00000000">
      <w:pPr>
        <w:spacing w:after="0" w:line="269" w:lineRule="auto"/>
        <w:ind w:right="1416"/>
      </w:pPr>
      <w:r>
        <w:rPr>
          <w:sz w:val="22"/>
        </w:rPr>
        <w:t xml:space="preserve">Úkoly: Žáci vypíšou místa podle směrů (lze doplnit nákresem s šipkami; slovesa v závorkách (ne)použijeme podle úrovně ŽOMJ – Češi nepotřebují) – cíl uvědomit si různé směry, které vyjadřují místo, a tedy PUM.  </w:t>
      </w:r>
    </w:p>
    <w:tbl>
      <w:tblPr>
        <w:tblStyle w:val="TableGrid"/>
        <w:tblW w:w="9213" w:type="dxa"/>
        <w:tblInd w:w="-70" w:type="dxa"/>
        <w:tblCellMar>
          <w:top w:w="48" w:type="dxa"/>
          <w:left w:w="70" w:type="dxa"/>
          <w:right w:w="115" w:type="dxa"/>
        </w:tblCellMar>
        <w:tblLook w:val="04A0" w:firstRow="1" w:lastRow="0" w:firstColumn="1" w:lastColumn="0" w:noHBand="0" w:noVBand="1"/>
      </w:tblPr>
      <w:tblGrid>
        <w:gridCol w:w="3071"/>
        <w:gridCol w:w="3072"/>
        <w:gridCol w:w="3070"/>
      </w:tblGrid>
      <w:tr w:rsidR="009126FA" w14:paraId="5F538339" w14:textId="77777777">
        <w:trPr>
          <w:trHeight w:val="518"/>
        </w:trPr>
        <w:tc>
          <w:tcPr>
            <w:tcW w:w="3070" w:type="dxa"/>
            <w:tcBorders>
              <w:top w:val="single" w:sz="4" w:space="0" w:color="000000"/>
              <w:left w:val="single" w:sz="4" w:space="0" w:color="000000"/>
              <w:bottom w:val="single" w:sz="4" w:space="0" w:color="000000"/>
              <w:right w:val="single" w:sz="4" w:space="0" w:color="000000"/>
            </w:tcBorders>
          </w:tcPr>
          <w:p w14:paraId="10DE12EF" w14:textId="77777777" w:rsidR="009126FA" w:rsidRDefault="00000000">
            <w:pPr>
              <w:spacing w:after="0" w:line="259" w:lineRule="auto"/>
              <w:ind w:left="0" w:right="0" w:firstLine="0"/>
            </w:pPr>
            <w:r>
              <w:rPr>
                <w:sz w:val="22"/>
              </w:rPr>
              <w:t xml:space="preserve">Kde (bydlí)? </w:t>
            </w:r>
          </w:p>
        </w:tc>
        <w:tc>
          <w:tcPr>
            <w:tcW w:w="3072" w:type="dxa"/>
            <w:tcBorders>
              <w:top w:val="single" w:sz="4" w:space="0" w:color="000000"/>
              <w:left w:val="single" w:sz="4" w:space="0" w:color="000000"/>
              <w:bottom w:val="single" w:sz="4" w:space="0" w:color="000000"/>
              <w:right w:val="single" w:sz="4" w:space="0" w:color="000000"/>
            </w:tcBorders>
          </w:tcPr>
          <w:p w14:paraId="3289132C" w14:textId="77777777" w:rsidR="009126FA" w:rsidRDefault="00000000">
            <w:pPr>
              <w:spacing w:after="0" w:line="259" w:lineRule="auto"/>
              <w:ind w:left="2" w:right="0" w:firstLine="0"/>
            </w:pPr>
            <w:r>
              <w:rPr>
                <w:sz w:val="22"/>
              </w:rPr>
              <w:t xml:space="preserve">Kam (jeli)? </w:t>
            </w:r>
          </w:p>
        </w:tc>
        <w:tc>
          <w:tcPr>
            <w:tcW w:w="3070" w:type="dxa"/>
            <w:tcBorders>
              <w:top w:val="single" w:sz="4" w:space="0" w:color="000000"/>
              <w:left w:val="single" w:sz="4" w:space="0" w:color="000000"/>
              <w:bottom w:val="single" w:sz="4" w:space="0" w:color="000000"/>
              <w:right w:val="single" w:sz="4" w:space="0" w:color="000000"/>
            </w:tcBorders>
          </w:tcPr>
          <w:p w14:paraId="4FB1493D" w14:textId="77777777" w:rsidR="009126FA" w:rsidRDefault="00000000">
            <w:pPr>
              <w:spacing w:after="0" w:line="259" w:lineRule="auto"/>
              <w:ind w:left="0" w:right="0" w:firstLine="0"/>
            </w:pPr>
            <w:r>
              <w:rPr>
                <w:sz w:val="22"/>
              </w:rPr>
              <w:t xml:space="preserve">Odkud (píše)? </w:t>
            </w:r>
          </w:p>
        </w:tc>
      </w:tr>
      <w:tr w:rsidR="009126FA" w14:paraId="0119C7CF" w14:textId="77777777">
        <w:trPr>
          <w:trHeight w:val="518"/>
        </w:trPr>
        <w:tc>
          <w:tcPr>
            <w:tcW w:w="3070" w:type="dxa"/>
            <w:tcBorders>
              <w:top w:val="single" w:sz="4" w:space="0" w:color="000000"/>
              <w:left w:val="single" w:sz="4" w:space="0" w:color="000000"/>
              <w:bottom w:val="single" w:sz="4" w:space="0" w:color="000000"/>
              <w:right w:val="single" w:sz="4" w:space="0" w:color="000000"/>
            </w:tcBorders>
          </w:tcPr>
          <w:p w14:paraId="21DE0849" w14:textId="77777777" w:rsidR="009126FA" w:rsidRDefault="00000000">
            <w:pPr>
              <w:spacing w:after="0" w:line="259" w:lineRule="auto"/>
              <w:ind w:left="0" w:right="0" w:firstLine="0"/>
            </w:pPr>
            <w:r>
              <w:rPr>
                <w:sz w:val="22"/>
              </w:rPr>
              <w:t xml:space="preserve">Bydlíme v hotelu. </w:t>
            </w:r>
          </w:p>
        </w:tc>
        <w:tc>
          <w:tcPr>
            <w:tcW w:w="3072" w:type="dxa"/>
            <w:tcBorders>
              <w:top w:val="single" w:sz="4" w:space="0" w:color="000000"/>
              <w:left w:val="single" w:sz="4" w:space="0" w:color="000000"/>
              <w:bottom w:val="single" w:sz="4" w:space="0" w:color="000000"/>
              <w:right w:val="single" w:sz="4" w:space="0" w:color="000000"/>
            </w:tcBorders>
          </w:tcPr>
          <w:p w14:paraId="5DF0A58B" w14:textId="77777777" w:rsidR="009126FA" w:rsidRDefault="00000000">
            <w:pPr>
              <w:spacing w:after="0" w:line="259" w:lineRule="auto"/>
              <w:ind w:left="2" w:right="0" w:firstLine="0"/>
            </w:pPr>
            <w:r>
              <w:rPr>
                <w:sz w:val="22"/>
              </w:rPr>
              <w:t xml:space="preserve">Jeli do Španělska </w:t>
            </w:r>
          </w:p>
        </w:tc>
        <w:tc>
          <w:tcPr>
            <w:tcW w:w="3070" w:type="dxa"/>
            <w:tcBorders>
              <w:top w:val="single" w:sz="4" w:space="0" w:color="000000"/>
              <w:left w:val="single" w:sz="4" w:space="0" w:color="000000"/>
              <w:bottom w:val="single" w:sz="4" w:space="0" w:color="000000"/>
              <w:right w:val="single" w:sz="4" w:space="0" w:color="000000"/>
            </w:tcBorders>
          </w:tcPr>
          <w:p w14:paraId="740BBB35" w14:textId="77777777" w:rsidR="009126FA" w:rsidRDefault="00000000">
            <w:pPr>
              <w:spacing w:after="0" w:line="259" w:lineRule="auto"/>
              <w:ind w:left="0" w:right="0" w:firstLine="0"/>
            </w:pPr>
            <w:r>
              <w:rPr>
                <w:sz w:val="22"/>
              </w:rPr>
              <w:t xml:space="preserve">Píše ze Španělska </w:t>
            </w:r>
          </w:p>
        </w:tc>
      </w:tr>
    </w:tbl>
    <w:p w14:paraId="551304DF" w14:textId="77777777" w:rsidR="009126FA" w:rsidRDefault="00000000">
      <w:pPr>
        <w:spacing w:after="216" w:line="259" w:lineRule="auto"/>
        <w:ind w:left="0" w:right="0" w:firstLine="0"/>
      </w:pPr>
      <w:r>
        <w:rPr>
          <w:sz w:val="22"/>
        </w:rPr>
        <w:t xml:space="preserve"> </w:t>
      </w:r>
    </w:p>
    <w:p w14:paraId="55AED373" w14:textId="77777777" w:rsidR="009126FA" w:rsidRDefault="00000000">
      <w:pPr>
        <w:spacing w:after="205" w:line="269" w:lineRule="auto"/>
        <w:ind w:right="1416"/>
      </w:pPr>
      <w:r>
        <w:rPr>
          <w:sz w:val="22"/>
        </w:rPr>
        <w:t xml:space="preserve">Žáci vypisují předložkové vazby – cíl: uvědomit si, že místo vyjadřujeme podstatným jménem a předložkou + uvědomit si, že předložka vyžaduje určitý pád. </w:t>
      </w:r>
    </w:p>
    <w:p w14:paraId="2EF2D26C" w14:textId="77777777" w:rsidR="009126FA" w:rsidRDefault="00000000">
      <w:pPr>
        <w:spacing w:after="247" w:line="269" w:lineRule="auto"/>
        <w:ind w:right="1416"/>
      </w:pPr>
      <w:r>
        <w:rPr>
          <w:sz w:val="22"/>
        </w:rPr>
        <w:t xml:space="preserve">Bydlíme </w:t>
      </w:r>
    </w:p>
    <w:p w14:paraId="347F4570" w14:textId="77777777" w:rsidR="009126FA" w:rsidRDefault="00000000">
      <w:pPr>
        <w:numPr>
          <w:ilvl w:val="0"/>
          <w:numId w:val="20"/>
        </w:numPr>
        <w:spacing w:after="247" w:line="269" w:lineRule="auto"/>
        <w:ind w:right="1416" w:hanging="360"/>
      </w:pPr>
      <w:r>
        <w:rPr>
          <w:sz w:val="22"/>
        </w:rPr>
        <w:t xml:space="preserve">blízko moře </w:t>
      </w:r>
    </w:p>
    <w:p w14:paraId="1197A91D" w14:textId="77777777" w:rsidR="009126FA" w:rsidRDefault="00000000">
      <w:pPr>
        <w:numPr>
          <w:ilvl w:val="0"/>
          <w:numId w:val="20"/>
        </w:numPr>
        <w:spacing w:after="247" w:line="269" w:lineRule="auto"/>
        <w:ind w:right="1416" w:hanging="360"/>
      </w:pPr>
      <w:r>
        <w:rPr>
          <w:sz w:val="22"/>
        </w:rPr>
        <w:t xml:space="preserve">… </w:t>
      </w:r>
    </w:p>
    <w:p w14:paraId="023F85B2" w14:textId="77777777" w:rsidR="009126FA" w:rsidRDefault="00000000">
      <w:pPr>
        <w:numPr>
          <w:ilvl w:val="0"/>
          <w:numId w:val="20"/>
        </w:numPr>
        <w:spacing w:after="217" w:line="269" w:lineRule="auto"/>
        <w:ind w:right="1416" w:hanging="360"/>
      </w:pPr>
      <w:r>
        <w:rPr>
          <w:sz w:val="22"/>
        </w:rPr>
        <w:t xml:space="preserve">… </w:t>
      </w:r>
    </w:p>
    <w:p w14:paraId="59F8AE11" w14:textId="77777777" w:rsidR="009126FA" w:rsidRDefault="00000000">
      <w:pPr>
        <w:spacing w:after="218" w:line="259" w:lineRule="auto"/>
        <w:ind w:left="0" w:right="0" w:firstLine="0"/>
      </w:pPr>
      <w:r>
        <w:rPr>
          <w:sz w:val="22"/>
        </w:rPr>
        <w:t xml:space="preserve"> </w:t>
      </w:r>
    </w:p>
    <w:p w14:paraId="343AA90E" w14:textId="77777777" w:rsidR="009126FA" w:rsidRDefault="00000000">
      <w:pPr>
        <w:spacing w:after="247" w:line="269" w:lineRule="auto"/>
        <w:ind w:right="1416"/>
      </w:pPr>
      <w:r>
        <w:rPr>
          <w:sz w:val="22"/>
        </w:rPr>
        <w:t xml:space="preserve">Bydleli jsme </w:t>
      </w:r>
    </w:p>
    <w:p w14:paraId="497457A0" w14:textId="77777777" w:rsidR="009126FA" w:rsidRDefault="00000000">
      <w:pPr>
        <w:numPr>
          <w:ilvl w:val="0"/>
          <w:numId w:val="20"/>
        </w:numPr>
        <w:spacing w:after="247" w:line="269" w:lineRule="auto"/>
        <w:ind w:right="1416" w:hanging="360"/>
      </w:pPr>
      <w:r>
        <w:rPr>
          <w:sz w:val="22"/>
        </w:rPr>
        <w:t xml:space="preserve">vedle restaurace </w:t>
      </w:r>
    </w:p>
    <w:p w14:paraId="0F52714A" w14:textId="77777777" w:rsidR="009126FA" w:rsidRDefault="00000000">
      <w:pPr>
        <w:numPr>
          <w:ilvl w:val="0"/>
          <w:numId w:val="20"/>
        </w:numPr>
        <w:spacing w:after="247" w:line="269" w:lineRule="auto"/>
        <w:ind w:right="1416" w:hanging="360"/>
      </w:pPr>
      <w:r>
        <w:rPr>
          <w:sz w:val="22"/>
        </w:rPr>
        <w:t xml:space="preserve">… </w:t>
      </w:r>
    </w:p>
    <w:p w14:paraId="68D0E764" w14:textId="77777777" w:rsidR="009126FA" w:rsidRDefault="00000000">
      <w:pPr>
        <w:numPr>
          <w:ilvl w:val="0"/>
          <w:numId w:val="20"/>
        </w:numPr>
        <w:spacing w:after="217" w:line="269" w:lineRule="auto"/>
        <w:ind w:right="1416" w:hanging="360"/>
      </w:pPr>
      <w:r>
        <w:rPr>
          <w:sz w:val="22"/>
        </w:rPr>
        <w:t xml:space="preserve">… </w:t>
      </w:r>
    </w:p>
    <w:p w14:paraId="3149DA6B" w14:textId="77777777" w:rsidR="009126FA" w:rsidRDefault="00000000">
      <w:pPr>
        <w:spacing w:after="218" w:line="259" w:lineRule="auto"/>
        <w:ind w:left="0" w:right="0" w:firstLine="0"/>
      </w:pPr>
      <w:r>
        <w:rPr>
          <w:sz w:val="22"/>
        </w:rPr>
        <w:t xml:space="preserve"> </w:t>
      </w:r>
    </w:p>
    <w:p w14:paraId="794D14B5" w14:textId="77777777" w:rsidR="009126FA" w:rsidRDefault="00000000">
      <w:pPr>
        <w:spacing w:after="247" w:line="269" w:lineRule="auto"/>
        <w:ind w:right="1416"/>
      </w:pPr>
      <w:r>
        <w:rPr>
          <w:sz w:val="22"/>
        </w:rPr>
        <w:lastRenderedPageBreak/>
        <w:t xml:space="preserve">ŽOMJ si </w:t>
      </w:r>
      <w:proofErr w:type="gramStart"/>
      <w:r>
        <w:rPr>
          <w:sz w:val="22"/>
        </w:rPr>
        <w:t>vytvoří</w:t>
      </w:r>
      <w:proofErr w:type="gramEnd"/>
      <w:r>
        <w:rPr>
          <w:sz w:val="22"/>
        </w:rPr>
        <w:t xml:space="preserve"> tabulku jaké předložky vyžadují jaké pády + zvýrazní tvary podstatných jmen </w:t>
      </w:r>
    </w:p>
    <w:p w14:paraId="1D205BCB" w14:textId="77777777" w:rsidR="009126FA" w:rsidRDefault="00000000">
      <w:pPr>
        <w:spacing w:after="203" w:line="269" w:lineRule="auto"/>
        <w:ind w:right="1594"/>
      </w:pPr>
      <w:r>
        <w:rPr>
          <w:sz w:val="22"/>
        </w:rPr>
        <w:t xml:space="preserve">U, blízko, vedle, do, z… + 2. pád –a, -u, -e, (- y, to se ale v textu nevyskytuje – mohou ho domyslet i s příklady čeští žáci) </w:t>
      </w:r>
    </w:p>
    <w:p w14:paraId="7D6E2DEB" w14:textId="77777777" w:rsidR="009126FA" w:rsidRDefault="00000000">
      <w:pPr>
        <w:spacing w:after="206" w:line="269" w:lineRule="auto"/>
        <w:ind w:right="1416"/>
      </w:pPr>
      <w:r>
        <w:rPr>
          <w:sz w:val="22"/>
        </w:rPr>
        <w:t xml:space="preserve">Návazné aktivity: tvorba textů o různě položených místech – prázdniny, inzeráty na domy nebo dovolené, e-maily, popis cesty; žáci mohou mít zadána slova nebo gramatická kritéria (používat určité předložky apod.) </w:t>
      </w:r>
    </w:p>
    <w:p w14:paraId="06E492E6" w14:textId="77777777" w:rsidR="009126FA" w:rsidRDefault="00000000">
      <w:pPr>
        <w:spacing w:after="220" w:line="259" w:lineRule="auto"/>
        <w:ind w:left="0" w:right="0" w:firstLine="0"/>
      </w:pPr>
      <w:r>
        <w:rPr>
          <w:sz w:val="22"/>
        </w:rPr>
        <w:t xml:space="preserve"> </w:t>
      </w:r>
    </w:p>
    <w:p w14:paraId="09E44538" w14:textId="77777777" w:rsidR="009126FA" w:rsidRDefault="00000000">
      <w:pPr>
        <w:spacing w:after="237" w:line="259" w:lineRule="auto"/>
        <w:ind w:left="0" w:right="0" w:firstLine="0"/>
      </w:pPr>
      <w:r>
        <w:rPr>
          <w:sz w:val="22"/>
        </w:rPr>
        <w:t xml:space="preserve"> </w:t>
      </w:r>
    </w:p>
    <w:p w14:paraId="154029A6" w14:textId="77777777" w:rsidR="009126FA" w:rsidRDefault="00000000">
      <w:pPr>
        <w:spacing w:after="0" w:line="259" w:lineRule="auto"/>
        <w:ind w:right="1418"/>
        <w:jc w:val="center"/>
      </w:pPr>
      <w:r>
        <w:rPr>
          <w:b/>
        </w:rPr>
        <w:t xml:space="preserve">Mám rád anglický čaj </w:t>
      </w:r>
    </w:p>
    <w:p w14:paraId="598A7089" w14:textId="77777777" w:rsidR="009126FA" w:rsidRDefault="00000000">
      <w:pPr>
        <w:ind w:left="-15" w:right="2097" w:firstLine="1250"/>
      </w:pPr>
      <w:r>
        <w:rPr>
          <w:b/>
        </w:rPr>
        <w:t>Doplňování vhodného tvaru adjektiva, doplňování příslovcí do vět</w:t>
      </w:r>
      <w:r>
        <w:t xml:space="preserve"> </w:t>
      </w:r>
      <w:r>
        <w:rPr>
          <w:b/>
        </w:rPr>
        <w:t>Cíl:</w:t>
      </w:r>
      <w:r>
        <w:t xml:space="preserve"> Tvoření příslovcí z přídavných jmen (</w:t>
      </w:r>
      <w:proofErr w:type="gramStart"/>
      <w:r>
        <w:t>dobrý - dobře</w:t>
      </w:r>
      <w:proofErr w:type="gramEnd"/>
      <w:r>
        <w:t xml:space="preserve">), skloňování přídavných jmen - opakování. Funkce uvedených slovních druhů ve </w:t>
      </w:r>
      <w:proofErr w:type="gramStart"/>
      <w:r>
        <w:t>větě - větný</w:t>
      </w:r>
      <w:proofErr w:type="gramEnd"/>
      <w:r>
        <w:t xml:space="preserve"> člen (přívlastek, přísudek jmenný se sponou, příslovečná určení) </w:t>
      </w:r>
    </w:p>
    <w:p w14:paraId="2F0C308E" w14:textId="77777777" w:rsidR="009126FA" w:rsidRDefault="00000000">
      <w:pPr>
        <w:ind w:left="-5" w:right="1419"/>
      </w:pPr>
      <w:r>
        <w:rPr>
          <w:b/>
        </w:rPr>
        <w:t>Zadání:</w:t>
      </w:r>
      <w:r>
        <w:t xml:space="preserve"> Doplň vhodný tvar uvedeného přídavného jména, doplň uvedené příslovce do krátkých vět. </w:t>
      </w:r>
    </w:p>
    <w:p w14:paraId="01AF89F0" w14:textId="77777777" w:rsidR="009126FA" w:rsidRDefault="00000000">
      <w:pPr>
        <w:ind w:left="-5" w:right="1419"/>
      </w:pPr>
      <w:r>
        <w:rPr>
          <w:b/>
        </w:rPr>
        <w:t>Materiál:</w:t>
      </w:r>
      <w:r>
        <w:t xml:space="preserve"> cvičení z učebnice pro cizince L. Holá </w:t>
      </w:r>
      <w:r>
        <w:rPr>
          <w:i/>
        </w:rPr>
        <w:t>NewCzech Step by Step.</w:t>
      </w:r>
      <w:r>
        <w:t xml:space="preserve"> Akropolis, Praha 2006, s. 167. </w:t>
      </w:r>
    </w:p>
    <w:p w14:paraId="464B6134" w14:textId="77777777" w:rsidR="009126FA" w:rsidRDefault="00000000">
      <w:pPr>
        <w:ind w:left="1352" w:right="1419"/>
      </w:pPr>
      <w:r>
        <w:t xml:space="preserve">Doplňte adjektivum (přídavné jméno) nebo adverbium (příslovce) </w:t>
      </w:r>
    </w:p>
    <w:p w14:paraId="54DCD764" w14:textId="77777777" w:rsidR="009126FA" w:rsidRDefault="00000000">
      <w:pPr>
        <w:numPr>
          <w:ilvl w:val="0"/>
          <w:numId w:val="21"/>
        </w:numPr>
        <w:ind w:right="1419" w:hanging="360"/>
      </w:pPr>
      <w:r>
        <w:t xml:space="preserve">Mám rád__________________čaj. Mluvíte__________________? </w:t>
      </w:r>
      <w:r>
        <w:tab/>
        <w:t xml:space="preserve">(anglický/anglicky) </w:t>
      </w:r>
    </w:p>
    <w:p w14:paraId="373FFD75" w14:textId="77777777" w:rsidR="009126FA" w:rsidRDefault="00000000">
      <w:pPr>
        <w:numPr>
          <w:ilvl w:val="0"/>
          <w:numId w:val="21"/>
        </w:numPr>
        <w:ind w:right="1419" w:hanging="360"/>
      </w:pPr>
      <w:r>
        <w:t xml:space="preserve">Mám velký______________slovník. Už mluvím_______________. </w:t>
      </w:r>
      <w:r>
        <w:tab/>
        <w:t xml:space="preserve">(český/česky) </w:t>
      </w:r>
    </w:p>
    <w:p w14:paraId="2CEB3B16" w14:textId="77777777" w:rsidR="009126FA" w:rsidRDefault="00000000">
      <w:pPr>
        <w:numPr>
          <w:ilvl w:val="0"/>
          <w:numId w:val="21"/>
        </w:numPr>
        <w:ind w:right="1419" w:hanging="360"/>
      </w:pPr>
      <w:r>
        <w:t xml:space="preserve">Škola je ___________________. </w:t>
      </w:r>
      <w:proofErr w:type="gramStart"/>
      <w:r>
        <w:t>Miluju</w:t>
      </w:r>
      <w:proofErr w:type="gramEnd"/>
      <w:r>
        <w:t xml:space="preserve">_______________země. </w:t>
      </w:r>
      <w:r>
        <w:tab/>
        <w:t xml:space="preserve">(daleký/daleko) </w:t>
      </w:r>
    </w:p>
    <w:p w14:paraId="57467CB4" w14:textId="77777777" w:rsidR="009126FA" w:rsidRDefault="00000000">
      <w:pPr>
        <w:numPr>
          <w:ilvl w:val="0"/>
          <w:numId w:val="21"/>
        </w:numPr>
        <w:spacing w:after="25"/>
        <w:ind w:right="1419" w:hanging="360"/>
      </w:pPr>
      <w:r>
        <w:t xml:space="preserve">Spím_____________________. To byla _______________cesta. </w:t>
      </w:r>
      <w:r>
        <w:tab/>
        <w:t xml:space="preserve">(dlouhý/dlouho) </w:t>
      </w:r>
    </w:p>
    <w:p w14:paraId="462AEAB2" w14:textId="77777777" w:rsidR="009126FA" w:rsidRDefault="00000000">
      <w:pPr>
        <w:numPr>
          <w:ilvl w:val="0"/>
          <w:numId w:val="21"/>
        </w:numPr>
        <w:ind w:right="1419" w:hanging="360"/>
      </w:pPr>
      <w:r>
        <w:t xml:space="preserve">To je _________________člověk. Mám se__________________. </w:t>
      </w:r>
      <w:r>
        <w:tab/>
        <w:t xml:space="preserve">(dobrý/dobře) </w:t>
      </w:r>
    </w:p>
    <w:p w14:paraId="777A7851" w14:textId="77777777" w:rsidR="009126FA" w:rsidRDefault="00000000">
      <w:pPr>
        <w:numPr>
          <w:ilvl w:val="0"/>
          <w:numId w:val="21"/>
        </w:numPr>
        <w:spacing w:after="27"/>
        <w:ind w:right="1419" w:hanging="360"/>
      </w:pPr>
      <w:r>
        <w:t xml:space="preserve">V Praze je___________. Pro koho jsi kupoval </w:t>
      </w:r>
      <w:r>
        <w:tab/>
        <w:t xml:space="preserve">(drahý/draze) ten_________koňak? </w:t>
      </w:r>
    </w:p>
    <w:p w14:paraId="3066AA79" w14:textId="77777777" w:rsidR="009126FA" w:rsidRDefault="00000000">
      <w:pPr>
        <w:numPr>
          <w:ilvl w:val="0"/>
          <w:numId w:val="21"/>
        </w:numPr>
        <w:ind w:right="1419" w:hanging="360"/>
      </w:pPr>
      <w:r>
        <w:t xml:space="preserve">Slyšel jsem _____________hudbu. Proč mluvíš tak____________? </w:t>
      </w:r>
      <w:r>
        <w:tab/>
        <w:t xml:space="preserve">(hlasitý/hlasitě, nahlas) </w:t>
      </w:r>
    </w:p>
    <w:p w14:paraId="6DA69EEC" w14:textId="77777777" w:rsidR="009126FA" w:rsidRDefault="00000000">
      <w:pPr>
        <w:numPr>
          <w:ilvl w:val="0"/>
          <w:numId w:val="21"/>
        </w:numPr>
        <w:ind w:right="1419" w:hanging="360"/>
      </w:pPr>
      <w:r>
        <w:t xml:space="preserve">Spím_______________. To je ______________člověk. </w:t>
      </w:r>
      <w:r>
        <w:tab/>
        <w:t xml:space="preserve">(hodný/hodně) </w:t>
      </w:r>
    </w:p>
    <w:p w14:paraId="2C2BC211" w14:textId="77777777" w:rsidR="009126FA" w:rsidRDefault="00000000">
      <w:pPr>
        <w:numPr>
          <w:ilvl w:val="0"/>
          <w:numId w:val="21"/>
        </w:numPr>
        <w:spacing w:after="27"/>
        <w:ind w:right="1419" w:hanging="360"/>
      </w:pPr>
      <w:r>
        <w:t xml:space="preserve">Ve škole je____________. Na kávu </w:t>
      </w:r>
      <w:r>
        <w:tab/>
        <w:t xml:space="preserve">(horký/horko) </w:t>
      </w:r>
      <w:proofErr w:type="gramStart"/>
      <w:r>
        <w:t>potřebuju</w:t>
      </w:r>
      <w:proofErr w:type="gramEnd"/>
      <w:r>
        <w:t xml:space="preserve">_____________vodu. </w:t>
      </w:r>
    </w:p>
    <w:p w14:paraId="25C0C33F" w14:textId="77777777" w:rsidR="009126FA" w:rsidRDefault="00000000">
      <w:pPr>
        <w:numPr>
          <w:ilvl w:val="0"/>
          <w:numId w:val="21"/>
        </w:numPr>
        <w:ind w:right="1419" w:hanging="360"/>
      </w:pPr>
      <w:r>
        <w:t xml:space="preserve">Máš_____________kabát. Venku je____________________. </w:t>
      </w:r>
      <w:r>
        <w:tab/>
        <w:t xml:space="preserve">(krásný/krásně) </w:t>
      </w:r>
    </w:p>
    <w:p w14:paraId="6F0EFCC9" w14:textId="77777777" w:rsidR="009126FA" w:rsidRDefault="00000000">
      <w:pPr>
        <w:spacing w:after="0" w:line="259" w:lineRule="auto"/>
        <w:ind w:left="0" w:right="0" w:firstLine="0"/>
      </w:pPr>
      <w:r>
        <w:t xml:space="preserve"> </w:t>
      </w:r>
    </w:p>
    <w:p w14:paraId="2D048E00" w14:textId="77777777" w:rsidR="009126FA" w:rsidRDefault="00000000">
      <w:pPr>
        <w:spacing w:after="0" w:line="259" w:lineRule="auto"/>
        <w:ind w:left="0" w:right="0" w:firstLine="0"/>
      </w:pPr>
      <w:r>
        <w:t xml:space="preserve"> </w:t>
      </w:r>
    </w:p>
    <w:p w14:paraId="22C86DE5" w14:textId="77777777" w:rsidR="009126FA" w:rsidRDefault="00000000">
      <w:pPr>
        <w:ind w:left="-5" w:right="1419"/>
      </w:pPr>
      <w:r>
        <w:rPr>
          <w:b/>
        </w:rPr>
        <w:t>Průběh:</w:t>
      </w:r>
      <w:r>
        <w:t xml:space="preserve"> Žáci dostávají nakopírované cvičení, dvě věty jsou vypracovány společně jako vzor, dále již pracují žáci samostatně. V osmém ročníku se jedná o opakování a upevnění učiva známého z nižších ročníků. Frontální </w:t>
      </w:r>
      <w:proofErr w:type="gramStart"/>
      <w:r>
        <w:t>kontrola - čtení</w:t>
      </w:r>
      <w:proofErr w:type="gramEnd"/>
      <w:r>
        <w:t xml:space="preserve"> doplněných vět. Připomeneme ŽOMJ, že tvary příslovců zůstávají stejné. Kontrolujeme tvary přídavných </w:t>
      </w:r>
      <w:proofErr w:type="gramStart"/>
      <w:r>
        <w:t>jmen - chyby</w:t>
      </w:r>
      <w:proofErr w:type="gramEnd"/>
      <w:r>
        <w:t xml:space="preserve"> se vyskytují i u česky mluvících žáků - anglickej čaj, drahej koňak. U ruskojazyčných žáků dbáme také na délky. </w:t>
      </w:r>
    </w:p>
    <w:p w14:paraId="7E2CA023" w14:textId="77777777" w:rsidR="009126FA" w:rsidRDefault="00000000">
      <w:pPr>
        <w:ind w:left="-5" w:right="1419"/>
      </w:pPr>
      <w:r>
        <w:t xml:space="preserve">Ve skupinách dostávají </w:t>
      </w:r>
      <w:proofErr w:type="gramStart"/>
      <w:r>
        <w:t>zadání - vyhledejte</w:t>
      </w:r>
      <w:proofErr w:type="gramEnd"/>
      <w:r>
        <w:t xml:space="preserve"> příklady přívlastku shodného, jmenné části přísudku jmenného se sponou, příslovečného určení způsobu) - kontrola práce po skupinách. Na tabuli (smart board) věta: Jsem chudá, ale zdravá. (několikanásobný VČ, odporovací spojka ale) </w:t>
      </w:r>
    </w:p>
    <w:p w14:paraId="11085687" w14:textId="77777777" w:rsidR="009126FA" w:rsidRDefault="00000000">
      <w:pPr>
        <w:ind w:left="-5" w:right="1419"/>
      </w:pPr>
      <w:r>
        <w:rPr>
          <w:b/>
        </w:rPr>
        <w:lastRenderedPageBreak/>
        <w:t>Ukončení:</w:t>
      </w:r>
      <w:r>
        <w:t xml:space="preserve"> Zadání DÚ utvoř věty a použij v nich správně uvedená přídavná jména a příslovce </w:t>
      </w:r>
    </w:p>
    <w:p w14:paraId="07EC3D9B" w14:textId="77777777" w:rsidR="009126FA" w:rsidRDefault="00000000">
      <w:pPr>
        <w:ind w:left="-5" w:right="1419"/>
      </w:pPr>
      <w:r>
        <w:t>(</w:t>
      </w:r>
      <w:proofErr w:type="gramStart"/>
      <w:r>
        <w:t>teskný - teskně</w:t>
      </w:r>
      <w:proofErr w:type="gramEnd"/>
      <w:r>
        <w:t xml:space="preserve">, veselý - vesele, upřímný - upřímně, rozumný - rozumně) </w:t>
      </w:r>
    </w:p>
    <w:p w14:paraId="0D041E81" w14:textId="77777777" w:rsidR="009126FA" w:rsidRDefault="00000000">
      <w:pPr>
        <w:ind w:left="-5" w:right="1340"/>
      </w:pPr>
      <w:r>
        <w:rPr>
          <w:b/>
        </w:rPr>
        <w:t>Na co si dát pozor (úskalí):</w:t>
      </w:r>
      <w:r>
        <w:t xml:space="preserve"> tvary obecné češtiny </w:t>
      </w:r>
    </w:p>
    <w:p w14:paraId="7213015E" w14:textId="77777777" w:rsidR="009126FA" w:rsidRDefault="00000000">
      <w:pPr>
        <w:ind w:left="-5" w:right="1847"/>
      </w:pPr>
      <w:r>
        <w:rPr>
          <w:b/>
        </w:rPr>
        <w:t>Co zdůraznit (co je nejdůležitější):</w:t>
      </w:r>
      <w:r>
        <w:t xml:space="preserve"> Je vhodné připravit další tvary příslovcí a upozornit na odlišné užití těchto </w:t>
      </w:r>
      <w:proofErr w:type="gramStart"/>
      <w:r>
        <w:t>tvarů - práce</w:t>
      </w:r>
      <w:proofErr w:type="gramEnd"/>
      <w:r>
        <w:t xml:space="preserve"> se Slovníkem spisovné češtiny. </w:t>
      </w:r>
      <w:proofErr w:type="gramStart"/>
      <w:r>
        <w:t>hluboko - hluboce</w:t>
      </w:r>
      <w:proofErr w:type="gramEnd"/>
      <w:r>
        <w:t xml:space="preserve">, daleko - dalece, dlouho - dlouze </w:t>
      </w:r>
    </w:p>
    <w:p w14:paraId="5E28706D" w14:textId="77777777" w:rsidR="009126FA" w:rsidRDefault="00000000">
      <w:pPr>
        <w:ind w:left="-5" w:right="1419"/>
      </w:pPr>
      <w:r>
        <w:rPr>
          <w:b/>
        </w:rPr>
        <w:t>Co jsou silné stránky této aktivity:</w:t>
      </w:r>
      <w:r>
        <w:t xml:space="preserve"> Kreativita při tvoření vlastních vět, práce se slovníkem, všestranný rozbor (slovní druhy, skloňování, větné členy), praktická a jednoduchá slovní zásoba </w:t>
      </w:r>
    </w:p>
    <w:p w14:paraId="506DFA69" w14:textId="77777777" w:rsidR="009126FA" w:rsidRDefault="00000000">
      <w:pPr>
        <w:spacing w:after="218" w:line="259" w:lineRule="auto"/>
        <w:ind w:left="0" w:right="0" w:firstLine="0"/>
      </w:pPr>
      <w:r>
        <w:rPr>
          <w:sz w:val="22"/>
        </w:rPr>
        <w:t xml:space="preserve"> </w:t>
      </w:r>
    </w:p>
    <w:p w14:paraId="262C6ECE" w14:textId="77777777" w:rsidR="009126FA" w:rsidRDefault="00000000">
      <w:pPr>
        <w:spacing w:after="218" w:line="259" w:lineRule="auto"/>
        <w:ind w:left="0" w:right="0" w:firstLine="0"/>
      </w:pPr>
      <w:r>
        <w:rPr>
          <w:sz w:val="22"/>
        </w:rPr>
        <w:t xml:space="preserve"> </w:t>
      </w:r>
    </w:p>
    <w:p w14:paraId="11A39474" w14:textId="77777777" w:rsidR="009126FA" w:rsidRDefault="00000000">
      <w:pPr>
        <w:spacing w:after="218" w:line="259" w:lineRule="auto"/>
        <w:ind w:left="0" w:right="0" w:firstLine="0"/>
      </w:pPr>
      <w:r>
        <w:rPr>
          <w:sz w:val="22"/>
        </w:rPr>
        <w:t xml:space="preserve"> </w:t>
      </w:r>
    </w:p>
    <w:p w14:paraId="4B82E1C8" w14:textId="77777777" w:rsidR="009126FA" w:rsidRDefault="00000000">
      <w:pPr>
        <w:spacing w:after="218" w:line="259" w:lineRule="auto"/>
        <w:ind w:left="0" w:right="0" w:firstLine="0"/>
      </w:pPr>
      <w:r>
        <w:rPr>
          <w:sz w:val="22"/>
        </w:rPr>
        <w:t xml:space="preserve"> </w:t>
      </w:r>
    </w:p>
    <w:p w14:paraId="771CA5F9" w14:textId="77777777" w:rsidR="009126FA" w:rsidRDefault="00000000">
      <w:pPr>
        <w:spacing w:after="218" w:line="259" w:lineRule="auto"/>
        <w:ind w:left="0" w:right="0" w:firstLine="0"/>
      </w:pPr>
      <w:r>
        <w:rPr>
          <w:sz w:val="22"/>
        </w:rPr>
        <w:t xml:space="preserve"> </w:t>
      </w:r>
    </w:p>
    <w:p w14:paraId="21182603" w14:textId="77777777" w:rsidR="009126FA" w:rsidRDefault="00000000">
      <w:pPr>
        <w:spacing w:after="218" w:line="259" w:lineRule="auto"/>
        <w:ind w:left="0" w:right="0" w:firstLine="0"/>
      </w:pPr>
      <w:r>
        <w:rPr>
          <w:sz w:val="22"/>
        </w:rPr>
        <w:t xml:space="preserve"> </w:t>
      </w:r>
    </w:p>
    <w:p w14:paraId="367711F0" w14:textId="77777777" w:rsidR="009126FA" w:rsidRDefault="00000000">
      <w:pPr>
        <w:spacing w:after="0" w:line="259" w:lineRule="auto"/>
        <w:ind w:left="0" w:right="0" w:firstLine="0"/>
      </w:pPr>
      <w:r>
        <w:rPr>
          <w:sz w:val="22"/>
        </w:rPr>
        <w:t xml:space="preserve"> </w:t>
      </w:r>
    </w:p>
    <w:sectPr w:rsidR="009126FA" w:rsidSect="00550D6D">
      <w:footerReference w:type="even" r:id="rId65"/>
      <w:footerReference w:type="default" r:id="rId66"/>
      <w:footerReference w:type="first" r:id="rId67"/>
      <w:pgSz w:w="11906" w:h="16838"/>
      <w:pgMar w:top="1416" w:right="140" w:bottom="1491" w:left="1416" w:header="708" w:footer="7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64D89" w14:textId="77777777" w:rsidR="0094526F" w:rsidRDefault="0094526F">
      <w:pPr>
        <w:spacing w:after="0" w:line="240" w:lineRule="auto"/>
      </w:pPr>
      <w:r>
        <w:separator/>
      </w:r>
    </w:p>
  </w:endnote>
  <w:endnote w:type="continuationSeparator" w:id="0">
    <w:p w14:paraId="44840989" w14:textId="77777777" w:rsidR="0094526F" w:rsidRDefault="00945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180C" w14:textId="77777777" w:rsidR="009126FA" w:rsidRDefault="00000000">
    <w:pPr>
      <w:spacing w:after="0" w:line="259" w:lineRule="auto"/>
      <w:ind w:left="0" w:right="1417"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2EB671FB" w14:textId="77777777" w:rsidR="009126FA" w:rsidRDefault="00000000">
    <w:pPr>
      <w:spacing w:after="0" w:line="259" w:lineRule="auto"/>
      <w:ind w:left="0" w:righ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5D0E" w14:textId="77777777" w:rsidR="009126FA" w:rsidRDefault="00000000">
    <w:pPr>
      <w:spacing w:after="0" w:line="259" w:lineRule="auto"/>
      <w:ind w:left="0" w:right="1417"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2810A021" w14:textId="77777777" w:rsidR="009126FA" w:rsidRDefault="00000000">
    <w:pPr>
      <w:spacing w:after="0" w:line="259" w:lineRule="auto"/>
      <w:ind w:left="0" w:righ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9D85" w14:textId="77777777" w:rsidR="009126FA" w:rsidRDefault="00000000">
    <w:pPr>
      <w:spacing w:after="0" w:line="259" w:lineRule="auto"/>
      <w:ind w:left="0" w:right="1417"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6A10D400" w14:textId="77777777" w:rsidR="009126FA" w:rsidRDefault="00000000">
    <w:pPr>
      <w:spacing w:after="0" w:line="259" w:lineRule="auto"/>
      <w:ind w:left="0" w:righ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28A1D" w14:textId="77777777" w:rsidR="0094526F" w:rsidRDefault="0094526F">
      <w:pPr>
        <w:spacing w:after="0" w:line="240" w:lineRule="auto"/>
      </w:pPr>
      <w:r>
        <w:separator/>
      </w:r>
    </w:p>
  </w:footnote>
  <w:footnote w:type="continuationSeparator" w:id="0">
    <w:p w14:paraId="6C69EF6F" w14:textId="77777777" w:rsidR="0094526F" w:rsidRDefault="00945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B97"/>
    <w:multiLevelType w:val="hybridMultilevel"/>
    <w:tmpl w:val="5CA0DE72"/>
    <w:lvl w:ilvl="0" w:tplc="5498AF2C">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4E2DF8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F8ED5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A48C3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98DC9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62E6B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5A394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9DC68C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E8E4F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E115B2"/>
    <w:multiLevelType w:val="hybridMultilevel"/>
    <w:tmpl w:val="1B061EE4"/>
    <w:lvl w:ilvl="0" w:tplc="7CB47358">
      <w:start w:val="1"/>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98EAD74">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4949CD8">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19499F4">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E8F324">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54E4724">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A9249EC">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2C03DC0">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DB0F760">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1C5038"/>
    <w:multiLevelType w:val="hybridMultilevel"/>
    <w:tmpl w:val="95B27CB8"/>
    <w:lvl w:ilvl="0" w:tplc="2ABA96DA">
      <w:start w:val="1"/>
      <w:numFmt w:val="decimal"/>
      <w:lvlText w:val="%1."/>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C627B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AA9A7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5ADDF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46300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8CB86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7EBE4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585A8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D2CD3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BB7C42"/>
    <w:multiLevelType w:val="hybridMultilevel"/>
    <w:tmpl w:val="A8AA017C"/>
    <w:lvl w:ilvl="0" w:tplc="35DED0CA">
      <w:start w:val="1"/>
      <w:numFmt w:val="bullet"/>
      <w:lvlText w:val="-"/>
      <w:lvlJc w:val="left"/>
      <w:pPr>
        <w:ind w:left="7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8B583F4C">
      <w:start w:val="1"/>
      <w:numFmt w:val="bullet"/>
      <w:lvlText w:val="o"/>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99F27388">
      <w:start w:val="1"/>
      <w:numFmt w:val="bullet"/>
      <w:lvlText w:val="▪"/>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92740EAE">
      <w:start w:val="1"/>
      <w:numFmt w:val="bullet"/>
      <w:lvlText w:val="•"/>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9B32429C">
      <w:start w:val="1"/>
      <w:numFmt w:val="bullet"/>
      <w:lvlText w:val="o"/>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D8667DE8">
      <w:start w:val="1"/>
      <w:numFmt w:val="bullet"/>
      <w:lvlText w:val="▪"/>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A8ECE530">
      <w:start w:val="1"/>
      <w:numFmt w:val="bullet"/>
      <w:lvlText w:val="•"/>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28A481B6">
      <w:start w:val="1"/>
      <w:numFmt w:val="bullet"/>
      <w:lvlText w:val="o"/>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BCDE22F6">
      <w:start w:val="1"/>
      <w:numFmt w:val="bullet"/>
      <w:lvlText w:val="▪"/>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E67E93"/>
    <w:multiLevelType w:val="hybridMultilevel"/>
    <w:tmpl w:val="562E76D0"/>
    <w:lvl w:ilvl="0" w:tplc="A41C71B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721D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346E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B4C6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6C0A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0EDB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A006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A248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C691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B47DD4"/>
    <w:multiLevelType w:val="hybridMultilevel"/>
    <w:tmpl w:val="DE5E4CBC"/>
    <w:lvl w:ilvl="0" w:tplc="3356C27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FA77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2A1F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30DF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2CFA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00FD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2CE0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D855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8228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ADA7A62"/>
    <w:multiLevelType w:val="hybridMultilevel"/>
    <w:tmpl w:val="BDBA347E"/>
    <w:lvl w:ilvl="0" w:tplc="3C7A6AF6">
      <w:start w:val="1"/>
      <w:numFmt w:val="decimal"/>
      <w:lvlText w:val="%1."/>
      <w:lvlJc w:val="left"/>
      <w:pPr>
        <w:ind w:left="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566EE30">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7ED8BE">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DEC01A">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6C73F4">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BE377A">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9E71A6">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3AC9BA">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9C4648">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AA5CDC"/>
    <w:multiLevelType w:val="hybridMultilevel"/>
    <w:tmpl w:val="706423C2"/>
    <w:lvl w:ilvl="0" w:tplc="1F40407E">
      <w:start w:val="1"/>
      <w:numFmt w:val="decimal"/>
      <w:lvlText w:val="%1."/>
      <w:lvlJc w:val="left"/>
      <w:pPr>
        <w:ind w:left="7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7BEA66CC">
      <w:start w:val="1"/>
      <w:numFmt w:val="lowerLetter"/>
      <w:lvlText w:val="%2"/>
      <w:lvlJc w:val="left"/>
      <w:pPr>
        <w:ind w:left="14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1E0E479E">
      <w:start w:val="1"/>
      <w:numFmt w:val="lowerRoman"/>
      <w:lvlText w:val="%3"/>
      <w:lvlJc w:val="left"/>
      <w:pPr>
        <w:ind w:left="21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DA3E3952">
      <w:start w:val="1"/>
      <w:numFmt w:val="decimal"/>
      <w:lvlText w:val="%4"/>
      <w:lvlJc w:val="left"/>
      <w:pPr>
        <w:ind w:left="28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8A0A3C6A">
      <w:start w:val="1"/>
      <w:numFmt w:val="lowerLetter"/>
      <w:lvlText w:val="%5"/>
      <w:lvlJc w:val="left"/>
      <w:pPr>
        <w:ind w:left="36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1C3A6668">
      <w:start w:val="1"/>
      <w:numFmt w:val="lowerRoman"/>
      <w:lvlText w:val="%6"/>
      <w:lvlJc w:val="left"/>
      <w:pPr>
        <w:ind w:left="43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308E037A">
      <w:start w:val="1"/>
      <w:numFmt w:val="decimal"/>
      <w:lvlText w:val="%7"/>
      <w:lvlJc w:val="left"/>
      <w:pPr>
        <w:ind w:left="50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B67411D4">
      <w:start w:val="1"/>
      <w:numFmt w:val="lowerLetter"/>
      <w:lvlText w:val="%8"/>
      <w:lvlJc w:val="left"/>
      <w:pPr>
        <w:ind w:left="57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3EB2C6DE">
      <w:start w:val="1"/>
      <w:numFmt w:val="lowerRoman"/>
      <w:lvlText w:val="%9"/>
      <w:lvlJc w:val="left"/>
      <w:pPr>
        <w:ind w:left="64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3E607D7"/>
    <w:multiLevelType w:val="hybridMultilevel"/>
    <w:tmpl w:val="F69AFC42"/>
    <w:lvl w:ilvl="0" w:tplc="27E86D6C">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6295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D8E0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7A30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2C82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ACEC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6E95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6A676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0487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4535967"/>
    <w:multiLevelType w:val="hybridMultilevel"/>
    <w:tmpl w:val="010CA296"/>
    <w:lvl w:ilvl="0" w:tplc="F29262BA">
      <w:start w:val="1"/>
      <w:numFmt w:val="bullet"/>
      <w:lvlText w:val="•"/>
      <w:lvlJc w:val="left"/>
      <w:pPr>
        <w:ind w:left="1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10A5F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66C7D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8A55E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AEDC0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FEE1A0">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D6AF8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0E5DCC">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14E59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AE91B9B"/>
    <w:multiLevelType w:val="hybridMultilevel"/>
    <w:tmpl w:val="852EB898"/>
    <w:lvl w:ilvl="0" w:tplc="4AE83382">
      <w:start w:val="1"/>
      <w:numFmt w:val="bullet"/>
      <w:lvlText w:val="•"/>
      <w:lvlJc w:val="left"/>
      <w:pPr>
        <w:ind w:left="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3CED90">
      <w:start w:val="1"/>
      <w:numFmt w:val="bullet"/>
      <w:lvlText w:val="o"/>
      <w:lvlJc w:val="left"/>
      <w:pPr>
        <w:ind w:left="14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E25D1C">
      <w:start w:val="1"/>
      <w:numFmt w:val="bullet"/>
      <w:lvlText w:val="▪"/>
      <w:lvlJc w:val="left"/>
      <w:pPr>
        <w:ind w:left="2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2A5B5A">
      <w:start w:val="1"/>
      <w:numFmt w:val="bullet"/>
      <w:lvlText w:val="•"/>
      <w:lvlJc w:val="left"/>
      <w:pPr>
        <w:ind w:left="29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0E4FA4">
      <w:start w:val="1"/>
      <w:numFmt w:val="bullet"/>
      <w:lvlText w:val="o"/>
      <w:lvlJc w:val="left"/>
      <w:pPr>
        <w:ind w:left="36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C8B406">
      <w:start w:val="1"/>
      <w:numFmt w:val="bullet"/>
      <w:lvlText w:val="▪"/>
      <w:lvlJc w:val="left"/>
      <w:pPr>
        <w:ind w:left="4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3462EC">
      <w:start w:val="1"/>
      <w:numFmt w:val="bullet"/>
      <w:lvlText w:val="•"/>
      <w:lvlJc w:val="left"/>
      <w:pPr>
        <w:ind w:left="50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363DD4">
      <w:start w:val="1"/>
      <w:numFmt w:val="bullet"/>
      <w:lvlText w:val="o"/>
      <w:lvlJc w:val="left"/>
      <w:pPr>
        <w:ind w:left="57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AA9F24">
      <w:start w:val="1"/>
      <w:numFmt w:val="bullet"/>
      <w:lvlText w:val="▪"/>
      <w:lvlJc w:val="left"/>
      <w:pPr>
        <w:ind w:left="6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B391BC8"/>
    <w:multiLevelType w:val="hybridMultilevel"/>
    <w:tmpl w:val="DD024594"/>
    <w:lvl w:ilvl="0" w:tplc="911C4A5E">
      <w:start w:val="1"/>
      <w:numFmt w:val="upperLetter"/>
      <w:lvlText w:val="%1)"/>
      <w:lvlJc w:val="left"/>
      <w:pPr>
        <w:ind w:left="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6A7D6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1867E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54242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F2E4F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FC3A1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669D7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FEAFC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0EFA2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E82687"/>
    <w:multiLevelType w:val="hybridMultilevel"/>
    <w:tmpl w:val="7236EB6A"/>
    <w:lvl w:ilvl="0" w:tplc="D35C242C">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DA1CA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1E693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98D6E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FADFA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90A61A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68F8C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36A198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887D7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EB12C00"/>
    <w:multiLevelType w:val="multilevel"/>
    <w:tmpl w:val="71B2297C"/>
    <w:lvl w:ilvl="0">
      <w:start w:val="1"/>
      <w:numFmt w:val="decimal"/>
      <w:pStyle w:val="Nadpis1"/>
      <w:lvlText w:val="%1."/>
      <w:lvlJc w:val="left"/>
      <w:pPr>
        <w:ind w:left="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start w:val="1"/>
      <w:numFmt w:val="decimal"/>
      <w:pStyle w:val="Nadpis2"/>
      <w:lvlText w:val="%1.%2"/>
      <w:lvlJc w:val="left"/>
      <w:pPr>
        <w:ind w:left="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2">
      <w:start w:val="1"/>
      <w:numFmt w:val="decimal"/>
      <w:pStyle w:val="Nadpis3"/>
      <w:lvlText w:val="%1.%2.%3"/>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9BA07B3"/>
    <w:multiLevelType w:val="hybridMultilevel"/>
    <w:tmpl w:val="1A70C2B6"/>
    <w:lvl w:ilvl="0" w:tplc="3C446C5A">
      <w:start w:val="1"/>
      <w:numFmt w:val="bullet"/>
      <w:lvlText w:val="•"/>
      <w:lvlJc w:val="left"/>
      <w:pPr>
        <w:ind w:left="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7E99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4EAA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1C00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4C1D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14D4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4A99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6C89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442DC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10558ED"/>
    <w:multiLevelType w:val="hybridMultilevel"/>
    <w:tmpl w:val="A3BCFABE"/>
    <w:lvl w:ilvl="0" w:tplc="FEA8138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5C23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7290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7685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5CF9A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2640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DAE8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9ABE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F4D78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1D90101"/>
    <w:multiLevelType w:val="hybridMultilevel"/>
    <w:tmpl w:val="47284A90"/>
    <w:lvl w:ilvl="0" w:tplc="0584E2C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BEFE6E">
      <w:start w:val="1"/>
      <w:numFmt w:val="decimal"/>
      <w:lvlText w:val="%2."/>
      <w:lvlJc w:val="left"/>
      <w:pPr>
        <w:ind w:left="14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5926656A">
      <w:start w:val="1"/>
      <w:numFmt w:val="lowerRoman"/>
      <w:lvlText w:val="%3"/>
      <w:lvlJc w:val="left"/>
      <w:pPr>
        <w:ind w:left="21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16F291E6">
      <w:start w:val="1"/>
      <w:numFmt w:val="decimal"/>
      <w:lvlText w:val="%4"/>
      <w:lvlJc w:val="left"/>
      <w:pPr>
        <w:ind w:left="28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9654C15E">
      <w:start w:val="1"/>
      <w:numFmt w:val="lowerLetter"/>
      <w:lvlText w:val="%5"/>
      <w:lvlJc w:val="left"/>
      <w:pPr>
        <w:ind w:left="36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AF62D168">
      <w:start w:val="1"/>
      <w:numFmt w:val="lowerRoman"/>
      <w:lvlText w:val="%6"/>
      <w:lvlJc w:val="left"/>
      <w:pPr>
        <w:ind w:left="43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176E361E">
      <w:start w:val="1"/>
      <w:numFmt w:val="decimal"/>
      <w:lvlText w:val="%7"/>
      <w:lvlJc w:val="left"/>
      <w:pPr>
        <w:ind w:left="50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6B7846EE">
      <w:start w:val="1"/>
      <w:numFmt w:val="lowerLetter"/>
      <w:lvlText w:val="%8"/>
      <w:lvlJc w:val="left"/>
      <w:pPr>
        <w:ind w:left="57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977A8874">
      <w:start w:val="1"/>
      <w:numFmt w:val="lowerRoman"/>
      <w:lvlText w:val="%9"/>
      <w:lvlJc w:val="left"/>
      <w:pPr>
        <w:ind w:left="64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6575E08"/>
    <w:multiLevelType w:val="hybridMultilevel"/>
    <w:tmpl w:val="6854BCAA"/>
    <w:lvl w:ilvl="0" w:tplc="67686FC4">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DCC6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92196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C465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FE71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4815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AA33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28CBB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06D8F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948478A"/>
    <w:multiLevelType w:val="hybridMultilevel"/>
    <w:tmpl w:val="65305CFA"/>
    <w:lvl w:ilvl="0" w:tplc="7E8C38C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4AB2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4841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D077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0EEF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2ABB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9205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686A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5C01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125693F"/>
    <w:multiLevelType w:val="hybridMultilevel"/>
    <w:tmpl w:val="E528BB04"/>
    <w:lvl w:ilvl="0" w:tplc="10644EBC">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12BC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F84CF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60A6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C2A6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AA0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A414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ACF0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A2CE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F106FE7"/>
    <w:multiLevelType w:val="hybridMultilevel"/>
    <w:tmpl w:val="810ABAEE"/>
    <w:lvl w:ilvl="0" w:tplc="B7222F0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36FD2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E854B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969CD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B1E69B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2CBDC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C857D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F686D8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20186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FE7186F"/>
    <w:multiLevelType w:val="hybridMultilevel"/>
    <w:tmpl w:val="33A46712"/>
    <w:lvl w:ilvl="0" w:tplc="A5F0791C">
      <w:start w:val="1"/>
      <w:numFmt w:val="bullet"/>
      <w:lvlText w:val="-"/>
      <w:lvlJc w:val="left"/>
      <w:pPr>
        <w:ind w:left="70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83078DA">
      <w:start w:val="1"/>
      <w:numFmt w:val="bullet"/>
      <w:lvlText w:val="o"/>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BF92B416">
      <w:start w:val="1"/>
      <w:numFmt w:val="bullet"/>
      <w:lvlText w:val="▪"/>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1E34351E">
      <w:start w:val="1"/>
      <w:numFmt w:val="bullet"/>
      <w:lvlText w:val="•"/>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9B8281C">
      <w:start w:val="1"/>
      <w:numFmt w:val="bullet"/>
      <w:lvlText w:val="o"/>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3268271E">
      <w:start w:val="1"/>
      <w:numFmt w:val="bullet"/>
      <w:lvlText w:val="▪"/>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29421B42">
      <w:start w:val="1"/>
      <w:numFmt w:val="bullet"/>
      <w:lvlText w:val="•"/>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3B3A7A96">
      <w:start w:val="1"/>
      <w:numFmt w:val="bullet"/>
      <w:lvlText w:val="o"/>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20CD548">
      <w:start w:val="1"/>
      <w:numFmt w:val="bullet"/>
      <w:lvlText w:val="▪"/>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16cid:durableId="549538438">
    <w:abstractNumId w:val="8"/>
  </w:num>
  <w:num w:numId="2" w16cid:durableId="968903092">
    <w:abstractNumId w:val="9"/>
  </w:num>
  <w:num w:numId="3" w16cid:durableId="1771466653">
    <w:abstractNumId w:val="5"/>
  </w:num>
  <w:num w:numId="4" w16cid:durableId="1042441079">
    <w:abstractNumId w:val="15"/>
  </w:num>
  <w:num w:numId="5" w16cid:durableId="859516427">
    <w:abstractNumId w:val="14"/>
  </w:num>
  <w:num w:numId="6" w16cid:durableId="1642691484">
    <w:abstractNumId w:val="3"/>
  </w:num>
  <w:num w:numId="7" w16cid:durableId="1304848504">
    <w:abstractNumId w:val="1"/>
  </w:num>
  <w:num w:numId="8" w16cid:durableId="1328049387">
    <w:abstractNumId w:val="10"/>
  </w:num>
  <w:num w:numId="9" w16cid:durableId="1243951428">
    <w:abstractNumId w:val="4"/>
  </w:num>
  <w:num w:numId="10" w16cid:durableId="1182165812">
    <w:abstractNumId w:val="0"/>
  </w:num>
  <w:num w:numId="11" w16cid:durableId="96143985">
    <w:abstractNumId w:val="18"/>
  </w:num>
  <w:num w:numId="12" w16cid:durableId="869688934">
    <w:abstractNumId w:val="12"/>
  </w:num>
  <w:num w:numId="13" w16cid:durableId="730078948">
    <w:abstractNumId w:val="20"/>
  </w:num>
  <w:num w:numId="14" w16cid:durableId="1482312457">
    <w:abstractNumId w:val="19"/>
  </w:num>
  <w:num w:numId="15" w16cid:durableId="249311879">
    <w:abstractNumId w:val="11"/>
  </w:num>
  <w:num w:numId="16" w16cid:durableId="1461649479">
    <w:abstractNumId w:val="2"/>
  </w:num>
  <w:num w:numId="17" w16cid:durableId="1294600762">
    <w:abstractNumId w:val="16"/>
  </w:num>
  <w:num w:numId="18" w16cid:durableId="1173253236">
    <w:abstractNumId w:val="7"/>
  </w:num>
  <w:num w:numId="19" w16cid:durableId="752778777">
    <w:abstractNumId w:val="17"/>
  </w:num>
  <w:num w:numId="20" w16cid:durableId="441387752">
    <w:abstractNumId w:val="21"/>
  </w:num>
  <w:num w:numId="21" w16cid:durableId="1556889651">
    <w:abstractNumId w:val="6"/>
  </w:num>
  <w:num w:numId="22" w16cid:durableId="19272312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6FA"/>
    <w:rsid w:val="001769E1"/>
    <w:rsid w:val="003C58D1"/>
    <w:rsid w:val="00432CF4"/>
    <w:rsid w:val="004D10B7"/>
    <w:rsid w:val="00550D6D"/>
    <w:rsid w:val="009126FA"/>
    <w:rsid w:val="0094526F"/>
    <w:rsid w:val="00FD00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62060"/>
  <w15:docId w15:val="{EA5AB460-3AB4-48DB-A2C6-FA64180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5" w:line="250" w:lineRule="auto"/>
      <w:ind w:left="10" w:right="672" w:hanging="10"/>
    </w:pPr>
    <w:rPr>
      <w:rFonts w:ascii="Calibri" w:eastAsia="Calibri" w:hAnsi="Calibri" w:cs="Calibri"/>
      <w:color w:val="000000"/>
      <w:sz w:val="24"/>
    </w:rPr>
  </w:style>
  <w:style w:type="paragraph" w:styleId="Nadpis1">
    <w:name w:val="heading 1"/>
    <w:next w:val="Normln"/>
    <w:link w:val="Nadpis1Char"/>
    <w:uiPriority w:val="9"/>
    <w:qFormat/>
    <w:pPr>
      <w:keepNext/>
      <w:keepLines/>
      <w:numPr>
        <w:numId w:val="22"/>
      </w:numPr>
      <w:spacing w:after="0" w:line="269" w:lineRule="auto"/>
      <w:ind w:left="10" w:hanging="10"/>
      <w:outlineLvl w:val="0"/>
    </w:pPr>
    <w:rPr>
      <w:rFonts w:ascii="Calibri" w:eastAsia="Calibri" w:hAnsi="Calibri" w:cs="Calibri"/>
      <w:b/>
      <w:color w:val="000000"/>
      <w:sz w:val="32"/>
    </w:rPr>
  </w:style>
  <w:style w:type="paragraph" w:styleId="Nadpis2">
    <w:name w:val="heading 2"/>
    <w:next w:val="Normln"/>
    <w:link w:val="Nadpis2Char"/>
    <w:uiPriority w:val="9"/>
    <w:unhideWhenUsed/>
    <w:qFormat/>
    <w:pPr>
      <w:keepNext/>
      <w:keepLines/>
      <w:numPr>
        <w:ilvl w:val="1"/>
        <w:numId w:val="22"/>
      </w:numPr>
      <w:spacing w:after="2"/>
      <w:ind w:left="10" w:hanging="10"/>
      <w:outlineLvl w:val="1"/>
    </w:pPr>
    <w:rPr>
      <w:rFonts w:ascii="Calibri" w:eastAsia="Calibri" w:hAnsi="Calibri" w:cs="Calibri"/>
      <w:b/>
      <w:color w:val="000000"/>
      <w:sz w:val="26"/>
    </w:rPr>
  </w:style>
  <w:style w:type="paragraph" w:styleId="Nadpis3">
    <w:name w:val="heading 3"/>
    <w:next w:val="Normln"/>
    <w:link w:val="Nadpis3Char"/>
    <w:uiPriority w:val="9"/>
    <w:unhideWhenUsed/>
    <w:qFormat/>
    <w:pPr>
      <w:keepNext/>
      <w:keepLines/>
      <w:numPr>
        <w:ilvl w:val="2"/>
        <w:numId w:val="22"/>
      </w:numPr>
      <w:spacing w:after="5" w:line="269" w:lineRule="auto"/>
      <w:ind w:left="10" w:hanging="10"/>
      <w:outlineLvl w:val="2"/>
    </w:pPr>
    <w:rPr>
      <w:rFonts w:ascii="Calibri" w:eastAsia="Calibri" w:hAnsi="Calibri" w:cs="Calibri"/>
      <w:color w:val="000000"/>
      <w:sz w:val="24"/>
      <w:u w:val="single" w:color="000000"/>
    </w:rPr>
  </w:style>
  <w:style w:type="paragraph" w:styleId="Nadpis4">
    <w:name w:val="heading 4"/>
    <w:next w:val="Normln"/>
    <w:link w:val="Nadpis4Char"/>
    <w:uiPriority w:val="9"/>
    <w:unhideWhenUsed/>
    <w:qFormat/>
    <w:pPr>
      <w:keepNext/>
      <w:keepLines/>
      <w:spacing w:after="5" w:line="269" w:lineRule="auto"/>
      <w:ind w:left="10" w:hanging="10"/>
      <w:outlineLvl w:val="3"/>
    </w:pPr>
    <w:rPr>
      <w:rFonts w:ascii="Calibri" w:eastAsia="Calibri" w:hAnsi="Calibri" w:cs="Calibri"/>
      <w:color w:val="000000"/>
      <w:sz w:val="24"/>
      <w:u w:val="single" w:color="000000"/>
    </w:rPr>
  </w:style>
  <w:style w:type="paragraph" w:styleId="Nadpis5">
    <w:name w:val="heading 5"/>
    <w:next w:val="Normln"/>
    <w:link w:val="Nadpis5Char"/>
    <w:uiPriority w:val="9"/>
    <w:semiHidden/>
    <w:unhideWhenUsed/>
    <w:qFormat/>
    <w:pPr>
      <w:keepNext/>
      <w:keepLines/>
      <w:spacing w:after="2" w:line="262" w:lineRule="auto"/>
      <w:ind w:left="370" w:hanging="10"/>
      <w:outlineLvl w:val="4"/>
    </w:pPr>
    <w:rPr>
      <w:rFonts w:ascii="Times New Roman" w:eastAsia="Times New Roman" w:hAnsi="Times New Roman" w:cs="Times New Roman"/>
      <w:color w:val="000000"/>
      <w:sz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Pr>
      <w:rFonts w:ascii="Calibri" w:eastAsia="Calibri" w:hAnsi="Calibri" w:cs="Calibri"/>
      <w:color w:val="000000"/>
      <w:sz w:val="24"/>
      <w:u w:val="single" w:color="000000"/>
    </w:rPr>
  </w:style>
  <w:style w:type="character" w:customStyle="1" w:styleId="Nadpis5Char">
    <w:name w:val="Nadpis 5 Char"/>
    <w:link w:val="Nadpis5"/>
    <w:rPr>
      <w:rFonts w:ascii="Times New Roman" w:eastAsia="Times New Roman" w:hAnsi="Times New Roman" w:cs="Times New Roman"/>
      <w:color w:val="000000"/>
      <w:sz w:val="24"/>
      <w:u w:val="single" w:color="000000"/>
    </w:rPr>
  </w:style>
  <w:style w:type="character" w:customStyle="1" w:styleId="Nadpis1Char">
    <w:name w:val="Nadpis 1 Char"/>
    <w:link w:val="Nadpis1"/>
    <w:rPr>
      <w:rFonts w:ascii="Calibri" w:eastAsia="Calibri" w:hAnsi="Calibri" w:cs="Calibri"/>
      <w:b/>
      <w:color w:val="000000"/>
      <w:sz w:val="32"/>
    </w:rPr>
  </w:style>
  <w:style w:type="character" w:customStyle="1" w:styleId="Nadpis2Char">
    <w:name w:val="Nadpis 2 Char"/>
    <w:link w:val="Nadpis2"/>
    <w:rPr>
      <w:rFonts w:ascii="Calibri" w:eastAsia="Calibri" w:hAnsi="Calibri" w:cs="Calibri"/>
      <w:b/>
      <w:color w:val="000000"/>
      <w:sz w:val="26"/>
    </w:rPr>
  </w:style>
  <w:style w:type="character" w:customStyle="1" w:styleId="Nadpis3Char">
    <w:name w:val="Nadpis 3 Char"/>
    <w:link w:val="Nadpis3"/>
    <w:rPr>
      <w:rFonts w:ascii="Calibri" w:eastAsia="Calibri" w:hAnsi="Calibri" w:cs="Calibri"/>
      <w:color w:val="000000"/>
      <w:sz w:val="24"/>
      <w:u w:val="single" w:color="000000"/>
    </w:rPr>
  </w:style>
  <w:style w:type="paragraph" w:styleId="Obsah1">
    <w:name w:val="toc 1"/>
    <w:hidden/>
    <w:pPr>
      <w:spacing w:after="132" w:line="250" w:lineRule="auto"/>
      <w:ind w:left="25" w:right="1437" w:hanging="10"/>
    </w:pPr>
    <w:rPr>
      <w:rFonts w:ascii="Calibri" w:eastAsia="Calibri" w:hAnsi="Calibri" w:cs="Calibri"/>
      <w:color w:val="000000"/>
      <w:sz w:val="24"/>
    </w:rPr>
  </w:style>
  <w:style w:type="paragraph" w:styleId="Obsah2">
    <w:name w:val="toc 2"/>
    <w:hidden/>
    <w:pPr>
      <w:spacing w:after="135" w:line="250" w:lineRule="auto"/>
      <w:ind w:left="505" w:right="1437" w:hanging="10"/>
    </w:pPr>
    <w:rPr>
      <w:rFonts w:ascii="Calibri" w:eastAsia="Calibri" w:hAnsi="Calibri" w:cs="Calibri"/>
      <w:color w:val="000000"/>
      <w:sz w:val="24"/>
    </w:rPr>
  </w:style>
  <w:style w:type="paragraph" w:styleId="Obsah3">
    <w:name w:val="toc 3"/>
    <w:hidden/>
    <w:pPr>
      <w:spacing w:after="148" w:line="250" w:lineRule="auto"/>
      <w:ind w:left="745" w:right="1437" w:hanging="10"/>
    </w:pPr>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550D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50D6D"/>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inkluzivniskola.cz/cestina/jak-se-cizinci-uci-cesky" TargetMode="External"/><Relationship Id="rId21" Type="http://schemas.openxmlformats.org/officeDocument/2006/relationships/hyperlink" Target="http://www.inkluzivniskola.cz/cestina/jak-se-cizinci-uci-cesky" TargetMode="External"/><Relationship Id="rId42" Type="http://schemas.openxmlformats.org/officeDocument/2006/relationships/hyperlink" Target="http://www.inkluzivniskola.cz/cestina-jazyk-komunikace/ucebnice-online-odkazy" TargetMode="External"/><Relationship Id="rId47" Type="http://schemas.openxmlformats.org/officeDocument/2006/relationships/hyperlink" Target="http://www.inkluzivniskola.cz/cestina-jazyk-komunikace/ucebnice-online-odkazy" TargetMode="External"/><Relationship Id="rId63" Type="http://schemas.openxmlformats.org/officeDocument/2006/relationships/image" Target="media/image6.jpg"/><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nkluzivniskola.cz/cestina-jazyk-komunikace/charakteristika-cjcj" TargetMode="External"/><Relationship Id="rId29" Type="http://schemas.openxmlformats.org/officeDocument/2006/relationships/hyperlink" Target="http://www.inkluzivniskola.cz/cestina/jak-se-cizinci-uci-cesky" TargetMode="External"/><Relationship Id="rId11" Type="http://schemas.openxmlformats.org/officeDocument/2006/relationships/image" Target="media/image4.jpeg"/><Relationship Id="rId24" Type="http://schemas.openxmlformats.org/officeDocument/2006/relationships/hyperlink" Target="http://www.inkluzivniskola.cz/cestina/jak-se-cizinci-uci-cesky" TargetMode="External"/><Relationship Id="rId32" Type="http://schemas.openxmlformats.org/officeDocument/2006/relationships/hyperlink" Target="http://www.inkluzivniskola.cz/cestina-jazyk-komunikace/prezentovani-cjcj-konkretni-priklady" TargetMode="External"/><Relationship Id="rId37" Type="http://schemas.openxmlformats.org/officeDocument/2006/relationships/hyperlink" Target="http://www.inkluzivniskola.cz/cestina-jazyk-komunikace/prezentovani-cjcj-konkretni-priklady" TargetMode="External"/><Relationship Id="rId40" Type="http://schemas.openxmlformats.org/officeDocument/2006/relationships/hyperlink" Target="http://www.inkluzivniskola.cz/cestina-jazyk-komunikace/prezentovani-cjcj-konkretni-priklady" TargetMode="External"/><Relationship Id="rId45" Type="http://schemas.openxmlformats.org/officeDocument/2006/relationships/hyperlink" Target="http://www.inkluzivniskola.cz/cestina-jazyk-komunikace/ucebnice-online-odkazy" TargetMode="External"/><Relationship Id="rId53" Type="http://schemas.openxmlformats.org/officeDocument/2006/relationships/hyperlink" Target="http://www.inkluzivniskola.cz/cestina-jazyk-komunikace/priklad-1-sklonovani" TargetMode="External"/><Relationship Id="rId58" Type="http://schemas.openxmlformats.org/officeDocument/2006/relationships/hyperlink" Target="http://www.inkluzivniskola.cz/cestina-jazyk-komunikace/priklad-1-sklonovani" TargetMode="External"/><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inkluzivniskola.cz/cestina-jazyk-komunikace/priklad-1-sklonovani" TargetMode="External"/><Relationship Id="rId19" Type="http://schemas.openxmlformats.org/officeDocument/2006/relationships/hyperlink" Target="http://www.inkluzivniskola.cz/cestina-jazyk-komunikace/charakteristika-cjcj" TargetMode="External"/><Relationship Id="rId14" Type="http://schemas.openxmlformats.org/officeDocument/2006/relationships/hyperlink" Target="http://www.inkluzivniskola.cz/cestina-jazyk-komunikace/charakteristika-cjcj" TargetMode="External"/><Relationship Id="rId22" Type="http://schemas.openxmlformats.org/officeDocument/2006/relationships/hyperlink" Target="http://www.inkluzivniskola.cz/cestina/jak-se-cizinci-uci-cesky" TargetMode="External"/><Relationship Id="rId27" Type="http://schemas.openxmlformats.org/officeDocument/2006/relationships/hyperlink" Target="http://www.inkluzivniskola.cz/cestina/jak-se-cizinci-uci-cesky" TargetMode="External"/><Relationship Id="rId30" Type="http://schemas.openxmlformats.org/officeDocument/2006/relationships/hyperlink" Target="http://www.inkluzivniskola.cz/cestina-jazyk-komunikace/prezentovani-cjcj-konkretni-priklady" TargetMode="External"/><Relationship Id="rId35" Type="http://schemas.openxmlformats.org/officeDocument/2006/relationships/hyperlink" Target="http://www.inkluzivniskola.cz/cestina-jazyk-komunikace/prezentovani-cjcj-konkretni-priklady" TargetMode="External"/><Relationship Id="rId43" Type="http://schemas.openxmlformats.org/officeDocument/2006/relationships/hyperlink" Target="http://www.inkluzivniskola.cz/cestina-jazyk-komunikace/ucebnice-online-odkazy" TargetMode="External"/><Relationship Id="rId48" Type="http://schemas.openxmlformats.org/officeDocument/2006/relationships/hyperlink" Target="http://www.inkluzivniskola.cz/cestina-jazyk-komunikace/ucebnice-online-odkazy" TargetMode="External"/><Relationship Id="rId56" Type="http://schemas.openxmlformats.org/officeDocument/2006/relationships/hyperlink" Target="http://www.inkluzivniskola.cz/cestina-jazyk-komunikace/priklad-1-sklonovani" TargetMode="External"/><Relationship Id="rId64" Type="http://schemas.openxmlformats.org/officeDocument/2006/relationships/image" Target="media/image7.jpg"/><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inkluzivniskola.cz/cestina-jazyk-komunikace/ucebnice-online-odkazy" TargetMode="External"/><Relationship Id="rId3" Type="http://schemas.openxmlformats.org/officeDocument/2006/relationships/styles" Target="styles.xml"/><Relationship Id="rId12" Type="http://schemas.openxmlformats.org/officeDocument/2006/relationships/hyperlink" Target="http://www.inkluzivniskola.cz/cestina-jazyk-komunikace/charakteristika-cjcj" TargetMode="External"/><Relationship Id="rId17" Type="http://schemas.openxmlformats.org/officeDocument/2006/relationships/hyperlink" Target="http://www.inkluzivniskola.cz/cestina-jazyk-komunikace/charakteristika-cjcj" TargetMode="External"/><Relationship Id="rId25" Type="http://schemas.openxmlformats.org/officeDocument/2006/relationships/hyperlink" Target="http://www.inkluzivniskola.cz/cestina/jak-se-cizinci-uci-cesky" TargetMode="External"/><Relationship Id="rId33" Type="http://schemas.openxmlformats.org/officeDocument/2006/relationships/hyperlink" Target="http://www.inkluzivniskola.cz/cestina-jazyk-komunikace/prezentovani-cjcj-konkretni-priklady" TargetMode="External"/><Relationship Id="rId38" Type="http://schemas.openxmlformats.org/officeDocument/2006/relationships/hyperlink" Target="http://www.inkluzivniskola.cz/cestina-jazyk-komunikace/prezentovani-cjcj-konkretni-priklady" TargetMode="External"/><Relationship Id="rId46" Type="http://schemas.openxmlformats.org/officeDocument/2006/relationships/hyperlink" Target="http://www.inkluzivniskola.cz/cestina-jazyk-komunikace/ucebnice-online-odkazy" TargetMode="External"/><Relationship Id="rId59" Type="http://schemas.openxmlformats.org/officeDocument/2006/relationships/hyperlink" Target="http://www.inkluzivniskola.cz/cestina-jazyk-komunikace/priklad-1-sklonovani" TargetMode="External"/><Relationship Id="rId67" Type="http://schemas.openxmlformats.org/officeDocument/2006/relationships/footer" Target="footer3.xml"/><Relationship Id="rId20" Type="http://schemas.openxmlformats.org/officeDocument/2006/relationships/hyperlink" Target="http://www.inkluzivniskola.cz/cestina/jak-se-cizinci-uci-cesky" TargetMode="External"/><Relationship Id="rId41" Type="http://schemas.openxmlformats.org/officeDocument/2006/relationships/hyperlink" Target="http://www.inkluzivniskola.cz/cestina-jazyk-komunikace/prezentovani-cjcj-konkretni-priklady" TargetMode="External"/><Relationship Id="rId54" Type="http://schemas.openxmlformats.org/officeDocument/2006/relationships/hyperlink" Target="http://www.inkluzivniskola.cz/cestina-jazyk-komunikace/priklad-1-sklonovani" TargetMode="External"/><Relationship Id="rId62"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nkluzivniskola.cz/cestina-jazyk-komunikace/charakteristika-cjcj" TargetMode="External"/><Relationship Id="rId23" Type="http://schemas.openxmlformats.org/officeDocument/2006/relationships/hyperlink" Target="http://www.inkluzivniskola.cz/cestina/jak-se-cizinci-uci-cesky" TargetMode="External"/><Relationship Id="rId28" Type="http://schemas.openxmlformats.org/officeDocument/2006/relationships/hyperlink" Target="http://www.inkluzivniskola.cz/cestina/jak-se-cizinci-uci-cesky" TargetMode="External"/><Relationship Id="rId36" Type="http://schemas.openxmlformats.org/officeDocument/2006/relationships/hyperlink" Target="http://www.inkluzivniskola.cz/cestina-jazyk-komunikace/prezentovani-cjcj-konkretni-priklady" TargetMode="External"/><Relationship Id="rId49" Type="http://schemas.openxmlformats.org/officeDocument/2006/relationships/hyperlink" Target="http://www.inkluzivniskola.cz/cestina-jazyk-komunikace/ucebnice-online-odkazy" TargetMode="External"/><Relationship Id="rId57" Type="http://schemas.openxmlformats.org/officeDocument/2006/relationships/hyperlink" Target="http://www.inkluzivniskola.cz/cestina-jazyk-komunikace/priklad-1-sklonovani" TargetMode="External"/><Relationship Id="rId10" Type="http://schemas.openxmlformats.org/officeDocument/2006/relationships/image" Target="media/image3.jpg"/><Relationship Id="rId31" Type="http://schemas.openxmlformats.org/officeDocument/2006/relationships/hyperlink" Target="http://www.inkluzivniskola.cz/cestina-jazyk-komunikace/prezentovani-cjcj-konkretni-priklady" TargetMode="External"/><Relationship Id="rId44" Type="http://schemas.openxmlformats.org/officeDocument/2006/relationships/hyperlink" Target="http://www.inkluzivniskola.cz/cestina-jazyk-komunikace/ucebnice-online-odkazy" TargetMode="External"/><Relationship Id="rId52" Type="http://schemas.openxmlformats.org/officeDocument/2006/relationships/hyperlink" Target="http://www.inkluzivniskola.cz/cestina-jazyk-komunikace/priklad-1-sklonovani" TargetMode="External"/><Relationship Id="rId60" Type="http://schemas.openxmlformats.org/officeDocument/2006/relationships/hyperlink" Target="http://www.inkluzivniskola.cz/cestina-jazyk-komunikace/priklad-1-sklonovani"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hyperlink" Target="http://www.inkluzivniskola.cz/cestina-jazyk-komunikace/charakteristika-cjcj" TargetMode="External"/><Relationship Id="rId18" Type="http://schemas.openxmlformats.org/officeDocument/2006/relationships/hyperlink" Target="http://www.inkluzivniskola.cz/cestina-jazyk-komunikace/charakteristika-cjcj" TargetMode="External"/><Relationship Id="rId39" Type="http://schemas.openxmlformats.org/officeDocument/2006/relationships/hyperlink" Target="http://www.inkluzivniskola.cz/cestina-jazyk-komunikace/prezentovani-cjcj-konkretni-priklady" TargetMode="External"/><Relationship Id="rId34" Type="http://schemas.openxmlformats.org/officeDocument/2006/relationships/hyperlink" Target="http://www.inkluzivniskola.cz/cestina-jazyk-komunikace/prezentovani-cjcj-konkretni-priklady" TargetMode="External"/><Relationship Id="rId50" Type="http://schemas.openxmlformats.org/officeDocument/2006/relationships/hyperlink" Target="http://www.inkluzivniskola.cz/cestina-jazyk-komunikace/ucebnice-online-odkazy" TargetMode="External"/><Relationship Id="rId55" Type="http://schemas.openxmlformats.org/officeDocument/2006/relationships/hyperlink" Target="http://www.inkluzivniskola.cz/cestina-jazyk-komunikace/priklad-1-sklonovani"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08DA7-4472-495E-A6E2-CA3F53964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5553</Words>
  <Characters>32766</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co je čeština</vt:lpstr>
    </vt:vector>
  </TitlesOfParts>
  <Company/>
  <LinksUpToDate>false</LinksUpToDate>
  <CharactersWithSpaces>38243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 je čeština</dc:title>
  <dc:subject/>
  <dc:creator>-</dc:creator>
  <cp:keywords/>
  <cp:lastModifiedBy>Zuzana Zahradníková</cp:lastModifiedBy>
  <cp:revision>5</cp:revision>
  <cp:lastPrinted>2022-11-03T20:16:00Z</cp:lastPrinted>
  <dcterms:created xsi:type="dcterms:W3CDTF">2022-11-03T20:13:00Z</dcterms:created>
  <dcterms:modified xsi:type="dcterms:W3CDTF">2022-11-03T20:18:00Z</dcterms:modified>
</cp:coreProperties>
</file>