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E230C" w14:textId="77777777" w:rsidR="00B758CC" w:rsidRDefault="00B758CC"/>
    <w:tbl>
      <w:tblPr>
        <w:tblW w:w="94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99"/>
        <w:gridCol w:w="6912"/>
      </w:tblGrid>
      <w:tr w:rsidR="00B758CC" w:rsidRPr="00D31A01" w14:paraId="6B7C6F3D" w14:textId="77777777">
        <w:trPr>
          <w:trHeight w:val="27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379AC" w14:textId="77777777" w:rsidR="00B758CC" w:rsidRPr="00D31A01" w:rsidRDefault="00B758CC" w:rsidP="00537E05">
            <w:r w:rsidRPr="00D31A01">
              <w:t>Název aktivity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8E21" w14:textId="77777777" w:rsidR="00537E05" w:rsidRPr="00D31A01" w:rsidRDefault="005261F2" w:rsidP="00537E05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Diktát – abeceda </w:t>
            </w:r>
          </w:p>
        </w:tc>
      </w:tr>
      <w:tr w:rsidR="00EF2622" w:rsidRPr="00EF2622" w14:paraId="7C23B8E7" w14:textId="77777777">
        <w:trPr>
          <w:trHeight w:val="27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45C8A" w14:textId="77777777" w:rsidR="00EF2622" w:rsidRPr="00D31A01" w:rsidRDefault="00EF2622" w:rsidP="00A9618F">
            <w:pPr>
              <w:rPr>
                <w:lang w:val="cs-CZ"/>
              </w:rPr>
            </w:pPr>
            <w:r w:rsidRPr="00D31A01">
              <w:rPr>
                <w:lang w:val="cs-CZ"/>
              </w:rPr>
              <w:t>Cíl aktivity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EEAD5" w14:textId="77777777" w:rsidR="00EF2622" w:rsidRPr="00D31A01" w:rsidRDefault="00EF2622" w:rsidP="00A9618F">
            <w:pPr>
              <w:snapToGrid w:val="0"/>
            </w:pPr>
            <w:r>
              <w:t>D</w:t>
            </w:r>
            <w:r w:rsidRPr="00D31A01">
              <w:t>okázat analyzovat první hlásku slova a spojit ji s písmenem</w:t>
            </w:r>
          </w:p>
        </w:tc>
      </w:tr>
      <w:tr w:rsidR="00EF2622" w:rsidRPr="00D31A01" w14:paraId="13BEE8D7" w14:textId="77777777">
        <w:trPr>
          <w:trHeight w:val="27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7979B9" w14:textId="77777777" w:rsidR="00EF2622" w:rsidRPr="00D31A01" w:rsidRDefault="00EF2622" w:rsidP="00537E05">
            <w:pPr>
              <w:snapToGrid w:val="0"/>
              <w:rPr>
                <w:lang w:val="de-DE"/>
              </w:rPr>
            </w:pPr>
            <w:r w:rsidRPr="00D31A01">
              <w:rPr>
                <w:lang w:val="de-DE"/>
              </w:rPr>
              <w:t>Čas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F4ECD" w14:textId="77777777" w:rsidR="00EF2622" w:rsidRPr="00D31A01" w:rsidRDefault="00EF2622" w:rsidP="00537E05">
            <w:pPr>
              <w:snapToGrid w:val="0"/>
              <w:rPr>
                <w:lang w:val="de-DE"/>
              </w:rPr>
            </w:pPr>
            <w:r w:rsidRPr="00D31A01">
              <w:rPr>
                <w:lang w:val="de-DE"/>
              </w:rPr>
              <w:t xml:space="preserve">5–10 min. </w:t>
            </w:r>
          </w:p>
        </w:tc>
      </w:tr>
      <w:tr w:rsidR="00EF2622" w:rsidRPr="00D31A01" w14:paraId="4EA4F4CC" w14:textId="77777777">
        <w:trPr>
          <w:trHeight w:val="27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F74155" w14:textId="77777777" w:rsidR="00EF2622" w:rsidRPr="00D31A01" w:rsidRDefault="00EF2622" w:rsidP="00537E05">
            <w:pPr>
              <w:snapToGrid w:val="0"/>
              <w:rPr>
                <w:lang w:val="cs-CZ"/>
              </w:rPr>
            </w:pPr>
            <w:r>
              <w:rPr>
                <w:lang w:val="cs-CZ"/>
              </w:rPr>
              <w:t>Forma výuky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2512" w14:textId="77777777" w:rsidR="00EF2622" w:rsidRPr="00D31A01" w:rsidRDefault="00EF2622" w:rsidP="00537E05">
            <w:pPr>
              <w:snapToGrid w:val="0"/>
            </w:pPr>
            <w:r>
              <w:t>Frontální – práce s celou skupinou, Ž plní úkol individuálně</w:t>
            </w:r>
          </w:p>
        </w:tc>
      </w:tr>
      <w:tr w:rsidR="00EF2622" w:rsidRPr="00D31A01" w14:paraId="7D85A931" w14:textId="77777777">
        <w:trPr>
          <w:trHeight w:val="27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022B8" w14:textId="77777777" w:rsidR="00EF2622" w:rsidRPr="00D31A01" w:rsidRDefault="00EF2622" w:rsidP="00537E05">
            <w:pPr>
              <w:rPr>
                <w:lang w:val="cs-CZ"/>
              </w:rPr>
            </w:pPr>
            <w:r w:rsidRPr="00D31A01">
              <w:rPr>
                <w:lang w:val="cs-CZ"/>
              </w:rPr>
              <w:t xml:space="preserve">Pomůcky a jejich příprava 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0BE85" w14:textId="77777777" w:rsidR="00EF2622" w:rsidRDefault="00EF2622" w:rsidP="00EF2622">
            <w:pPr>
              <w:numPr>
                <w:ilvl w:val="0"/>
                <w:numId w:val="4"/>
              </w:numPr>
              <w:rPr>
                <w:lang w:val="cs-CZ"/>
              </w:rPr>
            </w:pPr>
            <w:r w:rsidRPr="00D31A01">
              <w:rPr>
                <w:lang w:val="cs-CZ"/>
              </w:rPr>
              <w:t xml:space="preserve">kartičky s písmenky abecedy </w:t>
            </w:r>
            <w:r>
              <w:rPr>
                <w:lang w:val="cs-CZ"/>
              </w:rPr>
              <w:t xml:space="preserve">pro Ž </w:t>
            </w:r>
            <w:r w:rsidRPr="00D31A01">
              <w:rPr>
                <w:lang w:val="cs-CZ"/>
              </w:rPr>
              <w:t>(není nutné)</w:t>
            </w:r>
          </w:p>
          <w:p w14:paraId="6EA9A757" w14:textId="77777777" w:rsidR="00EF2622" w:rsidRPr="00D31A01" w:rsidRDefault="00EF2622" w:rsidP="00EF2622">
            <w:pPr>
              <w:numPr>
                <w:ilvl w:val="0"/>
                <w:numId w:val="4"/>
              </w:numPr>
              <w:rPr>
                <w:lang w:val="cs-CZ"/>
              </w:rPr>
            </w:pPr>
            <w:r>
              <w:rPr>
                <w:lang w:val="cs-CZ"/>
              </w:rPr>
              <w:t xml:space="preserve">U má připravená </w:t>
            </w:r>
            <w:r w:rsidRPr="000B3ED0">
              <w:rPr>
                <w:lang w:val="cs-CZ"/>
              </w:rPr>
              <w:t xml:space="preserve">2 slova od každého písmene (např. </w:t>
            </w:r>
            <w:r w:rsidRPr="00EF2622">
              <w:rPr>
                <w:i/>
                <w:iCs/>
                <w:lang w:val="cs-CZ"/>
              </w:rPr>
              <w:t>A: auto, ananas</w:t>
            </w:r>
            <w:r w:rsidRPr="00EF2622">
              <w:rPr>
                <w:lang w:val="cs-CZ"/>
              </w:rPr>
              <w:t>)</w:t>
            </w:r>
          </w:p>
        </w:tc>
      </w:tr>
      <w:tr w:rsidR="00EF2622" w:rsidRPr="00D31A01" w14:paraId="7A564875" w14:textId="77777777">
        <w:trPr>
          <w:trHeight w:val="27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8C5FF" w14:textId="77777777" w:rsidR="00EF2622" w:rsidRPr="00D31A01" w:rsidRDefault="00EF2622" w:rsidP="00537E05">
            <w:pPr>
              <w:snapToGrid w:val="0"/>
              <w:rPr>
                <w:lang w:val="cs-CZ"/>
              </w:rPr>
            </w:pPr>
            <w:r w:rsidRPr="00D31A01">
              <w:rPr>
                <w:lang w:val="cs-CZ"/>
              </w:rPr>
              <w:t>Zadání a průběh aktivity</w:t>
            </w:r>
          </w:p>
          <w:p w14:paraId="4A909197" w14:textId="77777777" w:rsidR="00EF2622" w:rsidRPr="00D31A01" w:rsidRDefault="00EF2622" w:rsidP="00537E05">
            <w:pPr>
              <w:rPr>
                <w:b/>
                <w:bCs/>
              </w:rPr>
            </w:pPr>
          </w:p>
          <w:p w14:paraId="272E3269" w14:textId="77777777" w:rsidR="00EF2622" w:rsidRPr="00D31A01" w:rsidRDefault="00EF2622" w:rsidP="00537E05">
            <w:pPr>
              <w:rPr>
                <w:b/>
                <w:bCs/>
              </w:rPr>
            </w:pPr>
          </w:p>
          <w:p w14:paraId="3250B6D8" w14:textId="77777777" w:rsidR="00EF2622" w:rsidRPr="00D31A01" w:rsidRDefault="00EF2622" w:rsidP="00537E05">
            <w:pPr>
              <w:rPr>
                <w:b/>
                <w:bCs/>
              </w:rPr>
            </w:pPr>
          </w:p>
          <w:p w14:paraId="5D8347FF" w14:textId="77777777" w:rsidR="00EF2622" w:rsidRPr="00D31A01" w:rsidRDefault="00EF2622" w:rsidP="00537E05">
            <w:pPr>
              <w:rPr>
                <w:b/>
                <w:bCs/>
              </w:rPr>
            </w:pPr>
          </w:p>
          <w:p w14:paraId="106DDF13" w14:textId="77777777" w:rsidR="00EF2622" w:rsidRPr="00D31A01" w:rsidRDefault="00EF2622" w:rsidP="00537E05">
            <w:pPr>
              <w:rPr>
                <w:b/>
                <w:bCs/>
              </w:rPr>
            </w:pPr>
          </w:p>
          <w:p w14:paraId="6213A2C8" w14:textId="77777777" w:rsidR="00EF2622" w:rsidRPr="00D31A01" w:rsidRDefault="00EF2622" w:rsidP="00537E05">
            <w:pPr>
              <w:rPr>
                <w:b/>
                <w:bCs/>
              </w:rPr>
            </w:pP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8CC6B" w14:textId="77777777" w:rsidR="00EF2622" w:rsidRDefault="00EF2622" w:rsidP="00EF2622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</w:pPr>
            <w:r>
              <w:t>U</w:t>
            </w:r>
            <w:r w:rsidRPr="00D31A01">
              <w:t xml:space="preserve"> vysvětlí princip diktátu na některém písmenu, např. ukáže že má </w:t>
            </w:r>
            <w:r w:rsidRPr="00D31A01">
              <w:rPr>
                <w:i/>
                <w:iCs/>
              </w:rPr>
              <w:t xml:space="preserve">A, </w:t>
            </w:r>
            <w:r w:rsidRPr="00D31A01">
              <w:t>čte diktát (připravený text či připravená slova), demonstrativně poslouchá diktát</w:t>
            </w:r>
            <w:r>
              <w:t>,</w:t>
            </w:r>
            <w:r w:rsidRPr="00D31A01">
              <w:t xml:space="preserve"> a když slyší slovo od </w:t>
            </w:r>
            <w:r w:rsidRPr="00D31A01">
              <w:rPr>
                <w:i/>
                <w:iCs/>
              </w:rPr>
              <w:t>A</w:t>
            </w:r>
            <w:r>
              <w:t>, napíše ho na tabuli.</w:t>
            </w:r>
          </w:p>
          <w:p w14:paraId="37A6DEB7" w14:textId="77777777" w:rsidR="00EF2622" w:rsidRPr="00D31A01" w:rsidRDefault="00EF2622" w:rsidP="00426AA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snapToGrid w:val="0"/>
              <w:ind w:left="341" w:hanging="341"/>
            </w:pPr>
            <w:r>
              <w:t>U</w:t>
            </w:r>
            <w:r w:rsidRPr="00D31A01">
              <w:t xml:space="preserve"> rozdá </w:t>
            </w:r>
            <w:r>
              <w:t>Ž</w:t>
            </w:r>
            <w:r w:rsidRPr="00D31A01">
              <w:t xml:space="preserve"> kartičky s jednotlivými písmeny, nebo každému přidělí (ústně) písmena (1</w:t>
            </w:r>
            <w:r w:rsidRPr="000B3ED0">
              <w:t>–</w:t>
            </w:r>
            <w:r>
              <w:t>3</w:t>
            </w:r>
            <w:r w:rsidRPr="00D31A01">
              <w:t>)</w:t>
            </w:r>
            <w:r>
              <w:t>.</w:t>
            </w:r>
          </w:p>
          <w:p w14:paraId="17BAF504" w14:textId="77777777" w:rsidR="00EF2622" w:rsidRPr="00D31A01" w:rsidRDefault="00EF2622" w:rsidP="00426AA1">
            <w:pPr>
              <w:numPr>
                <w:ilvl w:val="0"/>
                <w:numId w:val="3"/>
              </w:numPr>
              <w:tabs>
                <w:tab w:val="clear" w:pos="720"/>
                <w:tab w:val="num" w:pos="341"/>
              </w:tabs>
              <w:ind w:left="341" w:hanging="341"/>
            </w:pPr>
            <w:r>
              <w:t>U</w:t>
            </w:r>
            <w:r w:rsidRPr="00D31A01">
              <w:t xml:space="preserve"> čte pomalu slova či text – nezachovává pořadí podle abecedy</w:t>
            </w:r>
            <w:r>
              <w:t xml:space="preserve"> </w:t>
            </w:r>
            <w:proofErr w:type="gramStart"/>
            <w:r>
              <w:t xml:space="preserve">– </w:t>
            </w:r>
            <w:r w:rsidRPr="00D31A01">
              <w:t xml:space="preserve"> a</w:t>
            </w:r>
            <w:proofErr w:type="gramEnd"/>
            <w:r w:rsidRPr="00D31A01">
              <w:t xml:space="preserve"> </w:t>
            </w:r>
            <w:r>
              <w:t>Ž</w:t>
            </w:r>
            <w:r w:rsidRPr="00D31A01">
              <w:t xml:space="preserve"> </w:t>
            </w:r>
            <w:r>
              <w:t xml:space="preserve">si </w:t>
            </w:r>
            <w:r w:rsidRPr="00D31A01">
              <w:t>zapisují slova</w:t>
            </w:r>
            <w:r>
              <w:t>, která začínají</w:t>
            </w:r>
            <w:r w:rsidRPr="00D31A01">
              <w:t xml:space="preserve"> písmeny</w:t>
            </w:r>
            <w:r>
              <w:t>, která jim byla připdělena</w:t>
            </w:r>
            <w:r w:rsidRPr="00D31A01">
              <w:t xml:space="preserve"> (např. </w:t>
            </w:r>
            <w:r>
              <w:t>Ž</w:t>
            </w:r>
            <w:r w:rsidRPr="00D31A01">
              <w:t xml:space="preserve"> má písmena </w:t>
            </w:r>
            <w:r w:rsidRPr="00D31A01">
              <w:rPr>
                <w:i/>
                <w:iCs/>
              </w:rPr>
              <w:t>A, P, O</w:t>
            </w:r>
            <w:r w:rsidRPr="00D31A01">
              <w:t xml:space="preserve"> a v textu uslyší slova a</w:t>
            </w:r>
            <w:r w:rsidRPr="00D31A01">
              <w:rPr>
                <w:i/>
                <w:iCs/>
              </w:rPr>
              <w:t xml:space="preserve">uto, oprava, policista, adresa, patník, osm, </w:t>
            </w:r>
            <w:r w:rsidRPr="00D31A01">
              <w:t xml:space="preserve">která si zapíše).   </w:t>
            </w:r>
          </w:p>
        </w:tc>
      </w:tr>
      <w:tr w:rsidR="00EF2622" w:rsidRPr="00D31A01" w14:paraId="1928B252" w14:textId="77777777">
        <w:trPr>
          <w:trHeight w:val="27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69E92" w14:textId="77777777" w:rsidR="00EF2622" w:rsidRPr="00D31A01" w:rsidRDefault="00EF2622" w:rsidP="00537E05">
            <w:pPr>
              <w:snapToGrid w:val="0"/>
              <w:rPr>
                <w:b/>
                <w:bCs/>
              </w:rPr>
            </w:pPr>
            <w:r w:rsidRPr="00D31A01">
              <w:rPr>
                <w:lang w:val="cs-CZ"/>
              </w:rPr>
              <w:t>Ukončení aktivity, zhodnocení</w:t>
            </w:r>
            <w:r w:rsidRPr="00D31A01">
              <w:rPr>
                <w:b/>
                <w:bCs/>
              </w:rPr>
              <w:t xml:space="preserve"> </w:t>
            </w: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E40CB" w14:textId="77777777" w:rsidR="00EF2622" w:rsidRPr="00D31A01" w:rsidRDefault="00EF2622" w:rsidP="00537E05">
            <w:pPr>
              <w:snapToGrid w:val="0"/>
            </w:pPr>
            <w:r w:rsidRPr="00D31A01">
              <w:t>L podle abecedy vyzve S, aby přečetli slova, která zachytili podle přidělených písmen</w:t>
            </w:r>
            <w:r>
              <w:t>. Pokud má v diktátu slova, která Ž nezachytil, přečte slova ještě jednou a celá třída je pomáhá najít.</w:t>
            </w:r>
          </w:p>
        </w:tc>
      </w:tr>
      <w:tr w:rsidR="00EF2622" w:rsidRPr="00D31A01" w14:paraId="7AFEF772" w14:textId="77777777">
        <w:trPr>
          <w:trHeight w:val="276"/>
        </w:trPr>
        <w:tc>
          <w:tcPr>
            <w:tcW w:w="2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4DAFF5" w14:textId="77777777" w:rsidR="00EF2622" w:rsidRPr="00D31A01" w:rsidRDefault="00EF2622" w:rsidP="00537E05">
            <w:pPr>
              <w:snapToGrid w:val="0"/>
            </w:pPr>
            <w:r w:rsidRPr="00D31A01">
              <w:t>Poznámky</w:t>
            </w:r>
          </w:p>
          <w:p w14:paraId="44641E60" w14:textId="77777777" w:rsidR="00EF2622" w:rsidRPr="00D31A01" w:rsidRDefault="00EF2622" w:rsidP="00537E05">
            <w:pPr>
              <w:rPr>
                <w:b/>
                <w:bCs/>
              </w:rPr>
            </w:pPr>
          </w:p>
        </w:tc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1095" w14:textId="77777777" w:rsidR="00EF2622" w:rsidRPr="00D31A01" w:rsidRDefault="00EF2622" w:rsidP="00537E05">
            <w:pPr>
              <w:snapToGrid w:val="0"/>
            </w:pPr>
            <w:r w:rsidRPr="00D31A01">
              <w:t>Připravený text</w:t>
            </w:r>
            <w:r>
              <w:t xml:space="preserve"> </w:t>
            </w:r>
            <w:r w:rsidRPr="00D31A01">
              <w:t>/</w:t>
            </w:r>
            <w:r>
              <w:t xml:space="preserve"> vybraná slova by měly</w:t>
            </w:r>
            <w:r w:rsidRPr="00D31A01">
              <w:t xml:space="preserve"> korespondovat</w:t>
            </w:r>
            <w:r>
              <w:t xml:space="preserve"> s tématem hodiny či jinou probíranou látkou.</w:t>
            </w:r>
          </w:p>
        </w:tc>
      </w:tr>
      <w:tr w:rsidR="00EF2622" w:rsidRPr="00D31A01" w14:paraId="480D8FAC" w14:textId="77777777">
        <w:trPr>
          <w:trHeight w:val="276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67D005" w14:textId="77777777" w:rsidR="00EF2622" w:rsidRPr="00D31A01" w:rsidRDefault="00EF2622" w:rsidP="00537E05">
            <w:pPr>
              <w:snapToGrid w:val="0"/>
            </w:pPr>
            <w:r>
              <w:t>Variace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102F" w14:textId="77777777" w:rsidR="00EF2622" w:rsidRPr="00D31A01" w:rsidRDefault="00EF2622" w:rsidP="00537E05">
            <w:pPr>
              <w:snapToGrid w:val="0"/>
            </w:pPr>
            <w:r>
              <w:t xml:space="preserve">Tato aktivita se dá použít, když je ve třídě žák cizinec, který nemůže psát klasický diktát s </w:t>
            </w:r>
            <w:r w:rsidR="005261F2">
              <w:t>ostatními, může však v textu diktátu, který ostatní píšou doslova, zachytávat právě takto vymezená slova.</w:t>
            </w:r>
          </w:p>
        </w:tc>
      </w:tr>
    </w:tbl>
    <w:p w14:paraId="4B4DA6F4" w14:textId="77777777" w:rsidR="00B758CC" w:rsidRPr="00D31A01" w:rsidRDefault="00B758CC"/>
    <w:p w14:paraId="7D0AC6F0" w14:textId="77777777" w:rsidR="00B758CC" w:rsidRPr="00D31A01" w:rsidRDefault="00EF2622" w:rsidP="00533E35">
      <w:r>
        <w:t>Zkratky v tabulce: U = učitel, Ž = žák</w:t>
      </w:r>
    </w:p>
    <w:sectPr w:rsidR="00B758CC" w:rsidRPr="00D31A01" w:rsidSect="00594660">
      <w:headerReference w:type="default" r:id="rId11"/>
      <w:footerReference w:type="default" r:id="rId12"/>
      <w:pgSz w:w="11905" w:h="16837"/>
      <w:pgMar w:top="1417" w:right="1417" w:bottom="1417" w:left="1417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9AF05" w14:textId="77777777" w:rsidR="004D0C0D" w:rsidRDefault="004D0C0D" w:rsidP="00A97F8C">
      <w:r>
        <w:separator/>
      </w:r>
    </w:p>
  </w:endnote>
  <w:endnote w:type="continuationSeparator" w:id="0">
    <w:p w14:paraId="31BDB23A" w14:textId="77777777" w:rsidR="004D0C0D" w:rsidRDefault="004D0C0D" w:rsidP="00A97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21CC8" w14:textId="77777777" w:rsidR="00A97F8C" w:rsidRPr="00594660" w:rsidRDefault="00A97F8C" w:rsidP="00A97F8C">
    <w:pPr>
      <w:pStyle w:val="Nadpis3"/>
      <w:jc w:val="center"/>
      <w:rPr>
        <w:rFonts w:ascii="Calibri" w:hAnsi="Calibri"/>
        <w:b w:val="0"/>
        <w:i/>
        <w:sz w:val="20"/>
        <w:szCs w:val="20"/>
      </w:rPr>
    </w:pPr>
    <w:r w:rsidRPr="00594660"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 w:rsidRPr="00594660"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 w:rsidRPr="00594660"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594660">
      <w:rPr>
        <w:rFonts w:ascii="Calibri" w:hAnsi="Calibri"/>
        <w:b w:val="0"/>
        <w:i/>
        <w:sz w:val="20"/>
        <w:szCs w:val="20"/>
      </w:rPr>
      <w:t>vytvořeného občanským sdružením META za finanční podpory Ministerstva školství, mládeže a tělovýchovy ČR, Evropského fondu pro integraci státních příslušníků třetích zemí a Ministerstva vnitra ČR.</w:t>
    </w:r>
  </w:p>
  <w:p w14:paraId="37A6F92D" w14:textId="084E2E76" w:rsidR="00A97F8C" w:rsidRPr="00B939AF" w:rsidRDefault="00594660" w:rsidP="00594660">
    <w:pPr>
      <w:pStyle w:val="Zpat"/>
      <w:jc w:val="center"/>
      <w:rPr>
        <w:i/>
        <w:sz w:val="20"/>
      </w:rPr>
    </w:pPr>
    <w:r>
      <w:rPr>
        <w:noProof/>
        <w:lang w:val="cs-CZ" w:eastAsia="cs-CZ"/>
      </w:rPr>
      <w:pict w14:anchorId="7FC45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42" type="#_x0000_t75" style="width:35.25pt;height:24pt;visibility:visible;mso-wrap-style:square">
          <v:imagedata r:id="rId2" o:title=""/>
        </v:shape>
      </w:pict>
    </w:r>
    <w:r>
      <w:rPr>
        <w:noProof/>
        <w:lang w:val="cs-CZ" w:eastAsia="cs-CZ"/>
      </w:rPr>
      <w:pict w14:anchorId="2977A273">
        <v:shape id="obrázek 9" o:spid="_x0000_i1043" type="#_x0000_t75" style="width:87.75pt;height:24.75pt;visibility:visible;mso-wrap-style:square">
          <v:imagedata r:id="rId3" o:title=""/>
        </v:shape>
      </w:pict>
    </w:r>
    <w:r w:rsidR="00A97F8C">
      <w:t xml:space="preserve">       </w:t>
    </w:r>
    <w:r>
      <w:rPr>
        <w:noProof/>
        <w:lang w:val="cs-CZ" w:eastAsia="cs-CZ"/>
      </w:rPr>
      <w:pict w14:anchorId="6D9FCE7F">
        <v:shape id="obrázek 12" o:spid="_x0000_i1044" type="#_x0000_t75" style="width:55.5pt;height:26.25pt;visibility:visible;mso-wrap-style:square">
          <v:imagedata r:id="rId4" o:title=""/>
        </v:shape>
      </w:pict>
    </w:r>
  </w:p>
  <w:p w14:paraId="1BB2147F" w14:textId="77777777" w:rsidR="00A97F8C" w:rsidRDefault="00A97F8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39BAB" w14:textId="77777777" w:rsidR="004D0C0D" w:rsidRDefault="004D0C0D" w:rsidP="00A97F8C">
      <w:r>
        <w:separator/>
      </w:r>
    </w:p>
  </w:footnote>
  <w:footnote w:type="continuationSeparator" w:id="0">
    <w:p w14:paraId="08F7DBA4" w14:textId="77777777" w:rsidR="004D0C0D" w:rsidRDefault="004D0C0D" w:rsidP="00A97F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6247E" w14:textId="76ABC548" w:rsidR="00594660" w:rsidRDefault="00594660" w:rsidP="00594660">
    <w:pPr>
      <w:pStyle w:val="Zhlav"/>
      <w:tabs>
        <w:tab w:val="clear" w:pos="9072"/>
        <w:tab w:val="right" w:pos="9071"/>
      </w:tabs>
    </w:pPr>
    <w:r w:rsidRPr="00E8009A">
      <w:rPr>
        <w:noProof/>
        <w:lang w:eastAsia="cs-CZ"/>
      </w:rPr>
      <w:pict w14:anchorId="61D248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1" o:spid="_x0000_i1089" type="#_x0000_t75" style="width:92.25pt;height:35.25pt;visibility:visible;mso-wrap-style:square">
          <v:imagedata r:id="rId1" o:title="LOGO META" croptop="-29515f" cropbottom="-9817f"/>
        </v:shape>
      </w:pict>
    </w:r>
    <w:r>
      <w:tab/>
    </w:r>
    <w:r>
      <w:tab/>
    </w:r>
    <w:r w:rsidRPr="00594660">
      <w:rPr>
        <w:rFonts w:ascii="Calibri" w:hAnsi="Calibri" w:cs="Calibri"/>
        <w:noProof/>
        <w:lang w:eastAsia="cs-CZ"/>
      </w:rPr>
      <w:pict w14:anchorId="0FA2BAE1">
        <v:shape id="Obrázek 52" o:spid="_x0000_i1092" type="#_x0000_t75" style="width:152.25pt;height:21pt;visibility:visible;mso-wrap-style:square">
          <v:imagedata r:id="rId2" o:title="logo_Inkluzivni_skola_zakladni" croptop="16729f" cropbottom="16552f" cropleft="4253f" cropright="3882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</w:pPr>
      <w:rPr>
        <w:rFonts w:ascii="Arial" w:hAnsi="Arial" w:cs="Aria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2" w15:restartNumberingAfterBreak="0">
    <w:nsid w:val="1F8610FB"/>
    <w:multiLevelType w:val="hybridMultilevel"/>
    <w:tmpl w:val="208E58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EC5B13"/>
    <w:multiLevelType w:val="hybridMultilevel"/>
    <w:tmpl w:val="687CBE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81754153">
    <w:abstractNumId w:val="0"/>
  </w:num>
  <w:num w:numId="2" w16cid:durableId="526796888">
    <w:abstractNumId w:val="1"/>
  </w:num>
  <w:num w:numId="3" w16cid:durableId="608898360">
    <w:abstractNumId w:val="2"/>
  </w:num>
  <w:num w:numId="4" w16cid:durableId="2577182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6570"/>
    <w:rsid w:val="000B3ED0"/>
    <w:rsid w:val="000C57EC"/>
    <w:rsid w:val="00142AB4"/>
    <w:rsid w:val="00271CE4"/>
    <w:rsid w:val="00426AA1"/>
    <w:rsid w:val="004D0C0D"/>
    <w:rsid w:val="005261F2"/>
    <w:rsid w:val="00533E35"/>
    <w:rsid w:val="00537E05"/>
    <w:rsid w:val="00594660"/>
    <w:rsid w:val="006444C6"/>
    <w:rsid w:val="00656189"/>
    <w:rsid w:val="006C05FF"/>
    <w:rsid w:val="007C6DD2"/>
    <w:rsid w:val="00884307"/>
    <w:rsid w:val="00962DA3"/>
    <w:rsid w:val="00A42A1F"/>
    <w:rsid w:val="00A9618F"/>
    <w:rsid w:val="00A97F8C"/>
    <w:rsid w:val="00AC6915"/>
    <w:rsid w:val="00AF7CE2"/>
    <w:rsid w:val="00B418A6"/>
    <w:rsid w:val="00B758CC"/>
    <w:rsid w:val="00BD1B9F"/>
    <w:rsid w:val="00C76EBC"/>
    <w:rsid w:val="00D31A01"/>
    <w:rsid w:val="00EF2622"/>
    <w:rsid w:val="00F0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39E8241"/>
  <w15:docId w15:val="{261BE015-2C5C-4764-A158-F6211C3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Nadpis3">
    <w:name w:val="heading 3"/>
    <w:basedOn w:val="Normln"/>
    <w:link w:val="Nadpis3Char"/>
    <w:uiPriority w:val="9"/>
    <w:qFormat/>
    <w:rsid w:val="00A97F8C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ormlnweb">
    <w:name w:val="Normal (Web)"/>
    <w:basedOn w:val="Normln"/>
    <w:pPr>
      <w:spacing w:before="280" w:after="280"/>
    </w:pPr>
    <w:rPr>
      <w:lang w:val="cs-CZ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F0657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97F8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97F8C"/>
    <w:rPr>
      <w:sz w:val="24"/>
      <w:szCs w:val="24"/>
      <w:lang w:val="en-US" w:eastAsia="ar-SA"/>
    </w:rPr>
  </w:style>
  <w:style w:type="paragraph" w:styleId="Zpat">
    <w:name w:val="footer"/>
    <w:basedOn w:val="Normln"/>
    <w:link w:val="ZpatChar"/>
    <w:uiPriority w:val="99"/>
    <w:unhideWhenUsed/>
    <w:rsid w:val="00A97F8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97F8C"/>
    <w:rPr>
      <w:sz w:val="24"/>
      <w:szCs w:val="24"/>
      <w:lang w:val="en-US" w:eastAsia="ar-SA"/>
    </w:rPr>
  </w:style>
  <w:style w:type="character" w:customStyle="1" w:styleId="Nadpis3Char">
    <w:name w:val="Nadpis 3 Char"/>
    <w:link w:val="Nadpis3"/>
    <w:uiPriority w:val="9"/>
    <w:rsid w:val="00A97F8C"/>
    <w:rPr>
      <w:b/>
      <w:bCs/>
      <w:sz w:val="27"/>
      <w:szCs w:val="27"/>
    </w:rPr>
  </w:style>
  <w:style w:type="character" w:styleId="Hypertextovodkaz">
    <w:name w:val="Hyperlink"/>
    <w:uiPriority w:val="99"/>
    <w:unhideWhenUsed/>
    <w:rsid w:val="00A97F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8" ma:contentTypeDescription="Vytvoří nový dokument" ma:contentTypeScope="" ma:versionID="219633ee06536519b5bb2cf2f6b4bb5e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07b0d2f237b8f5fc4e2504c2bedaa816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e1b5925-2ec7-4154-a8b5-784645274aad}" ma:internalName="TaxCatchAll" ma:showField="CatchAllData" ma:web="889b5d77-561b-4745-9149-1638f0c802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Značky obrázků" ma:readOnly="false" ma:fieldId="{5cf76f15-5ced-4ddc-b409-7134ff3c332f}" ma:taxonomyMulti="true" ma:sspId="e1f64583-2bb5-4537-acc3-d73cfec629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UHRUZACKTJEK-540971305-139974</_dlc_DocId>
    <_dlc_DocIdUrl xmlns="889b5d77-561b-4745-9149-1638f0c8024a">
      <Url>https://metaops.sharepoint.com/sites/disk/_layouts/15/DocIdRedir.aspx?ID=UHRUZACKTJEK-540971305-139974</Url>
      <Description>UHRUZACKTJEK-540971305-139974</Description>
    </_dlc_DocIdUrl>
    <lcf76f155ced4ddcb4097134ff3c332f xmlns="c2a121c6-94b7-4d58-84be-104b400a7aae">
      <Terms xmlns="http://schemas.microsoft.com/office/infopath/2007/PartnerControls"/>
    </lcf76f155ced4ddcb4097134ff3c332f>
    <TaxCatchAll xmlns="889b5d77-561b-4745-9149-1638f0c8024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FCC4C39-5AF8-4B88-A48B-147EB887B8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FF69E-EB1E-43EE-BBC5-92F43E54CFAA}">
  <ds:schemaRefs>
    <ds:schemaRef ds:uri="http://schemas.microsoft.com/office/2006/metadata/properties"/>
    <ds:schemaRef ds:uri="http://schemas.microsoft.com/office/infopath/2007/PartnerControls"/>
    <ds:schemaRef ds:uri="889b5d77-561b-4745-9149-1638f0c8024a"/>
    <ds:schemaRef ds:uri="c2a121c6-94b7-4d58-84be-104b400a7aae"/>
  </ds:schemaRefs>
</ds:datastoreItem>
</file>

<file path=customXml/itemProps3.xml><?xml version="1.0" encoding="utf-8"?>
<ds:datastoreItem xmlns:ds="http://schemas.openxmlformats.org/officeDocument/2006/customXml" ds:itemID="{0A44F4F6-CCE6-458F-ABD1-51096AD91C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C9AB21-B1A3-42D3-9D4F-2900C6258C7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aktivity</vt:lpstr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aktivity</dc:title>
  <dc:subject/>
  <dc:creator>Barbora</dc:creator>
  <cp:keywords/>
  <dc:description/>
  <cp:lastModifiedBy>Zuzana Zahradníková</cp:lastModifiedBy>
  <cp:revision>3</cp:revision>
  <dcterms:created xsi:type="dcterms:W3CDTF">2010-08-17T11:18:00Z</dcterms:created>
  <dcterms:modified xsi:type="dcterms:W3CDTF">2022-10-17T19:21:00Z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4ba23674-023a-4f6e-91cf-b8a3e74b0046</vt:lpwstr>
  </property>
</Properties>
</file>