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C737" w14:textId="77777777" w:rsidR="00A37CB7" w:rsidRPr="00FB7D87" w:rsidRDefault="00A37CB7" w:rsidP="00A37CB7">
      <w:pPr>
        <w:rPr>
          <w:rFonts w:ascii="Verdana" w:hAnsi="Verdana"/>
          <w:b/>
          <w:sz w:val="28"/>
          <w:szCs w:val="20"/>
        </w:rPr>
      </w:pPr>
      <w:r w:rsidRPr="00FB7D87">
        <w:rPr>
          <w:rFonts w:ascii="Verdana" w:hAnsi="Verdana"/>
          <w:b/>
          <w:sz w:val="28"/>
          <w:szCs w:val="20"/>
        </w:rPr>
        <w:t>Pracovní list Jedeme na výlet</w:t>
      </w:r>
    </w:p>
    <w:p w14:paraId="07725A35" w14:textId="77777777" w:rsidR="00A37CB7" w:rsidRPr="00FB7D87" w:rsidRDefault="00A37CB7" w:rsidP="00A37CB7">
      <w:pPr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Práce s pracovním listem:</w:t>
      </w:r>
    </w:p>
    <w:p w14:paraId="48FB52D5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Pracovní listy Jedeme na výlet rozšiřuje slovní zásobu a je vhodný k použití při tématu rodina nebo dopravní prostředky. </w:t>
      </w:r>
    </w:p>
    <w:p w14:paraId="6CA59C54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První list nabízí obrázky míst, na která můžeme vyrazit na výlet. Děti tato místa pojmenují, čímž si rozšíří slovní zásobu. </w:t>
      </w:r>
    </w:p>
    <w:p w14:paraId="286B3263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Druhý list je rozdělen do tří částí. Každá z nich umožní dětem sestavit si vlastní „příběh“ o cestování. Učitelka připraví namnožené obrázky členů rodiny a dopravních prostředků základní sady KIKUS obrázků. </w:t>
      </w:r>
    </w:p>
    <w:p w14:paraId="3378BAC9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Při společné práci během lekce děti do jednotlivých částí papíru dolepují členy rodiny, s nimiž chtějí jet na daný výlet, dopravní prostředek, kterým pojedou a konečnou destinaci. Obrázky mohou vybarvit, dokreslit dle vlastního uvážení. Skládají si tak vlastní příběh o výletu, o kterém poté společně mluví s ostatními na lekci nebo s rodiči doma. </w:t>
      </w:r>
    </w:p>
    <w:p w14:paraId="39A27B0D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Toto téma je dobré rozdělit alespoň do dvou lekcí – v první se zaměřit na slovní zásobu v 1.pádě a spojení s předložkou, popř. i spojení se slovesem. Zařadit lze pohybovou hru uvedenou níže. V další lekci zásobu i hru opakovat, rozšířit o spojení s dopravním prostředkem a členem rodiny. Jako poslední aktivita by mělo být zařazeno samotné sestavování cestovatelských příběhů – děti si mohou pomáhat s výpověďmi.</w:t>
      </w:r>
    </w:p>
    <w:p w14:paraId="295766E2" w14:textId="77777777" w:rsidR="00A37CB7" w:rsidRPr="00FB7D87" w:rsidRDefault="00A37CB7" w:rsidP="00A37CB7">
      <w:pPr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 xml:space="preserve">Pohybová činnost k tématu: </w:t>
      </w:r>
    </w:p>
    <w:p w14:paraId="1912B8AE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Po prostoru rozmístíme obrázky jednotlivých destinací či dopravních prostředků. Děti běhají po prostoru na bubnování, poté se učitelka ptá: </w:t>
      </w:r>
    </w:p>
    <w:p w14:paraId="7E43B71C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„Děti, kam jedete?“ - „My jedeme na výlet!“</w:t>
      </w:r>
    </w:p>
    <w:p w14:paraId="06D4AD74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Zde se dá hra zaměřit na daný jev a slovní zásobu kterou chceme s dětmi procvičovat, podle toho pak klademe odpovídající otázky:</w:t>
      </w:r>
    </w:p>
    <w:p w14:paraId="280EED6B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- "Jak jedete na výlet?" nebo "Čím jedete na výlet?" – "My jedeme autem/autobusem atd." (děti předstírají daný pohyb, mohou se přesunout k obrázku daného dopravního prostředku).</w:t>
      </w:r>
    </w:p>
    <w:p w14:paraId="5FB6F723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- "Kam jedete na výlet?" – "My jedeme na zámek/do lesa atd." (děti se přesunou k obrázku dané destinace).</w:t>
      </w:r>
    </w:p>
    <w:p w14:paraId="0933EEAE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lastRenderedPageBreak/>
        <w:t>Varianty organizace činnosti: Pracují všechny děti současně nebo pouze dívky/chlapci/jednotlivé děti samostatně. Do role bubeníka pokládajícího otázky můžeme využít méně aktivní dítě, mohou se vystřídat všechny děti. Vhodné je, aby děti byly i v roli kladení otázek, většinou se učí spíše odpovídat.</w:t>
      </w:r>
    </w:p>
    <w:p w14:paraId="28585172" w14:textId="77777777" w:rsidR="00A37CB7" w:rsidRPr="00FB7D87" w:rsidRDefault="00A37CB7" w:rsidP="00A37CB7">
      <w:pPr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 xml:space="preserve">Cíle pracovního listu: </w:t>
      </w:r>
    </w:p>
    <w:p w14:paraId="5F3939C9" w14:textId="77777777" w:rsidR="00A37CB7" w:rsidRPr="00FB7D87" w:rsidRDefault="00A37CB7" w:rsidP="00A37CB7">
      <w:pPr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Výčet cílů představuje především možnosti zaměření pracovního listu, není možné obsáhnout při jedné práci s listem vše, pokud je to pro děti nové. Pedagog musí zvolit co a v jakém rozsahu je pro danou skupinu adekvátní.</w:t>
      </w:r>
    </w:p>
    <w:p w14:paraId="316AB6C7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1: Nová slovní zásoba v 1.pádě včetně rodů ten, ta, to</w:t>
      </w:r>
    </w:p>
    <w:p w14:paraId="65F2B334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Zámek, hrad, hory, les, ZOO, cirkus, moře</w:t>
      </w:r>
    </w:p>
    <w:p w14:paraId="2AD1B399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49E3C907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2: Použití slovní zásoby ve spojení s předložkou – 2., 3., 4.pád</w:t>
      </w:r>
    </w:p>
    <w:p w14:paraId="42A3E038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23DD938C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Kam pojedeš na výlet?</w:t>
      </w:r>
    </w:p>
    <w:p w14:paraId="0672151D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Na zámek, na hrad, na hory, do lesa, do ZOO, do cirkusu, k moři</w:t>
      </w:r>
    </w:p>
    <w:p w14:paraId="61A0B64D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6D7E8DB9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3: Časování sloves pohybu – chtít, jet, letět, jít v 1.osobě č.j. a č.mn.</w:t>
      </w:r>
    </w:p>
    <w:p w14:paraId="2B0FE5AC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1BEACDE1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Já chci/my chceme jet/letět/jít. </w:t>
      </w:r>
    </w:p>
    <w:p w14:paraId="19E8F4C7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pojedu/půjdu/poletím.</w:t>
      </w:r>
    </w:p>
    <w:p w14:paraId="19032713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My pojedeme/půjdeme/poletíme.</w:t>
      </w:r>
    </w:p>
    <w:p w14:paraId="28FEC0E5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503AE57C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4: Spojení sloves s odpovídajícím dopravním prostředkem, sloveso „moci“</w:t>
      </w:r>
    </w:p>
    <w:p w14:paraId="7E82AD25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7639623E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Jak můžeš cestovat?</w:t>
      </w:r>
    </w:p>
    <w:p w14:paraId="127AE3D4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můžu:</w:t>
      </w:r>
    </w:p>
    <w:p w14:paraId="0F8306DF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Jít pěšky, </w:t>
      </w:r>
    </w:p>
    <w:p w14:paraId="30AB5E19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 xml:space="preserve">Letět letadlem, </w:t>
      </w:r>
    </w:p>
    <w:p w14:paraId="3945AAB1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Jet vlakem, autobusem, metrem, autem, na kole, na motorce</w:t>
      </w:r>
    </w:p>
    <w:p w14:paraId="40B21853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0B5C01B2" w14:textId="0A046F4E" w:rsidR="00A37CB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Záleží na pokročilosti dětí, pokud by další sloveso bylo příliš, zůstaneme u slovesa chtít: Já chci jet autobusem.</w:t>
      </w:r>
    </w:p>
    <w:p w14:paraId="672EB802" w14:textId="0656192B" w:rsidR="00A854D5" w:rsidRDefault="00A854D5" w:rsidP="00A37CB7">
      <w:pPr>
        <w:spacing w:after="0"/>
        <w:rPr>
          <w:rFonts w:ascii="Verdana" w:hAnsi="Verdana"/>
          <w:sz w:val="20"/>
          <w:szCs w:val="20"/>
        </w:rPr>
      </w:pPr>
    </w:p>
    <w:p w14:paraId="30104470" w14:textId="77777777" w:rsidR="00A854D5" w:rsidRPr="00FB7D87" w:rsidRDefault="00A854D5" w:rsidP="00A37CB7">
      <w:pPr>
        <w:spacing w:after="0"/>
        <w:rPr>
          <w:rFonts w:ascii="Verdana" w:hAnsi="Verdana"/>
          <w:sz w:val="20"/>
          <w:szCs w:val="20"/>
        </w:rPr>
      </w:pPr>
    </w:p>
    <w:p w14:paraId="63B9BF76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lastRenderedPageBreak/>
        <w:t>Cíl 5: Vazba „se mnou/s tebou“ + člen rodiny v 1.pádě</w:t>
      </w:r>
    </w:p>
    <w:p w14:paraId="5512B46A" w14:textId="77777777" w:rsidR="00A854D5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  <w:r w:rsidR="00A854D5" w:rsidRPr="00A854D5">
        <w:rPr>
          <w:rFonts w:ascii="Verdana" w:hAnsi="Verdana"/>
          <w:sz w:val="20"/>
          <w:szCs w:val="20"/>
        </w:rPr>
        <w:t xml:space="preserve"> </w:t>
      </w:r>
    </w:p>
    <w:p w14:paraId="6FB074BF" w14:textId="49A02225" w:rsidR="00A37CB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Kdo pojede s Tebou? – Se mnou pojede maminka</w:t>
      </w:r>
    </w:p>
    <w:p w14:paraId="1F4AC4E7" w14:textId="77777777" w:rsidR="00A854D5" w:rsidRPr="00FB7D87" w:rsidRDefault="00A854D5" w:rsidP="00A37CB7">
      <w:pPr>
        <w:spacing w:after="0"/>
        <w:rPr>
          <w:rFonts w:ascii="Verdana" w:hAnsi="Verdana"/>
          <w:sz w:val="20"/>
          <w:szCs w:val="20"/>
        </w:rPr>
      </w:pPr>
    </w:p>
    <w:p w14:paraId="2A0B499B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6: Vazba „já s“ + člen rodiny v 7.pádě</w:t>
      </w:r>
    </w:p>
    <w:p w14:paraId="0E13794E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1C216F71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S kým pojedeš na výlet?</w:t>
      </w:r>
    </w:p>
    <w:p w14:paraId="49BD0E2D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pojedu s maminkou/ s tatínkem / babičkou / s dědečkem / s tetou / se sestrou atd.</w:t>
      </w:r>
    </w:p>
    <w:p w14:paraId="74D5C32A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47AD14E6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7: Správné užití tvarů podstatných jmen ve 4.pádě, časování sloves „chtít“, „potřebovat“ a zdvořilostní fráze „prosím“</w:t>
      </w:r>
    </w:p>
    <w:p w14:paraId="56079219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Učitelka má u sebe zásobu obrázků, děti ji žádají o ty, které dolepují do svého příběhu.</w:t>
      </w:r>
    </w:p>
    <w:p w14:paraId="7B7C9B0D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765536FC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potřebuju maminku, prosím.</w:t>
      </w:r>
    </w:p>
    <w:p w14:paraId="3E2B45BA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potřebuju autobus, prosím.</w:t>
      </w:r>
    </w:p>
    <w:p w14:paraId="1D1EC4DE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chci zámek, prosím.</w:t>
      </w:r>
    </w:p>
    <w:p w14:paraId="40733963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</w:p>
    <w:p w14:paraId="1F6D6269" w14:textId="77777777" w:rsidR="00A37CB7" w:rsidRPr="00FB7D87" w:rsidRDefault="00A37CB7" w:rsidP="00A37CB7">
      <w:pPr>
        <w:spacing w:after="0"/>
        <w:rPr>
          <w:rFonts w:ascii="Verdana" w:hAnsi="Verdana"/>
          <w:b/>
          <w:sz w:val="20"/>
          <w:szCs w:val="20"/>
          <w:u w:val="single"/>
        </w:rPr>
      </w:pPr>
      <w:r w:rsidRPr="00FB7D87">
        <w:rPr>
          <w:rFonts w:ascii="Verdana" w:hAnsi="Verdana"/>
          <w:b/>
          <w:sz w:val="20"/>
          <w:szCs w:val="20"/>
          <w:u w:val="single"/>
        </w:rPr>
        <w:t>Cíl 8: Tvoření vět k sestavenému příběhu – vlastní vyprávění dle sestavených obrázků</w:t>
      </w:r>
    </w:p>
    <w:p w14:paraId="426508A5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  <w:u w:val="single"/>
        </w:rPr>
      </w:pPr>
      <w:r w:rsidRPr="00FB7D87">
        <w:rPr>
          <w:rFonts w:ascii="Verdana" w:hAnsi="Verdana"/>
          <w:sz w:val="20"/>
          <w:szCs w:val="20"/>
          <w:u w:val="single"/>
        </w:rPr>
        <w:t>Výroky:</w:t>
      </w:r>
    </w:p>
    <w:p w14:paraId="39098C1E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Kam pojedeš na výlet? / Kam chceš jet na výlet?</w:t>
      </w:r>
    </w:p>
    <w:p w14:paraId="3E511D23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S kým pojedeš na výlet? / Kdo pojede s Tebou? / Jak pojedeš na výlet?</w:t>
      </w:r>
    </w:p>
    <w:p w14:paraId="48D79112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pojedu na výlet s maminkou. My pojedeme vlakem na zámek.</w:t>
      </w:r>
    </w:p>
    <w:p w14:paraId="10E532B6" w14:textId="77777777" w:rsidR="00A37CB7" w:rsidRPr="00FB7D87" w:rsidRDefault="00A37CB7" w:rsidP="00A37CB7">
      <w:pPr>
        <w:spacing w:after="0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Já pojedu na hrad. Se mnou pojede tatínek. My pojedeme autem.</w:t>
      </w:r>
    </w:p>
    <w:p w14:paraId="5FE70DD6" w14:textId="77777777" w:rsidR="00A921F1" w:rsidRDefault="00A921F1" w:rsidP="00FB7D87">
      <w:pPr>
        <w:spacing w:line="276" w:lineRule="auto"/>
        <w:jc w:val="left"/>
        <w:rPr>
          <w:rFonts w:ascii="Verdana" w:hAnsi="Verdana"/>
          <w:sz w:val="20"/>
          <w:szCs w:val="20"/>
        </w:rPr>
        <w:sectPr w:rsidR="00A921F1" w:rsidSect="00A921F1">
          <w:headerReference w:type="default" r:id="rId7"/>
          <w:footerReference w:type="default" r:id="rId8"/>
          <w:pgSz w:w="11906" w:h="16838"/>
          <w:pgMar w:top="567" w:right="1134" w:bottom="567" w:left="1134" w:header="510" w:footer="283" w:gutter="0"/>
          <w:cols w:space="708"/>
          <w:docGrid w:linePitch="360"/>
        </w:sectPr>
      </w:pPr>
    </w:p>
    <w:p w14:paraId="330F66C4" w14:textId="3B8B45B4" w:rsidR="00FB7D87" w:rsidRPr="00FB7D87" w:rsidRDefault="00FB7D87" w:rsidP="00FB7D87">
      <w:pPr>
        <w:spacing w:after="0"/>
        <w:jc w:val="center"/>
        <w:rPr>
          <w:rFonts w:ascii="Verdana" w:hAnsi="Verdana"/>
          <w:b/>
          <w:sz w:val="28"/>
          <w:szCs w:val="20"/>
        </w:rPr>
      </w:pPr>
      <w:r w:rsidRPr="00FB7D87">
        <w:rPr>
          <w:rFonts w:ascii="Verdana" w:hAnsi="Verdana"/>
          <w:b/>
          <w:sz w:val="28"/>
          <w:szCs w:val="20"/>
        </w:rPr>
        <w:lastRenderedPageBreak/>
        <w:t>POVOLÁNÍ</w:t>
      </w:r>
    </w:p>
    <w:p w14:paraId="70E64072" w14:textId="77777777" w:rsidR="00FB7D87" w:rsidRPr="00FB7D87" w:rsidRDefault="00FB7D87" w:rsidP="00FB7D87">
      <w:pPr>
        <w:spacing w:after="0"/>
        <w:jc w:val="center"/>
        <w:rPr>
          <w:rFonts w:ascii="Verdana" w:hAnsi="Verdana"/>
          <w:b/>
          <w:i/>
          <w:sz w:val="20"/>
          <w:szCs w:val="20"/>
        </w:rPr>
      </w:pPr>
      <w:r w:rsidRPr="00FB7D87">
        <w:rPr>
          <w:rFonts w:ascii="Verdana" w:hAnsi="Verdana"/>
          <w:b/>
          <w:i/>
          <w:sz w:val="20"/>
          <w:szCs w:val="20"/>
        </w:rPr>
        <w:t>Přiřaď povolání k obrázkům. Co lidé potřebují pro svou práci? Pojmenuj dané věci.</w:t>
      </w:r>
    </w:p>
    <w:p w14:paraId="4C434E0C" w14:textId="77777777" w:rsidR="00FB7D87" w:rsidRDefault="00FB7D87" w:rsidP="00FB7D87">
      <w:pPr>
        <w:jc w:val="center"/>
        <w:rPr>
          <w:rFonts w:ascii="Verdana" w:hAnsi="Verdana"/>
          <w:b/>
          <w:i/>
          <w:sz w:val="20"/>
          <w:szCs w:val="20"/>
        </w:rPr>
      </w:pPr>
      <w:r w:rsidRPr="00FB7D87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4FD438C" wp14:editId="43152A20">
            <wp:extent cx="5488660" cy="7762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115" cy="777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86FC" w14:textId="77777777" w:rsidR="00FB7D87" w:rsidRPr="00530C3A" w:rsidRDefault="00FB7D87" w:rsidP="00FB7D87">
      <w:pPr>
        <w:spacing w:line="276" w:lineRule="auto"/>
        <w:jc w:val="center"/>
        <w:rPr>
          <w:rFonts w:ascii="Verdana" w:hAnsi="Verdana"/>
          <w:b/>
          <w:sz w:val="28"/>
          <w:szCs w:val="20"/>
        </w:rPr>
      </w:pPr>
      <w:r w:rsidRPr="00530C3A">
        <w:rPr>
          <w:rFonts w:ascii="Verdana" w:hAnsi="Verdana"/>
          <w:b/>
          <w:sz w:val="28"/>
          <w:szCs w:val="20"/>
        </w:rPr>
        <w:lastRenderedPageBreak/>
        <w:t>POVOLÁNÍ</w:t>
      </w:r>
    </w:p>
    <w:p w14:paraId="36A36ED4" w14:textId="77777777" w:rsidR="00FB7D87" w:rsidRPr="00530C3A" w:rsidRDefault="00FB7D87" w:rsidP="00FB7D87">
      <w:pPr>
        <w:spacing w:line="276" w:lineRule="auto"/>
        <w:jc w:val="center"/>
        <w:rPr>
          <w:rFonts w:ascii="Verdana" w:hAnsi="Verdana"/>
          <w:b/>
          <w:i/>
          <w:sz w:val="20"/>
          <w:szCs w:val="20"/>
        </w:rPr>
      </w:pPr>
      <w:r w:rsidRPr="00530C3A">
        <w:rPr>
          <w:rFonts w:ascii="Verdana" w:hAnsi="Verdana"/>
          <w:b/>
          <w:i/>
          <w:sz w:val="20"/>
          <w:szCs w:val="20"/>
        </w:rPr>
        <w:t>Jakou práci/zaměstnání mají dospělí? Jakou práci/zaměstnání mají tvoji rodiče? Co ke své práci potřebují? Pojmenuj povolání na obrázku.</w:t>
      </w:r>
    </w:p>
    <w:p w14:paraId="36DF8977" w14:textId="77777777" w:rsidR="00FB7D87" w:rsidRPr="00530C3A" w:rsidRDefault="00FB7D87" w:rsidP="00FB7D87">
      <w:pPr>
        <w:jc w:val="center"/>
        <w:rPr>
          <w:rFonts w:ascii="Verdana" w:hAnsi="Verdana"/>
          <w:b/>
          <w:i/>
          <w:sz w:val="20"/>
          <w:szCs w:val="20"/>
        </w:rPr>
      </w:pPr>
    </w:p>
    <w:p w14:paraId="38A97AE4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DFDE66B" wp14:editId="307D53B7">
            <wp:extent cx="840000" cy="1260000"/>
            <wp:effectExtent l="0" t="0" r="0" b="0"/>
            <wp:docPr id="26" name="Obrázek 26" descr="Oheň Fighter, Požár, Nosit Ochranný Odě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heň Fighter, Požár, Nosit Ochranný Odě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HASIČ</w:t>
      </w:r>
      <w:r w:rsidRPr="00530C3A">
        <w:rPr>
          <w:rFonts w:ascii="Verdana" w:hAnsi="Verdana"/>
          <w:b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30159D6" wp14:editId="75E05615">
            <wp:extent cx="945000" cy="1260000"/>
            <wp:effectExtent l="0" t="0" r="0" b="0"/>
            <wp:docPr id="27" name="Obrázek 27" descr="Lékař, Šedé Vlasy, Zkuše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ékař, Šedé Vlasy, Zkušenost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LÉKAŘ</w:t>
      </w:r>
    </w:p>
    <w:p w14:paraId="58DC3C71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A5360AF" wp14:editId="2BB0F98F">
            <wp:extent cx="1533525" cy="1066141"/>
            <wp:effectExtent l="0" t="0" r="0" b="0"/>
            <wp:docPr id="28" name="Obrázek 28" descr="Výsledek obrázku pro far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farm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818" cy="10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FARMÁŘ</w:t>
      </w:r>
      <w:r w:rsidRPr="00530C3A">
        <w:rPr>
          <w:rFonts w:ascii="Verdana" w:hAnsi="Verdana"/>
          <w:b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3F62B093" wp14:editId="481CD822">
            <wp:extent cx="904067" cy="1116000"/>
            <wp:effectExtent l="0" t="0" r="0" b="0"/>
            <wp:docPr id="30" name="Obrázek 30" descr="Výsledek obrázku pro chief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chief c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47"/>
                    <a:stretch/>
                  </pic:blipFill>
                  <pic:spPr bwMode="auto">
                    <a:xfrm>
                      <a:off x="0" y="0"/>
                      <a:ext cx="90406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KUCHAŘ</w:t>
      </w:r>
    </w:p>
    <w:p w14:paraId="14079D0F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59C7D4D" wp14:editId="2F7FAA7F">
            <wp:extent cx="1620000" cy="1080000"/>
            <wp:effectExtent l="0" t="0" r="0" b="0"/>
            <wp:docPr id="33" name="Obrázek 33" descr="Kadeřnictví, Kadeřnice, Salon, Stylový, Účes, Nůž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deřnictví, Kadeřnice, Salon, Stylový, Účes, Nůž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KADEŘNÍK</w:t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FBC9477" wp14:editId="10987A44">
            <wp:extent cx="1440000" cy="1080000"/>
            <wp:effectExtent l="0" t="0" r="0" b="0"/>
            <wp:docPr id="34" name="Obrázek 34" descr="Obchod, Ukrajina, Chudoba, Sovětský Styl, Proda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chod, Ukrajina, Chudoba, Sovětský Styl, Prodavač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PRODAVAČ</w:t>
      </w:r>
    </w:p>
    <w:p w14:paraId="03211268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44973ECC" wp14:editId="7950E582">
            <wp:extent cx="1621295" cy="1080000"/>
            <wp:effectExtent l="0" t="0" r="0" b="0"/>
            <wp:docPr id="35" name="Obrázek 35" descr="https://image.freepik.com/foto-gratis/sonriendo-panadero-con-una-bandeja-de-barra-de-pan-frances-recien-horneado_1170-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freepik.com/foto-gratis/sonriendo-panadero-con-una-bandeja-de-barra-de-pan-frances-recien-horneado_1170-22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9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PEKAŘ</w:t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2F819E6B" wp14:editId="1AA741D2">
            <wp:extent cx="1620000" cy="1080000"/>
            <wp:effectExtent l="0" t="0" r="0" b="0"/>
            <wp:docPr id="36" name="Obrázek 36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UČITEL</w:t>
      </w:r>
    </w:p>
    <w:p w14:paraId="26CBDDF9" w14:textId="77777777" w:rsidR="00FB7D87" w:rsidRPr="00530C3A" w:rsidRDefault="00FB7D87" w:rsidP="00FB7D87">
      <w:pPr>
        <w:jc w:val="left"/>
        <w:rPr>
          <w:rFonts w:ascii="Verdana" w:hAnsi="Verdana"/>
          <w:b/>
          <w:sz w:val="20"/>
          <w:szCs w:val="20"/>
        </w:rPr>
      </w:pP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D94CBB0" wp14:editId="7056F3D4">
            <wp:extent cx="1621622" cy="1080000"/>
            <wp:effectExtent l="0" t="0" r="0" b="0"/>
            <wp:docPr id="37" name="Obrázek 3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22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sz w:val="20"/>
          <w:szCs w:val="20"/>
        </w:rPr>
        <w:t xml:space="preserve"> </w:t>
      </w:r>
      <w:r w:rsidRPr="00530C3A">
        <w:rPr>
          <w:rFonts w:ascii="Verdana" w:hAnsi="Verdana"/>
          <w:b/>
          <w:sz w:val="20"/>
          <w:szCs w:val="20"/>
        </w:rPr>
        <w:t>ŘIDIČ</w:t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sz w:val="20"/>
          <w:szCs w:val="20"/>
        </w:rPr>
        <w:tab/>
      </w:r>
      <w:r w:rsidRPr="00530C3A"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52D50480" wp14:editId="511A7F56">
            <wp:extent cx="1524000" cy="1076325"/>
            <wp:effectExtent l="0" t="0" r="0" b="0"/>
            <wp:docPr id="38" name="Obrázek 38" descr="Usa, New York, Manhattan, Policista, Poli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a, New York, Manhattan, Policista, Polici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54"/>
                    <a:stretch/>
                  </pic:blipFill>
                  <pic:spPr bwMode="auto">
                    <a:xfrm>
                      <a:off x="0" y="0"/>
                      <a:ext cx="152920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C3A">
        <w:rPr>
          <w:rFonts w:ascii="Verdana" w:hAnsi="Verdana"/>
          <w:b/>
          <w:sz w:val="20"/>
          <w:szCs w:val="20"/>
        </w:rPr>
        <w:t xml:space="preserve"> POLICISTA</w:t>
      </w:r>
    </w:p>
    <w:p w14:paraId="760F6A27" w14:textId="77777777" w:rsidR="00FB7D87" w:rsidRPr="00530C3A" w:rsidRDefault="00FB7D87" w:rsidP="00FB7D87">
      <w:pPr>
        <w:spacing w:line="276" w:lineRule="auto"/>
        <w:jc w:val="left"/>
        <w:rPr>
          <w:rFonts w:ascii="Verdana" w:hAnsi="Verdana"/>
          <w:b/>
          <w:sz w:val="20"/>
          <w:szCs w:val="20"/>
        </w:rPr>
      </w:pPr>
      <w:r w:rsidRPr="00530C3A">
        <w:rPr>
          <w:rFonts w:ascii="Verdana" w:hAnsi="Verdana"/>
          <w:b/>
          <w:sz w:val="20"/>
          <w:szCs w:val="20"/>
        </w:rPr>
        <w:br w:type="page"/>
      </w:r>
    </w:p>
    <w:p w14:paraId="67AD3141" w14:textId="77777777" w:rsidR="00FB7D87" w:rsidRPr="00FB7D87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lastRenderedPageBreak/>
        <w:t>Použité zdroje:</w:t>
      </w:r>
    </w:p>
    <w:p w14:paraId="7A477FA6" w14:textId="77777777" w:rsidR="00FB7D87" w:rsidRPr="00FB7D87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FB7D87">
        <w:rPr>
          <w:rFonts w:ascii="Verdana" w:hAnsi="Verdana"/>
          <w:sz w:val="20"/>
          <w:szCs w:val="20"/>
        </w:rPr>
        <w:t>Obrázky:</w:t>
      </w:r>
    </w:p>
    <w:p w14:paraId="23F8F8DF" w14:textId="77777777" w:rsidR="00FB7D87" w:rsidRDefault="00FB7D87" w:rsidP="00FB7D87">
      <w:pPr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[cit. 2017-12-16</w:t>
      </w:r>
      <w:r w:rsidRPr="00FB7D87">
        <w:rPr>
          <w:rFonts w:ascii="Verdana" w:hAnsi="Verdana"/>
          <w:sz w:val="20"/>
          <w:szCs w:val="20"/>
        </w:rPr>
        <w:t>] Dostupný pod licencí Public domain a Creative Commons na WWW:</w:t>
      </w:r>
    </w:p>
    <w:p w14:paraId="21703657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0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https://pixabay.com/cs/oheň-fighter-požár-515769/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68E16B57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1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https://pixabay.com/p-2337835/?no_redirect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2ADFCA3D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2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https://www.flickr.com/photos/usdagov/8671479747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665E53A2" w14:textId="77777777" w:rsidR="00FB7D87" w:rsidRPr="00530C3A" w:rsidRDefault="00FB7D87" w:rsidP="00FB7D87">
      <w:pPr>
        <w:jc w:val="left"/>
        <w:rPr>
          <w:rStyle w:val="Hypertextovodkaz"/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3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https://pixabay.com/p-749563/?no_redirect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4BBB6703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4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https://pixabay.com/cs/kade%C5%99nictv%C3%AD-kade%C5%99nice-salon-stylov%C3%BD-3019952/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6F6BACE9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5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https://pixabay.com/cs/obchod-ukrajina-chudoba-1261015/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10D56A26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6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https://image.freepik.com/foto-gratis/sonriendo-panadero-con-una-bandeja-de-barra-de-pan-frances-recien-horneado_1170-2290.jpg</w:t>
        </w:r>
      </w:hyperlink>
      <w:r w:rsidRPr="00530C3A">
        <w:rPr>
          <w:rFonts w:ascii="Verdana" w:hAnsi="Verdana"/>
          <w:sz w:val="20"/>
          <w:szCs w:val="20"/>
        </w:rPr>
        <w:t xml:space="preserve"> &gt;</w:t>
      </w:r>
    </w:p>
    <w:p w14:paraId="6655DEE3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7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https://pixabay.com/p-2454399/?no_redirect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07549551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8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https://c2.staticflickr.com/2/1220/1428174994_2290f9d247_z.jpg?zz=1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52F0F8A6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  <w:r w:rsidRPr="00530C3A">
        <w:rPr>
          <w:rFonts w:ascii="Verdana" w:hAnsi="Verdana"/>
          <w:sz w:val="20"/>
          <w:szCs w:val="20"/>
        </w:rPr>
        <w:t>&lt;</w:t>
      </w:r>
      <w:hyperlink r:id="rId29" w:history="1">
        <w:r w:rsidRPr="00530C3A">
          <w:rPr>
            <w:rStyle w:val="Hypertextovodkaz"/>
            <w:rFonts w:ascii="Verdana" w:hAnsi="Verdana"/>
            <w:sz w:val="20"/>
            <w:szCs w:val="20"/>
          </w:rPr>
          <w:t>https://pixabay.com/cs/usa-new-york-manhattan-policista-1714277/</w:t>
        </w:r>
      </w:hyperlink>
      <w:r w:rsidRPr="00530C3A">
        <w:rPr>
          <w:rFonts w:ascii="Verdana" w:hAnsi="Verdana"/>
          <w:sz w:val="20"/>
          <w:szCs w:val="20"/>
        </w:rPr>
        <w:t>&gt;</w:t>
      </w:r>
    </w:p>
    <w:p w14:paraId="017FE94D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</w:p>
    <w:p w14:paraId="2325DF27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</w:p>
    <w:p w14:paraId="7EEEAD23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</w:p>
    <w:p w14:paraId="2575187B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</w:p>
    <w:p w14:paraId="1838F330" w14:textId="77777777" w:rsidR="00FB7D87" w:rsidRPr="00530C3A" w:rsidRDefault="00FB7D87" w:rsidP="00FB7D87">
      <w:pPr>
        <w:jc w:val="left"/>
        <w:rPr>
          <w:rFonts w:ascii="Verdana" w:hAnsi="Verdana"/>
          <w:sz w:val="20"/>
          <w:szCs w:val="20"/>
        </w:rPr>
      </w:pPr>
    </w:p>
    <w:p w14:paraId="5BD63D5F" w14:textId="77777777" w:rsidR="006B22FC" w:rsidRPr="00FB7D87" w:rsidRDefault="006B22FC" w:rsidP="00FB7D87">
      <w:pPr>
        <w:jc w:val="center"/>
        <w:rPr>
          <w:rFonts w:ascii="Verdana" w:hAnsi="Verdana"/>
          <w:b/>
          <w:i/>
          <w:sz w:val="20"/>
          <w:szCs w:val="20"/>
        </w:rPr>
      </w:pPr>
    </w:p>
    <w:sectPr w:rsidR="006B22FC" w:rsidRPr="00FB7D87" w:rsidSect="00A921F1">
      <w:headerReference w:type="default" r:id="rId30"/>
      <w:pgSz w:w="11906" w:h="16838"/>
      <w:pgMar w:top="567" w:right="1134" w:bottom="567" w:left="1134" w:header="51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99A11" w14:textId="77777777" w:rsidR="00F93348" w:rsidRDefault="00F93348">
      <w:pPr>
        <w:spacing w:after="0" w:line="240" w:lineRule="auto"/>
      </w:pPr>
      <w:r>
        <w:separator/>
      </w:r>
    </w:p>
  </w:endnote>
  <w:endnote w:type="continuationSeparator" w:id="0">
    <w:p w14:paraId="70B0DE5B" w14:textId="77777777" w:rsidR="00F93348" w:rsidRDefault="00F93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EDEDB" w14:textId="77777777" w:rsidR="002A4349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</w:p>
  <w:p w14:paraId="57F82018" w14:textId="77777777" w:rsidR="002A4349" w:rsidRPr="00952185" w:rsidRDefault="002A4349" w:rsidP="00A1606E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4F41CD2" w14:textId="77777777" w:rsidR="00B511B3" w:rsidRPr="002A4349" w:rsidRDefault="002A4349" w:rsidP="00A1606E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50DFAECE" wp14:editId="3041EA08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6BBBFC89" wp14:editId="25D4067D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606E">
      <w:rPr>
        <w:i/>
        <w:sz w:val="20"/>
      </w:rPr>
      <w:t xml:space="preserve">          </w:t>
    </w:r>
    <w:r>
      <w:rPr>
        <w:noProof/>
        <w:lang w:eastAsia="cs-CZ"/>
      </w:rPr>
      <w:drawing>
        <wp:inline distT="0" distB="0" distL="0" distR="0" wp14:anchorId="5209A07B" wp14:editId="565E7BEE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EBE634" w14:textId="77777777" w:rsidR="00F93348" w:rsidRDefault="00F93348">
      <w:pPr>
        <w:spacing w:after="0" w:line="240" w:lineRule="auto"/>
      </w:pPr>
      <w:r>
        <w:separator/>
      </w:r>
    </w:p>
  </w:footnote>
  <w:footnote w:type="continuationSeparator" w:id="0">
    <w:p w14:paraId="1B31F938" w14:textId="77777777" w:rsidR="00F93348" w:rsidRDefault="00F93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3A2DB" w14:textId="5B2DE630" w:rsidR="00B511B3" w:rsidRDefault="00A921F1" w:rsidP="00FB7D87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308F2938" wp14:editId="7F2D1F5C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3E4B4FA" wp14:editId="37FFC30C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BB828CD" w14:textId="77777777" w:rsidR="00A921F1" w:rsidRDefault="00A921F1" w:rsidP="00A921F1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FB7D87">
      <w:rPr>
        <w:rFonts w:ascii="Verdana" w:hAnsi="Verdana"/>
        <w:sz w:val="20"/>
      </w:rPr>
      <w:t>Autorka: Šárka Schejbalová</w:t>
    </w:r>
  </w:p>
  <w:p w14:paraId="0AE4ACB0" w14:textId="77777777" w:rsidR="00A921F1" w:rsidRDefault="00A921F1" w:rsidP="00FB7D87">
    <w:pPr>
      <w:pStyle w:val="Zhlav"/>
      <w:tabs>
        <w:tab w:val="clear" w:pos="4536"/>
        <w:tab w:val="clear" w:pos="9072"/>
        <w:tab w:val="left" w:pos="7815"/>
      </w:tabs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99C4F" w14:textId="52F0E6A3" w:rsidR="00A921F1" w:rsidRDefault="00A921F1" w:rsidP="00FB7D87">
    <w:pPr>
      <w:pStyle w:val="Zhlav"/>
      <w:tabs>
        <w:tab w:val="clear" w:pos="4536"/>
        <w:tab w:val="clear" w:pos="9072"/>
        <w:tab w:val="left" w:pos="7815"/>
      </w:tabs>
      <w:jc w:val="left"/>
    </w:pPr>
    <w:r>
      <w:rPr>
        <w:noProof/>
        <w:lang w:eastAsia="cs-CZ"/>
      </w:rPr>
      <w:drawing>
        <wp:inline distT="0" distB="0" distL="0" distR="0" wp14:anchorId="39CFDB80" wp14:editId="7624880D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6BF48801" wp14:editId="1F126E80">
          <wp:extent cx="1710214" cy="285750"/>
          <wp:effectExtent l="0" t="0" r="4445" b="0"/>
          <wp:docPr id="6" name="Obrázek 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ECCE3F6" w14:textId="12E49A81" w:rsidR="00A921F1" w:rsidRDefault="00A921F1" w:rsidP="00A921F1">
    <w:pPr>
      <w:pStyle w:val="Zhlav"/>
      <w:tabs>
        <w:tab w:val="clear" w:pos="4536"/>
        <w:tab w:val="clear" w:pos="9072"/>
        <w:tab w:val="left" w:pos="7815"/>
      </w:tabs>
      <w:jc w:val="center"/>
      <w:rPr>
        <w:rFonts w:ascii="Verdana" w:hAnsi="Verdana"/>
        <w:sz w:val="20"/>
      </w:rPr>
    </w:pPr>
    <w:r w:rsidRPr="00FB7D87">
      <w:rPr>
        <w:rFonts w:ascii="Verdana" w:hAnsi="Verdana"/>
        <w:sz w:val="20"/>
      </w:rPr>
      <w:t>Autorka: Šárka Schejbalová</w:t>
    </w:r>
  </w:p>
  <w:p w14:paraId="67081144" w14:textId="77777777" w:rsidR="00A921F1" w:rsidRDefault="00A921F1" w:rsidP="00A921F1">
    <w:pPr>
      <w:pStyle w:val="Zhlav"/>
      <w:tabs>
        <w:tab w:val="clear" w:pos="4536"/>
        <w:tab w:val="clear" w:pos="9072"/>
        <w:tab w:val="left" w:pos="7815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439430">
    <w:abstractNumId w:val="0"/>
  </w:num>
  <w:num w:numId="2" w16cid:durableId="1720860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7483B"/>
    <w:rsid w:val="001A2677"/>
    <w:rsid w:val="00234FAA"/>
    <w:rsid w:val="002A4349"/>
    <w:rsid w:val="003C4647"/>
    <w:rsid w:val="004E5C1A"/>
    <w:rsid w:val="00533EFD"/>
    <w:rsid w:val="005B63FE"/>
    <w:rsid w:val="006B22FC"/>
    <w:rsid w:val="007C191E"/>
    <w:rsid w:val="00995551"/>
    <w:rsid w:val="00A1606E"/>
    <w:rsid w:val="00A37CB7"/>
    <w:rsid w:val="00A854D5"/>
    <w:rsid w:val="00A921F1"/>
    <w:rsid w:val="00AD0241"/>
    <w:rsid w:val="00B00E5C"/>
    <w:rsid w:val="00D142D1"/>
    <w:rsid w:val="00EC3C50"/>
    <w:rsid w:val="00F53412"/>
    <w:rsid w:val="00F8435E"/>
    <w:rsid w:val="00F93348"/>
    <w:rsid w:val="00FB7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6ADC5"/>
  <w15:docId w15:val="{DD45972B-B365-4B1C-857D-563435C95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image.freepik.com/foto-gratis/sonriendo-panadero-con-una-bandeja-de-barra-de-pan-frances-recien-horneado_1170-2290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ixabay.com/p-2337835/?no_redirect" TargetMode="External"/><Relationship Id="rId7" Type="http://schemas.openxmlformats.org/officeDocument/2006/relationships/header" Target="header1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pixabay.com/cs/obchod-ukrajina-chudoba-1261015/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hyperlink" Target="https://pixabay.com/cs/ohe&#328;-fighter-po&#382;&#225;r-515769/" TargetMode="External"/><Relationship Id="rId29" Type="http://schemas.openxmlformats.org/officeDocument/2006/relationships/hyperlink" Target="https://pixabay.com/cs/usa-new-york-manhattan-policista-1714277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24" Type="http://schemas.openxmlformats.org/officeDocument/2006/relationships/hyperlink" Target="https://pixabay.com/cs/kade%C5%99nictv%C3%AD-kade%C5%99nice-salon-stylov%C3%BD-3019952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2.jpeg"/><Relationship Id="rId23" Type="http://schemas.openxmlformats.org/officeDocument/2006/relationships/hyperlink" Target="https://pixabay.com/p-749563/?no_redirect" TargetMode="External"/><Relationship Id="rId28" Type="http://schemas.openxmlformats.org/officeDocument/2006/relationships/hyperlink" Target="https://c2.staticflickr.com/2/1220/1428174994_2290f9d247_z.jpg?zz=1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www.flickr.com/photos/usdagov/8671479747" TargetMode="External"/><Relationship Id="rId27" Type="http://schemas.openxmlformats.org/officeDocument/2006/relationships/hyperlink" Target="https://pixabay.com/p-2454399/?no_redirect" TargetMode="External"/><Relationship Id="rId3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871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</dc:creator>
  <cp:lastModifiedBy>Zuzana Zahradníková</cp:lastModifiedBy>
  <cp:revision>4</cp:revision>
  <cp:lastPrinted>2017-11-05T14:58:00Z</cp:lastPrinted>
  <dcterms:created xsi:type="dcterms:W3CDTF">2018-01-29T07:09:00Z</dcterms:created>
  <dcterms:modified xsi:type="dcterms:W3CDTF">2022-09-25T19:16:00Z</dcterms:modified>
</cp:coreProperties>
</file>