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4767" w14:textId="77777777" w:rsidR="003B2D80" w:rsidRDefault="00A462CD" w:rsidP="00A462CD">
      <w:pPr>
        <w:pStyle w:val="Nzev"/>
        <w:jc w:val="center"/>
      </w:pPr>
      <w:r>
        <w:t>Arabská říše</w:t>
      </w:r>
    </w:p>
    <w:p w14:paraId="66EF3094" w14:textId="77777777" w:rsidR="00A462CD" w:rsidRDefault="00A462CD" w:rsidP="00C92C61">
      <w:pPr>
        <w:jc w:val="both"/>
      </w:pPr>
      <w:r>
        <w:t xml:space="preserve">Na Arabském poloostrově vznikla velká a silná říše, většinu obyvatel tvořili kočovní pastevci – beduíni. Nejprve žili v kmenech, které spolu stále bojovaly. Obyvatelé se nazývají Arabové. Jejich život ovlivnilo nové náboženství </w:t>
      </w:r>
      <w:r w:rsidRPr="00A462CD">
        <w:rPr>
          <w:b/>
        </w:rPr>
        <w:t>– islám</w:t>
      </w:r>
      <w:r>
        <w:t xml:space="preserve"> (v překladu „odevzdanost Bohu“), které vzniklo v 7. století.</w:t>
      </w:r>
    </w:p>
    <w:p w14:paraId="012788D8" w14:textId="77777777" w:rsidR="00A462CD" w:rsidRPr="003146B1" w:rsidRDefault="00A462CD" w:rsidP="00C92C61">
      <w:pPr>
        <w:jc w:val="both"/>
      </w:pPr>
      <w:r>
        <w:t>Vznik islámu je spojen s </w:t>
      </w:r>
      <w:r w:rsidRPr="00A462CD">
        <w:rPr>
          <w:b/>
        </w:rPr>
        <w:t>prorokem Muhammedem (= Mohamedem)</w:t>
      </w:r>
      <w:r>
        <w:t xml:space="preserve">, který šířil učení o jediném bohu – Alláhovi. Vyznavači tohoto náboženství se nazývají </w:t>
      </w:r>
      <w:r w:rsidRPr="00A462CD">
        <w:rPr>
          <w:b/>
        </w:rPr>
        <w:t>muslimové,</w:t>
      </w:r>
      <w:r>
        <w:t xml:space="preserve"> posvátnou knihou muslimů je </w:t>
      </w:r>
      <w:r w:rsidRPr="00A462CD">
        <w:rPr>
          <w:b/>
        </w:rPr>
        <w:t>korán.</w:t>
      </w:r>
      <w:r w:rsidR="003146B1">
        <w:rPr>
          <w:b/>
        </w:rPr>
        <w:t xml:space="preserve"> </w:t>
      </w:r>
      <w:r w:rsidR="003146B1">
        <w:t xml:space="preserve">Nejposvátnějším místem muslimů je Mekka, kde se narodil a kázal Mohamed. Věřící sem chodili uctívat záhadný černý kámen – patrně meteorit. </w:t>
      </w:r>
    </w:p>
    <w:p w14:paraId="64B9693C" w14:textId="77777777" w:rsidR="00A462CD" w:rsidRDefault="00A462CD" w:rsidP="00C92C61">
      <w:pPr>
        <w:jc w:val="both"/>
      </w:pPr>
      <w:r>
        <w:t xml:space="preserve">Islám sjednotil arabské kmeny. Jeho šíření vedlo v 7. století ke vzniku </w:t>
      </w:r>
      <w:r w:rsidRPr="00A462CD">
        <w:rPr>
          <w:b/>
        </w:rPr>
        <w:t>jednotné arabské říše</w:t>
      </w:r>
      <w:r>
        <w:t xml:space="preserve"> zvané </w:t>
      </w:r>
      <w:r w:rsidRPr="00A462CD">
        <w:rPr>
          <w:b/>
        </w:rPr>
        <w:t>chalífát</w:t>
      </w:r>
      <w:r>
        <w:t xml:space="preserve">. Mohamed se stal jejím prvním vládcem (chalífou). Za jeho nástupců se říše stále rozrůstala. Po ovládnutí téměř celého Pyrenejského poloostrova se arabská říše prostírala od Atlantského oceánu přes severní Afriku až k hranicím Indie. Od 13. století však byli Arabové z Pyrenejského poloostrova postupně vytlačováni (to se nazývá reconquista), až ho v 15. století ztratili úplně. Vytvořil se </w:t>
      </w:r>
      <w:r w:rsidRPr="00A462CD">
        <w:rPr>
          <w:b/>
        </w:rPr>
        <w:t>tam španělský a portugalský stát</w:t>
      </w:r>
      <w:r>
        <w:t>.</w:t>
      </w:r>
    </w:p>
    <w:p w14:paraId="3807076D" w14:textId="77777777" w:rsidR="003146B1" w:rsidRDefault="00A462CD" w:rsidP="00A462CD">
      <w:r>
        <w:rPr>
          <w:noProof/>
          <w:lang w:eastAsia="cs-CZ"/>
        </w:rPr>
        <w:drawing>
          <wp:inline distT="0" distB="0" distL="0" distR="0" wp14:anchorId="1FE8FDEA" wp14:editId="4861BF04">
            <wp:extent cx="5715000" cy="2924175"/>
            <wp:effectExtent l="19050" t="0" r="0" b="0"/>
            <wp:docPr id="1" name="obrázek 1" descr="62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2-750"/>
                    <pic:cNvPicPr>
                      <a:picLocks noChangeAspect="1" noChangeArrowheads="1"/>
                    </pic:cNvPicPr>
                  </pic:nvPicPr>
                  <pic:blipFill>
                    <a:blip r:embed="rId11" cstate="print"/>
                    <a:srcRect/>
                    <a:stretch>
                      <a:fillRect/>
                    </a:stretch>
                  </pic:blipFill>
                  <pic:spPr bwMode="auto">
                    <a:xfrm>
                      <a:off x="0" y="0"/>
                      <a:ext cx="5715000" cy="2924175"/>
                    </a:xfrm>
                    <a:prstGeom prst="rect">
                      <a:avLst/>
                    </a:prstGeom>
                    <a:noFill/>
                    <a:ln w="9525">
                      <a:noFill/>
                      <a:miter lim="800000"/>
                      <a:headEnd/>
                      <a:tailEnd/>
                    </a:ln>
                  </pic:spPr>
                </pic:pic>
              </a:graphicData>
            </a:graphic>
          </wp:inline>
        </w:drawing>
      </w:r>
    </w:p>
    <w:p w14:paraId="00B4C3BB" w14:textId="77777777" w:rsidR="003146B1" w:rsidRDefault="003146B1" w:rsidP="003146B1">
      <w:pPr>
        <w:pStyle w:val="Podnadpis"/>
      </w:pPr>
      <w:r>
        <w:t>Co přinesli Arabové Evropě</w:t>
      </w:r>
    </w:p>
    <w:p w14:paraId="31C59C53" w14:textId="77777777" w:rsidR="003146B1" w:rsidRPr="003146B1" w:rsidRDefault="003146B1" w:rsidP="00C92C61">
      <w:pPr>
        <w:jc w:val="both"/>
        <w:rPr>
          <w:b/>
        </w:rPr>
      </w:pPr>
      <w:r>
        <w:t xml:space="preserve">Arabové byli šikovní </w:t>
      </w:r>
      <w:r w:rsidRPr="003146B1">
        <w:rPr>
          <w:b/>
        </w:rPr>
        <w:t>obchodníci</w:t>
      </w:r>
      <w:r>
        <w:t xml:space="preserve">, cestovali do mnoha zemí, i do Evropy.  Díky nim Evropané poznali </w:t>
      </w:r>
      <w:r w:rsidRPr="003146B1">
        <w:rPr>
          <w:b/>
        </w:rPr>
        <w:t>nové plodiny</w:t>
      </w:r>
      <w:r>
        <w:t xml:space="preserve">, např. rýži, bavlnu, citróny, pomeranče a krásné látky a koberce, i arabské </w:t>
      </w:r>
      <w:r w:rsidRPr="003146B1">
        <w:rPr>
          <w:b/>
        </w:rPr>
        <w:t>umění</w:t>
      </w:r>
      <w:r>
        <w:t xml:space="preserve">, vyspělá </w:t>
      </w:r>
      <w:r w:rsidRPr="003146B1">
        <w:rPr>
          <w:b/>
        </w:rPr>
        <w:t xml:space="preserve">řemesla </w:t>
      </w:r>
      <w:r w:rsidRPr="003146B1">
        <w:t>i</w:t>
      </w:r>
      <w:r w:rsidRPr="003146B1">
        <w:rPr>
          <w:b/>
        </w:rPr>
        <w:t xml:space="preserve"> vědecké poznatky.</w:t>
      </w:r>
    </w:p>
    <w:p w14:paraId="050AE942" w14:textId="77777777" w:rsidR="003146B1" w:rsidRDefault="003146B1" w:rsidP="00C92C61">
      <w:pPr>
        <w:jc w:val="both"/>
      </w:pPr>
      <w:r>
        <w:t xml:space="preserve">Arabové vynikali v matematice, fyzice a zeměpisu. Také jejich </w:t>
      </w:r>
      <w:r w:rsidRPr="000F0271">
        <w:rPr>
          <w:b/>
        </w:rPr>
        <w:t>lékařství</w:t>
      </w:r>
      <w:r>
        <w:t xml:space="preserve"> bylo na vyšší úrovni než ve středověké Evropě (islám povoloval pitvu a zkoumání lidského těla</w:t>
      </w:r>
      <w:r w:rsidR="00C92C61">
        <w:t>, křesťanství ne</w:t>
      </w:r>
      <w:r>
        <w:t xml:space="preserve">). Na Pyrenejském poloostrově zakládali nádherné zahrady, také školy, knihovny, paláce a </w:t>
      </w:r>
      <w:r w:rsidRPr="000F0271">
        <w:rPr>
          <w:b/>
        </w:rPr>
        <w:t xml:space="preserve">mešity </w:t>
      </w:r>
      <w:r>
        <w:t>(= muslimská modlitebna) s </w:t>
      </w:r>
      <w:r w:rsidRPr="000F0271">
        <w:rPr>
          <w:b/>
        </w:rPr>
        <w:t>minarety</w:t>
      </w:r>
      <w:r>
        <w:t xml:space="preserve"> (= věž u mešity).</w:t>
      </w:r>
    </w:p>
    <w:p w14:paraId="0EA3446F" w14:textId="77777777" w:rsidR="003146B1" w:rsidRDefault="003146B1" w:rsidP="003146B1">
      <w:pPr>
        <w:pStyle w:val="Podnadpis"/>
      </w:pPr>
      <w:r>
        <w:t>SHRNUTÍ</w:t>
      </w:r>
    </w:p>
    <w:p w14:paraId="2885220B" w14:textId="77777777" w:rsidR="003146B1" w:rsidRDefault="003146B1" w:rsidP="003146B1">
      <w:pPr>
        <w:jc w:val="both"/>
        <w:rPr>
          <w:rFonts w:ascii="Times New Roman" w:hAnsi="Times New Roman" w:cs="Times New Roman"/>
          <w:b/>
        </w:rPr>
      </w:pPr>
      <w:r w:rsidRPr="003146B1">
        <w:rPr>
          <w:rFonts w:ascii="Times New Roman" w:hAnsi="Times New Roman" w:cs="Times New Roman"/>
          <w:b/>
        </w:rPr>
        <w:t>V 7. století vzniklo na Arabském poloostrově nové náboženství – islám. Jeho zakladatelem je prorok Muha</w:t>
      </w:r>
      <w:r>
        <w:rPr>
          <w:rFonts w:ascii="Times New Roman" w:hAnsi="Times New Roman" w:cs="Times New Roman"/>
          <w:b/>
        </w:rPr>
        <w:t>mmad, posvátná</w:t>
      </w:r>
      <w:r w:rsidRPr="003146B1">
        <w:rPr>
          <w:rFonts w:ascii="Times New Roman" w:hAnsi="Times New Roman" w:cs="Times New Roman"/>
          <w:b/>
        </w:rPr>
        <w:t xml:space="preserve"> kniha se nazývá korán. Šíření islámu vedlo ke sjednocení arabských kmenů a vytvoření arabské říše (chalífátu), která sahala až k Atlantskému oceánu na Pyrenejský poloostrov. Evropané se tak setkali s arabskou učeností, řemesly a uměním. </w:t>
      </w:r>
    </w:p>
    <w:p w14:paraId="09736777" w14:textId="77777777" w:rsidR="000F0271" w:rsidRDefault="00B4182B" w:rsidP="000F0271">
      <w:pPr>
        <w:pStyle w:val="Nadpis2"/>
      </w:pPr>
      <w:r>
        <w:lastRenderedPageBreak/>
        <w:t>NAVÍC:</w:t>
      </w:r>
    </w:p>
    <w:p w14:paraId="2B54EE33" w14:textId="77777777" w:rsidR="000F0271" w:rsidRDefault="000F0271" w:rsidP="000F0271">
      <w:r>
        <w:t>Hlavní povinnosti muslimů podle Koránu, tzv. pět sloupů islámu:</w:t>
      </w:r>
    </w:p>
    <w:p w14:paraId="7442F1EE" w14:textId="77777777" w:rsidR="000F0271" w:rsidRDefault="000F0271" w:rsidP="000F0271">
      <w:pPr>
        <w:pStyle w:val="Odstavecseseznamem"/>
        <w:numPr>
          <w:ilvl w:val="0"/>
          <w:numId w:val="1"/>
        </w:numPr>
      </w:pPr>
      <w:r>
        <w:t>Věř jen v Alláha, který je jediným bohem.</w:t>
      </w:r>
    </w:p>
    <w:p w14:paraId="47482006" w14:textId="77777777" w:rsidR="000F0271" w:rsidRDefault="000F0271" w:rsidP="000F0271">
      <w:pPr>
        <w:pStyle w:val="Odstavecseseznamem"/>
        <w:numPr>
          <w:ilvl w:val="0"/>
          <w:numId w:val="1"/>
        </w:numPr>
      </w:pPr>
      <w:r>
        <w:t>Modli se k němu pětkrát denně.</w:t>
      </w:r>
    </w:p>
    <w:p w14:paraId="35015F45" w14:textId="77777777" w:rsidR="000F0271" w:rsidRDefault="000F0271" w:rsidP="000F0271">
      <w:pPr>
        <w:pStyle w:val="Odstavecseseznamem"/>
        <w:numPr>
          <w:ilvl w:val="0"/>
          <w:numId w:val="1"/>
        </w:numPr>
      </w:pPr>
      <w:r>
        <w:t>Dávej almužny chudým.</w:t>
      </w:r>
    </w:p>
    <w:p w14:paraId="10B0B2C9" w14:textId="77777777" w:rsidR="000F0271" w:rsidRDefault="000F0271" w:rsidP="000F0271">
      <w:pPr>
        <w:pStyle w:val="Odstavecseseznamem"/>
        <w:numPr>
          <w:ilvl w:val="0"/>
          <w:numId w:val="1"/>
        </w:numPr>
      </w:pPr>
      <w:r>
        <w:t>Jeden měsíc v roce se posti.</w:t>
      </w:r>
    </w:p>
    <w:p w14:paraId="65C77EE4" w14:textId="77777777" w:rsidR="000F0271" w:rsidRDefault="000F0271" w:rsidP="000F0271">
      <w:pPr>
        <w:pStyle w:val="Odstavecseseznamem"/>
        <w:numPr>
          <w:ilvl w:val="0"/>
          <w:numId w:val="1"/>
        </w:numPr>
      </w:pPr>
      <w:r>
        <w:t>Alespoň jednou za život vykonej pouť do Mekky.</w:t>
      </w:r>
    </w:p>
    <w:p w14:paraId="315BE1AC" w14:textId="77777777" w:rsidR="000F0271" w:rsidRDefault="000F0271" w:rsidP="000F0271">
      <w:pPr>
        <w:pStyle w:val="Podnadpis"/>
      </w:pPr>
      <w:r>
        <w:t>Zajímavosti:</w:t>
      </w:r>
    </w:p>
    <w:p w14:paraId="2CED4C17" w14:textId="77777777" w:rsidR="000F0271" w:rsidRDefault="000F0271" w:rsidP="00C92C61">
      <w:pPr>
        <w:jc w:val="both"/>
        <w:rPr>
          <w:i/>
        </w:rPr>
      </w:pPr>
      <w:r>
        <w:rPr>
          <w:i/>
        </w:rPr>
        <w:t>Islám se podobá křesťanství vírou v jednoho Boha, v poslední soud a ve spravedlivou odplatu za život na zemi a po smrti. Jednou z povinností muslimů je i vedení „svaté války“ = „džihád“.  Džihád však nepatří k tzv. pěti sloupům islámské víry. Původně měl vést ke zdokonalování muslimů ve víře. V pozdějším období bylo toto pravidlo pochopeno jako boj za šíření islámu.</w:t>
      </w:r>
    </w:p>
    <w:p w14:paraId="268CE892" w14:textId="77777777" w:rsidR="000F0271" w:rsidRDefault="000F0271" w:rsidP="00C92C61">
      <w:pPr>
        <w:jc w:val="both"/>
        <w:rPr>
          <w:i/>
        </w:rPr>
      </w:pPr>
      <w:r>
        <w:rPr>
          <w:i/>
        </w:rPr>
        <w:t>Dnes islám vyznává více než miliarda muslimů. Křesťané  svaté války nevedli, až do období křížových výprav.</w:t>
      </w:r>
    </w:p>
    <w:p w14:paraId="06C2F731" w14:textId="77777777" w:rsidR="00B4182B" w:rsidRDefault="00C92C61" w:rsidP="00C92C61">
      <w:pPr>
        <w:jc w:val="both"/>
        <w:rPr>
          <w:i/>
        </w:rPr>
      </w:pPr>
      <w:r>
        <w:rPr>
          <w:i/>
          <w:noProof/>
          <w:lang w:eastAsia="cs-CZ"/>
        </w:rPr>
        <w:drawing>
          <wp:anchor distT="0" distB="0" distL="114300" distR="114300" simplePos="0" relativeHeight="251658240" behindDoc="1" locked="0" layoutInCell="1" allowOverlap="1" wp14:anchorId="68E9E174" wp14:editId="6F7B19A5">
            <wp:simplePos x="0" y="0"/>
            <wp:positionH relativeFrom="column">
              <wp:posOffset>4423410</wp:posOffset>
            </wp:positionH>
            <wp:positionV relativeFrom="paragraph">
              <wp:posOffset>222885</wp:posOffset>
            </wp:positionV>
            <wp:extent cx="2106930" cy="2719070"/>
            <wp:effectExtent l="19050" t="0" r="7620" b="5080"/>
            <wp:wrapTight wrapText="bothSides">
              <wp:wrapPolygon edited="0">
                <wp:start x="-195" y="0"/>
                <wp:lineTo x="-195" y="21640"/>
                <wp:lineTo x="21678" y="21640"/>
                <wp:lineTo x="21678" y="0"/>
                <wp:lineTo x="-195" y="0"/>
              </wp:wrapPolygon>
            </wp:wrapTight>
            <wp:docPr id="2" name="obrázek 1" descr="http://www.images-photography-pictures.net/Jerusalem-Israel-Dome-of-the-Rock-R-Du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es-photography-pictures.net/Jerusalem-Israel-Dome-of-the-Rock-R-Duran.jpg"/>
                    <pic:cNvPicPr>
                      <a:picLocks noChangeAspect="1" noChangeArrowheads="1"/>
                    </pic:cNvPicPr>
                  </pic:nvPicPr>
                  <pic:blipFill>
                    <a:blip r:embed="rId12" cstate="print"/>
                    <a:srcRect/>
                    <a:stretch>
                      <a:fillRect/>
                    </a:stretch>
                  </pic:blipFill>
                  <pic:spPr bwMode="auto">
                    <a:xfrm>
                      <a:off x="0" y="0"/>
                      <a:ext cx="2106930" cy="2719070"/>
                    </a:xfrm>
                    <a:prstGeom prst="rect">
                      <a:avLst/>
                    </a:prstGeom>
                    <a:noFill/>
                    <a:ln w="9525">
                      <a:noFill/>
                      <a:miter lim="800000"/>
                      <a:headEnd/>
                      <a:tailEnd/>
                    </a:ln>
                  </pic:spPr>
                </pic:pic>
              </a:graphicData>
            </a:graphic>
          </wp:anchor>
        </w:drawing>
      </w:r>
    </w:p>
    <w:p w14:paraId="0091D797" w14:textId="77777777" w:rsidR="00B4182B" w:rsidRDefault="00B4182B" w:rsidP="00C92C61">
      <w:pPr>
        <w:jc w:val="both"/>
        <w:rPr>
          <w:i/>
        </w:rPr>
      </w:pPr>
      <w:r>
        <w:rPr>
          <w:i/>
        </w:rPr>
        <w:t>Jeden z kupců, Žid Ibrahím ibn Jakúb, žil na Pyrenejském poloostrově a v 10. století navštívil české země. Díky němu se dochoval první písemný popis Prahy.</w:t>
      </w:r>
      <w:r w:rsidR="00C92C61" w:rsidRPr="00C92C61">
        <w:t xml:space="preserve"> </w:t>
      </w:r>
    </w:p>
    <w:p w14:paraId="76086596" w14:textId="77777777" w:rsidR="00B4182B" w:rsidRDefault="00B4182B" w:rsidP="00C92C61">
      <w:pPr>
        <w:jc w:val="both"/>
        <w:rPr>
          <w:i/>
        </w:rPr>
      </w:pPr>
    </w:p>
    <w:p w14:paraId="3B2E325D" w14:textId="77777777" w:rsidR="00B4182B" w:rsidRDefault="00B4182B" w:rsidP="00C92C61">
      <w:pPr>
        <w:jc w:val="both"/>
        <w:rPr>
          <w:i/>
        </w:rPr>
      </w:pPr>
      <w:r>
        <w:rPr>
          <w:i/>
        </w:rPr>
        <w:t>Korán zakazoval zobrazovat lidské postavy a tváře, stavby proto byly zdobeny složitými geometrickými vzory a rostlinnými motivy.</w:t>
      </w:r>
    </w:p>
    <w:p w14:paraId="764EFD5D" w14:textId="77777777" w:rsidR="00B4182B" w:rsidRDefault="00000000" w:rsidP="00C92C61">
      <w:pPr>
        <w:jc w:val="both"/>
        <w:rPr>
          <w:i/>
        </w:rPr>
      </w:pPr>
      <w:r>
        <w:rPr>
          <w:i/>
          <w:noProof/>
          <w:lang w:eastAsia="cs-CZ"/>
        </w:rPr>
        <w:pict w14:anchorId="6093CE78">
          <v:shapetype id="_x0000_t32" coordsize="21600,21600" o:spt="32" o:oned="t" path="m,l21600,21600e" filled="f">
            <v:path arrowok="t" fillok="f" o:connecttype="none"/>
            <o:lock v:ext="edit" shapetype="t"/>
          </v:shapetype>
          <v:shape id="_x0000_s1026" type="#_x0000_t32" style="position:absolute;left:0;text-align:left;margin-left:283.05pt;margin-top:6.75pt;width:43.5pt;height:0;z-index:251659264" o:connectortype="straight">
            <v:stroke endarrow="block"/>
          </v:shape>
        </w:pict>
      </w:r>
      <w:r w:rsidR="00B4182B">
        <w:rPr>
          <w:i/>
        </w:rPr>
        <w:t>Nejstarší islámská mešita v Jeruzalémě se nazývá Skalní dóm.</w:t>
      </w:r>
    </w:p>
    <w:p w14:paraId="4F5AC1FC" w14:textId="77777777" w:rsidR="00B4182B" w:rsidRDefault="00B4182B" w:rsidP="00C92C61">
      <w:pPr>
        <w:jc w:val="both"/>
        <w:rPr>
          <w:i/>
        </w:rPr>
      </w:pPr>
      <w:r>
        <w:rPr>
          <w:i/>
        </w:rPr>
        <w:t>Do evropských jazyků se z arabštiny dostala nová slova – např. atlas, káva, šachy, gáza, nafta, benzín ad.</w:t>
      </w:r>
    </w:p>
    <w:p w14:paraId="67D0BB48" w14:textId="77777777" w:rsidR="00B4182B" w:rsidRDefault="00B4182B" w:rsidP="000F0271">
      <w:pPr>
        <w:rPr>
          <w:i/>
        </w:rPr>
      </w:pPr>
    </w:p>
    <w:p w14:paraId="4DADB816" w14:textId="77777777" w:rsidR="000F0271" w:rsidRDefault="000F0271" w:rsidP="000F0271">
      <w:pPr>
        <w:pStyle w:val="Podnadpis"/>
      </w:pPr>
      <w:r>
        <w:t>Úkol:</w:t>
      </w:r>
    </w:p>
    <w:p w14:paraId="1C7BF24B" w14:textId="77777777" w:rsidR="000F0271" w:rsidRDefault="000F0271" w:rsidP="00C92C61">
      <w:pPr>
        <w:jc w:val="both"/>
        <w:rPr>
          <w:rFonts w:ascii="Times New Roman" w:hAnsi="Times New Roman" w:cs="Times New Roman"/>
        </w:rPr>
      </w:pPr>
      <w:r>
        <w:rPr>
          <w:rFonts w:ascii="Times New Roman" w:hAnsi="Times New Roman" w:cs="Times New Roman"/>
        </w:rPr>
        <w:t>Jak se nazývá posvátná kniha křesťanů? Ze kterých částí se skládá? Najdi podobné části v Desateru a v Pěti sloupech islámu.</w:t>
      </w:r>
    </w:p>
    <w:p w14:paraId="5A0AF9F7" w14:textId="77777777" w:rsidR="000F0271" w:rsidRDefault="000F0271" w:rsidP="00C92C61">
      <w:pPr>
        <w:jc w:val="both"/>
        <w:rPr>
          <w:rFonts w:ascii="Times New Roman" w:hAnsi="Times New Roman" w:cs="Times New Roman"/>
          <w:i/>
        </w:rPr>
      </w:pPr>
      <w:r>
        <w:rPr>
          <w:rFonts w:ascii="Times New Roman" w:hAnsi="Times New Roman" w:cs="Times New Roman"/>
          <w:i/>
        </w:rPr>
        <w:t>Jak vedou svatou válku v současnosti radikální muslimové?</w:t>
      </w:r>
    </w:p>
    <w:p w14:paraId="722466F2" w14:textId="77777777" w:rsidR="000F0271" w:rsidRDefault="000F0271" w:rsidP="00C92C61">
      <w:pPr>
        <w:jc w:val="both"/>
        <w:rPr>
          <w:rFonts w:ascii="Times New Roman" w:hAnsi="Times New Roman" w:cs="Times New Roman"/>
          <w:i/>
        </w:rPr>
      </w:pPr>
      <w:r>
        <w:rPr>
          <w:rFonts w:ascii="Times New Roman" w:hAnsi="Times New Roman" w:cs="Times New Roman"/>
          <w:i/>
        </w:rPr>
        <w:t>Zjisti několik informací o muslimské menšině v České republice.</w:t>
      </w:r>
      <w:r w:rsidR="00B4182B">
        <w:rPr>
          <w:rFonts w:ascii="Times New Roman" w:hAnsi="Times New Roman" w:cs="Times New Roman"/>
          <w:i/>
        </w:rPr>
        <w:t xml:space="preserve"> Je v Čechách nějaká mešita nebo minaret?</w:t>
      </w:r>
    </w:p>
    <w:p w14:paraId="798E5988" w14:textId="77777777" w:rsidR="000F0271" w:rsidRDefault="000F0271" w:rsidP="00C92C61">
      <w:pPr>
        <w:jc w:val="both"/>
        <w:rPr>
          <w:rFonts w:ascii="Times New Roman" w:hAnsi="Times New Roman" w:cs="Times New Roman"/>
        </w:rPr>
      </w:pPr>
      <w:r>
        <w:rPr>
          <w:rFonts w:ascii="Times New Roman" w:hAnsi="Times New Roman" w:cs="Times New Roman"/>
        </w:rPr>
        <w:t>Na mapě ukaž a pojmenuj kontinenty, na kterých se prostírala arabská říše. Najdi Pyrenejský poloostrov a zjisti, jaký stát tam leží teď a jaké má hlavní město. (současně učebnice Zeměpis 7 – Fraus – 1.díl str. 10 a 2.díl str. 22-23)</w:t>
      </w:r>
      <w:r w:rsidR="00B4182B">
        <w:rPr>
          <w:rFonts w:ascii="Times New Roman" w:hAnsi="Times New Roman" w:cs="Times New Roman"/>
        </w:rPr>
        <w:t>.</w:t>
      </w:r>
    </w:p>
    <w:p w14:paraId="58D5DF6B" w14:textId="35ABF3E3" w:rsidR="00B4182B" w:rsidRPr="000F0271" w:rsidRDefault="00B4182B" w:rsidP="0056585C">
      <w:pPr>
        <w:jc w:val="both"/>
        <w:rPr>
          <w:rFonts w:ascii="Times New Roman" w:hAnsi="Times New Roman" w:cs="Times New Roman"/>
        </w:rPr>
      </w:pPr>
      <w:r>
        <w:rPr>
          <w:rFonts w:ascii="Times New Roman" w:hAnsi="Times New Roman" w:cs="Times New Roman"/>
        </w:rPr>
        <w:t>Zjisti, ve kterých zemích je dnes islám oficiálním náboženstvím.</w:t>
      </w:r>
    </w:p>
    <w:sectPr w:rsidR="00B4182B" w:rsidRPr="000F0271" w:rsidSect="00B637EF">
      <w:headerReference w:type="default" r:id="rId13"/>
      <w:pgSz w:w="11906" w:h="16838"/>
      <w:pgMar w:top="851" w:right="1134" w:bottom="720"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F639" w14:textId="77777777" w:rsidR="008F53ED" w:rsidRDefault="008F53ED" w:rsidP="0056585C">
      <w:pPr>
        <w:spacing w:after="0" w:line="240" w:lineRule="auto"/>
      </w:pPr>
      <w:r>
        <w:separator/>
      </w:r>
    </w:p>
  </w:endnote>
  <w:endnote w:type="continuationSeparator" w:id="0">
    <w:p w14:paraId="45D10B81" w14:textId="77777777" w:rsidR="008F53ED" w:rsidRDefault="008F53ED" w:rsidP="0056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2242" w14:textId="77777777" w:rsidR="008F53ED" w:rsidRDefault="008F53ED" w:rsidP="0056585C">
      <w:pPr>
        <w:spacing w:after="0" w:line="240" w:lineRule="auto"/>
      </w:pPr>
      <w:r>
        <w:separator/>
      </w:r>
    </w:p>
  </w:footnote>
  <w:footnote w:type="continuationSeparator" w:id="0">
    <w:p w14:paraId="1EECFB2F" w14:textId="77777777" w:rsidR="008F53ED" w:rsidRDefault="008F53ED" w:rsidP="00565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295D" w14:textId="21A63453" w:rsidR="0056585C" w:rsidRDefault="0056585C">
    <w:pPr>
      <w:pStyle w:val="Zhlav"/>
    </w:pPr>
    <w:r>
      <w:rPr>
        <w:noProof/>
        <w:lang w:eastAsia="cs-CZ"/>
      </w:rPr>
      <w:drawing>
        <wp:inline distT="0" distB="0" distL="0" distR="0" wp14:anchorId="1502C1F9" wp14:editId="25D8334B">
          <wp:extent cx="962025" cy="290038"/>
          <wp:effectExtent l="0" t="0" r="0" b="0"/>
          <wp:docPr id="20" name="Obrázek 20"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cstheme="minorHAnsi"/>
        <w:noProof/>
        <w:lang w:eastAsia="cs-CZ"/>
      </w:rPr>
      <w:drawing>
        <wp:inline distT="0" distB="0" distL="0" distR="0" wp14:anchorId="459B131E" wp14:editId="6939437B">
          <wp:extent cx="1710214" cy="285750"/>
          <wp:effectExtent l="0" t="0" r="4445" b="0"/>
          <wp:docPr id="26" name="Obrázek 26"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14914"/>
                  <a:stretch/>
                </pic:blipFill>
                <pic:spPr bwMode="auto">
                  <a:xfrm>
                    <a:off x="0" y="0"/>
                    <a:ext cx="1781461" cy="297654"/>
                  </a:xfrm>
                  <a:prstGeom prst="rect">
                    <a:avLst/>
                  </a:prstGeom>
                  <a:noFill/>
                  <a:ln>
                    <a:noFill/>
                  </a:ln>
                  <a:extLst>
                    <a:ext uri="{53640926-AAD7-44D8-BBD7-CCE9431645EC}">
                      <a14:shadowObscured xmlns:a14="http://schemas.microsoft.com/office/drawing/2010/main"/>
                    </a:ext>
                  </a:extLst>
                </pic:spPr>
              </pic:pic>
            </a:graphicData>
          </a:graphic>
        </wp:inline>
      </w:drawing>
    </w:r>
  </w:p>
  <w:p w14:paraId="00320ED3" w14:textId="77777777" w:rsidR="0056585C" w:rsidRDefault="005658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B4B14"/>
    <w:multiLevelType w:val="hybridMultilevel"/>
    <w:tmpl w:val="66FC6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76335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62CD"/>
    <w:rsid w:val="000F0271"/>
    <w:rsid w:val="003146B1"/>
    <w:rsid w:val="003B2D80"/>
    <w:rsid w:val="0056585C"/>
    <w:rsid w:val="008F53ED"/>
    <w:rsid w:val="00A462CD"/>
    <w:rsid w:val="00B4182B"/>
    <w:rsid w:val="00B637EF"/>
    <w:rsid w:val="00C92C61"/>
    <w:rsid w:val="00E70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2EF788A7"/>
  <w15:docId w15:val="{7872C39E-3A7E-4A72-BE5C-0D5B7330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2D80"/>
  </w:style>
  <w:style w:type="paragraph" w:styleId="Nadpis2">
    <w:name w:val="heading 2"/>
    <w:basedOn w:val="Normln"/>
    <w:next w:val="Normln"/>
    <w:link w:val="Nadpis2Char"/>
    <w:uiPriority w:val="9"/>
    <w:unhideWhenUsed/>
    <w:qFormat/>
    <w:rsid w:val="000F02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462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462CD"/>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A462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62CD"/>
    <w:rPr>
      <w:rFonts w:ascii="Tahoma" w:hAnsi="Tahoma" w:cs="Tahoma"/>
      <w:sz w:val="16"/>
      <w:szCs w:val="16"/>
    </w:rPr>
  </w:style>
  <w:style w:type="paragraph" w:styleId="Podnadpis">
    <w:name w:val="Subtitle"/>
    <w:basedOn w:val="Normln"/>
    <w:next w:val="Normln"/>
    <w:link w:val="PodnadpisChar"/>
    <w:uiPriority w:val="11"/>
    <w:qFormat/>
    <w:rsid w:val="00314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3146B1"/>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basedOn w:val="Standardnpsmoodstavce"/>
    <w:link w:val="Nadpis2"/>
    <w:uiPriority w:val="9"/>
    <w:rsid w:val="000F0271"/>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0F0271"/>
    <w:pPr>
      <w:ind w:left="720"/>
      <w:contextualSpacing/>
    </w:pPr>
  </w:style>
  <w:style w:type="paragraph" w:styleId="Zhlav">
    <w:name w:val="header"/>
    <w:basedOn w:val="Normln"/>
    <w:link w:val="ZhlavChar"/>
    <w:uiPriority w:val="99"/>
    <w:unhideWhenUsed/>
    <w:rsid w:val="005658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585C"/>
  </w:style>
  <w:style w:type="paragraph" w:styleId="Zpat">
    <w:name w:val="footer"/>
    <w:basedOn w:val="Normln"/>
    <w:link w:val="ZpatChar"/>
    <w:uiPriority w:val="99"/>
    <w:unhideWhenUsed/>
    <w:rsid w:val="0056585C"/>
    <w:pPr>
      <w:tabs>
        <w:tab w:val="center" w:pos="4536"/>
        <w:tab w:val="right" w:pos="9072"/>
      </w:tabs>
      <w:spacing w:after="0" w:line="240" w:lineRule="auto"/>
    </w:pPr>
  </w:style>
  <w:style w:type="character" w:customStyle="1" w:styleId="ZpatChar">
    <w:name w:val="Zápatí Char"/>
    <w:basedOn w:val="Standardnpsmoodstavce"/>
    <w:link w:val="Zpat"/>
    <w:uiPriority w:val="99"/>
    <w:rsid w:val="0056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8" ma:contentTypeDescription="Vytvoří nový dokument" ma:contentTypeScope="" ma:versionID="219633ee06536519b5bb2cf2f6b4bb5e">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07b0d2f237b8f5fc4e2504c2bedaa816"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8e1b5925-2ec7-4154-a8b5-784645274aad}" ma:internalName="TaxCatchAll" ma:showField="CatchAllData" ma:web="889b5d77-561b-4745-9149-1638f0c802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Značky obrázků" ma:readOnly="false" ma:fieldId="{5cf76f15-5ced-4ddc-b409-7134ff3c332f}" ma:taxonomyMulti="true" ma:sspId="e1f64583-2bb5-4537-acc3-d73cfec629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UHRUZACKTJEK-540971305-143858</_dlc_DocId>
    <_dlc_DocIdUrl xmlns="889b5d77-561b-4745-9149-1638f0c8024a">
      <Url>https://metaops.sharepoint.com/sites/disk/_layouts/15/DocIdRedir.aspx?ID=UHRUZACKTJEK-540971305-143858</Url>
      <Description>UHRUZACKTJEK-540971305-143858</Description>
    </_dlc_DocIdUrl>
    <lcf76f155ced4ddcb4097134ff3c332f xmlns="c2a121c6-94b7-4d58-84be-104b400a7aae">
      <Terms xmlns="http://schemas.microsoft.com/office/infopath/2007/PartnerControls"/>
    </lcf76f155ced4ddcb4097134ff3c332f>
    <TaxCatchAll xmlns="889b5d77-561b-4745-9149-1638f0c802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9C4EE2-7BB6-46FA-9CAF-2FCFD4F0D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84855-AA30-400D-B719-B8464DBE4C76}">
  <ds:schemaRefs>
    <ds:schemaRef ds:uri="http://schemas.microsoft.com/office/2006/metadata/properties"/>
    <ds:schemaRef ds:uri="http://schemas.microsoft.com/office/infopath/2007/PartnerControls"/>
    <ds:schemaRef ds:uri="889b5d77-561b-4745-9149-1638f0c8024a"/>
    <ds:schemaRef ds:uri="c2a121c6-94b7-4d58-84be-104b400a7aae"/>
  </ds:schemaRefs>
</ds:datastoreItem>
</file>

<file path=customXml/itemProps3.xml><?xml version="1.0" encoding="utf-8"?>
<ds:datastoreItem xmlns:ds="http://schemas.openxmlformats.org/officeDocument/2006/customXml" ds:itemID="{F143C080-AAA7-4FF5-B2C2-10F6A333259D}">
  <ds:schemaRefs>
    <ds:schemaRef ds:uri="http://schemas.microsoft.com/sharepoint/v3/contenttype/forms"/>
  </ds:schemaRefs>
</ds:datastoreItem>
</file>

<file path=customXml/itemProps4.xml><?xml version="1.0" encoding="utf-8"?>
<ds:datastoreItem xmlns:ds="http://schemas.openxmlformats.org/officeDocument/2006/customXml" ds:itemID="{FABB91C7-5785-499D-B2FD-181DBCFDD5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Pages>
  <Words>567</Words>
  <Characters>3346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dc:creator>
  <cp:keywords/>
  <dc:description/>
  <cp:lastModifiedBy>Zuzana Zahradníková</cp:lastModifiedBy>
  <cp:revision>5</cp:revision>
  <cp:lastPrinted>2022-07-21T09:05:00Z</cp:lastPrinted>
  <dcterms:created xsi:type="dcterms:W3CDTF">2011-02-24T18:22:00Z</dcterms:created>
  <dcterms:modified xsi:type="dcterms:W3CDTF">2022-07-21T18:27:00Z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73d82d92-fcfe-4d83-9d60-53669a40def9</vt:lpwstr>
  </property>
</Properties>
</file>