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76" w:rsidRDefault="002B4C21" w:rsidP="002B4C21">
      <w:pPr>
        <w:pStyle w:val="Zhlav"/>
        <w:ind w:firstLine="720"/>
      </w:pPr>
      <w:r>
        <w:tab/>
      </w:r>
      <w:r>
        <w:tab/>
      </w:r>
      <w:r>
        <w:tab/>
      </w:r>
      <w:bookmarkStart w:id="0" w:name="_GoBack"/>
      <w:bookmarkEnd w:id="0"/>
    </w:p>
    <w:p w:rsidR="00BC3B76" w:rsidRDefault="00BC3B76" w:rsidP="002B4C21"/>
    <w:p w:rsidR="00BC3B76" w:rsidRDefault="00BC3B76" w:rsidP="002B4C21">
      <w:pPr>
        <w:pStyle w:val="Nadpis5"/>
        <w:rPr>
          <w:rFonts w:ascii="Arial" w:hAnsi="Arial" w:cs="Arial"/>
          <w:color w:val="auto"/>
          <w:sz w:val="24"/>
          <w:szCs w:val="24"/>
        </w:rPr>
      </w:pPr>
      <w:r w:rsidRPr="00BC3B76">
        <w:rPr>
          <w:rFonts w:ascii="Arial" w:hAnsi="Arial" w:cs="Arial"/>
          <w:color w:val="auto"/>
          <w:sz w:val="24"/>
          <w:szCs w:val="24"/>
        </w:rPr>
        <w:t xml:space="preserve">Vážení rodiče, </w:t>
      </w:r>
    </w:p>
    <w:p w:rsidR="002B4C21" w:rsidRPr="00AC6C72" w:rsidRDefault="002B4C21" w:rsidP="002B4C21">
      <w:pPr>
        <w:rPr>
          <w:rFonts w:cs="Arial"/>
          <w:color w:val="548DD4" w:themeColor="text2" w:themeTint="99"/>
          <w:sz w:val="24"/>
          <w:szCs w:val="24"/>
        </w:rPr>
      </w:pPr>
      <w:proofErr w:type="spellStart"/>
      <w:r w:rsidRPr="00AC6C72">
        <w:rPr>
          <w:rFonts w:cs="Arial"/>
          <w:color w:val="548DD4" w:themeColor="text2" w:themeTint="99"/>
          <w:sz w:val="24"/>
          <w:szCs w:val="24"/>
        </w:rPr>
        <w:t>Хүндэт</w:t>
      </w:r>
      <w:proofErr w:type="spellEnd"/>
      <w:r w:rsidRPr="00AC6C72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AC6C72">
        <w:rPr>
          <w:rFonts w:cs="Arial"/>
          <w:color w:val="548DD4" w:themeColor="text2" w:themeTint="99"/>
          <w:sz w:val="24"/>
          <w:szCs w:val="24"/>
        </w:rPr>
        <w:t>эцэг</w:t>
      </w:r>
      <w:proofErr w:type="spellEnd"/>
      <w:r w:rsidRPr="00AC6C72">
        <w:rPr>
          <w:rFonts w:cs="Arial"/>
          <w:color w:val="548DD4" w:themeColor="text2" w:themeTint="99"/>
          <w:sz w:val="24"/>
          <w:szCs w:val="24"/>
        </w:rPr>
        <w:t xml:space="preserve">, </w:t>
      </w:r>
      <w:proofErr w:type="spellStart"/>
      <w:r w:rsidRPr="00AC6C72">
        <w:rPr>
          <w:rFonts w:cs="Arial"/>
          <w:color w:val="548DD4" w:themeColor="text2" w:themeTint="99"/>
          <w:sz w:val="24"/>
          <w:szCs w:val="24"/>
        </w:rPr>
        <w:t>эхчүүдээ</w:t>
      </w:r>
      <w:proofErr w:type="spellEnd"/>
      <w:r w:rsidRPr="00AC6C72">
        <w:rPr>
          <w:rFonts w:cs="Arial"/>
          <w:color w:val="548DD4" w:themeColor="text2" w:themeTint="99"/>
          <w:sz w:val="24"/>
          <w:szCs w:val="24"/>
        </w:rPr>
        <w:t>,</w:t>
      </w:r>
    </w:p>
    <w:p w:rsidR="002B4C21" w:rsidRPr="002B4C21" w:rsidRDefault="002B4C21" w:rsidP="002B4C21"/>
    <w:p w:rsidR="00BC3B76" w:rsidRPr="00BC3B76" w:rsidRDefault="00BC3B76" w:rsidP="002B4C21">
      <w:pPr>
        <w:rPr>
          <w:rFonts w:cs="Arial"/>
          <w:sz w:val="24"/>
          <w:szCs w:val="24"/>
        </w:rPr>
      </w:pPr>
    </w:p>
    <w:p w:rsidR="00BC3B76" w:rsidRPr="00BC3B76" w:rsidRDefault="00BC3B76" w:rsidP="002B4C21">
      <w:pPr>
        <w:rPr>
          <w:rFonts w:cs="Arial"/>
          <w:sz w:val="24"/>
          <w:szCs w:val="24"/>
        </w:rPr>
      </w:pPr>
    </w:p>
    <w:p w:rsidR="00BC3B76" w:rsidRPr="00BC3B76" w:rsidRDefault="00BC3B76" w:rsidP="002B4C21">
      <w:pPr>
        <w:rPr>
          <w:rFonts w:cs="Arial"/>
          <w:sz w:val="24"/>
          <w:szCs w:val="24"/>
        </w:rPr>
      </w:pPr>
    </w:p>
    <w:p w:rsidR="00BC3B76" w:rsidRPr="00BC3B76" w:rsidRDefault="00BC3B76" w:rsidP="002B4C21">
      <w:pPr>
        <w:rPr>
          <w:rFonts w:cs="Arial"/>
          <w:sz w:val="24"/>
          <w:szCs w:val="24"/>
        </w:rPr>
      </w:pPr>
    </w:p>
    <w:p w:rsidR="002B4C21" w:rsidRDefault="00BC3B76" w:rsidP="002B4C21">
      <w:pPr>
        <w:pStyle w:val="Zkladntext2"/>
        <w:spacing w:line="240" w:lineRule="auto"/>
        <w:rPr>
          <w:rFonts w:cs="Arial"/>
          <w:sz w:val="24"/>
          <w:szCs w:val="24"/>
        </w:rPr>
      </w:pPr>
      <w:r w:rsidRPr="00BC3B76">
        <w:rPr>
          <w:rFonts w:cs="Arial"/>
          <w:sz w:val="24"/>
          <w:szCs w:val="24"/>
        </w:rPr>
        <w:t xml:space="preserve">ve třídě Vašeho dítěte se objevily vši. Chtěl/a bych Vás požádat, </w:t>
      </w:r>
      <w:proofErr w:type="gramStart"/>
      <w:r w:rsidRPr="00BC3B76">
        <w:rPr>
          <w:rFonts w:cs="Arial"/>
          <w:sz w:val="24"/>
          <w:szCs w:val="24"/>
        </w:rPr>
        <w:t>abyste  svým</w:t>
      </w:r>
      <w:proofErr w:type="gramEnd"/>
      <w:r w:rsidRPr="00BC3B76">
        <w:rPr>
          <w:rFonts w:cs="Arial"/>
          <w:sz w:val="24"/>
          <w:szCs w:val="24"/>
        </w:rPr>
        <w:t xml:space="preserve"> dětem prohlédli vlasy a byli zvláště pozorní, když jim vlasy češete nebo </w:t>
      </w:r>
      <w:proofErr w:type="spellStart"/>
      <w:r w:rsidRPr="00BC3B76">
        <w:rPr>
          <w:rFonts w:cs="Arial"/>
          <w:sz w:val="24"/>
          <w:szCs w:val="24"/>
        </w:rPr>
        <w:t>myjete.</w:t>
      </w:r>
      <w:proofErr w:type="spellEnd"/>
    </w:p>
    <w:p w:rsidR="002B4C21" w:rsidRPr="002B4C21" w:rsidRDefault="002B4C21" w:rsidP="002B4C21">
      <w:pPr>
        <w:pStyle w:val="Zkladntext2"/>
        <w:spacing w:line="240" w:lineRule="auto"/>
        <w:rPr>
          <w:rFonts w:cs="Arial"/>
          <w:sz w:val="24"/>
          <w:szCs w:val="24"/>
        </w:rPr>
      </w:pPr>
      <w:proofErr w:type="spellStart"/>
      <w:r w:rsidRPr="00AC6C72">
        <w:rPr>
          <w:rFonts w:cs="Arial"/>
          <w:color w:val="548DD4" w:themeColor="text2" w:themeTint="99"/>
          <w:sz w:val="24"/>
          <w:szCs w:val="24"/>
        </w:rPr>
        <w:t>Танай</w:t>
      </w:r>
      <w:proofErr w:type="spellEnd"/>
      <w:r w:rsidRPr="00AC6C72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AC6C72">
        <w:rPr>
          <w:rFonts w:cs="Arial"/>
          <w:color w:val="548DD4" w:themeColor="text2" w:themeTint="99"/>
          <w:sz w:val="24"/>
          <w:szCs w:val="24"/>
        </w:rPr>
        <w:t>хүүхдийн</w:t>
      </w:r>
      <w:proofErr w:type="spellEnd"/>
      <w:r w:rsidRPr="00AC6C72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AC6C72">
        <w:rPr>
          <w:rFonts w:cs="Arial"/>
          <w:color w:val="548DD4" w:themeColor="text2" w:themeTint="99"/>
          <w:sz w:val="24"/>
          <w:szCs w:val="24"/>
        </w:rPr>
        <w:t>ангид</w:t>
      </w:r>
      <w:proofErr w:type="spellEnd"/>
      <w:r w:rsidRPr="00AC6C72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AC6C72">
        <w:rPr>
          <w:rFonts w:cs="Arial"/>
          <w:color w:val="548DD4" w:themeColor="text2" w:themeTint="99"/>
          <w:sz w:val="24"/>
          <w:szCs w:val="24"/>
        </w:rPr>
        <w:t>бөөс</w:t>
      </w:r>
      <w:proofErr w:type="spellEnd"/>
      <w:r w:rsidRPr="00AC6C72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AC6C72">
        <w:rPr>
          <w:rFonts w:cs="Arial"/>
          <w:color w:val="548DD4" w:themeColor="text2" w:themeTint="99"/>
          <w:sz w:val="24"/>
          <w:szCs w:val="24"/>
        </w:rPr>
        <w:t>илэрлээ</w:t>
      </w:r>
      <w:proofErr w:type="spellEnd"/>
      <w:r w:rsidRPr="00AC6C72">
        <w:rPr>
          <w:rFonts w:cs="Arial"/>
          <w:color w:val="548DD4" w:themeColor="text2" w:themeTint="99"/>
          <w:sz w:val="24"/>
          <w:szCs w:val="24"/>
        </w:rPr>
        <w:t xml:space="preserve">. </w:t>
      </w:r>
      <w:r w:rsidRPr="00AC6C72">
        <w:rPr>
          <w:rFonts w:cs="Arial"/>
          <w:color w:val="548DD4" w:themeColor="text2" w:themeTint="99"/>
          <w:sz w:val="24"/>
          <w:szCs w:val="24"/>
          <w:lang w:val="mn-MN"/>
        </w:rPr>
        <w:t>Иймд х</w:t>
      </w:r>
      <w:proofErr w:type="spellStart"/>
      <w:r w:rsidRPr="00AC6C72">
        <w:rPr>
          <w:rFonts w:cs="Arial"/>
          <w:color w:val="548DD4" w:themeColor="text2" w:themeTint="99"/>
          <w:sz w:val="24"/>
          <w:szCs w:val="24"/>
        </w:rPr>
        <w:t>үүхдийнхээ</w:t>
      </w:r>
      <w:proofErr w:type="spellEnd"/>
      <w:r w:rsidRPr="00AC6C72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AC6C72">
        <w:rPr>
          <w:rFonts w:cs="Arial"/>
          <w:color w:val="548DD4" w:themeColor="text2" w:themeTint="99"/>
          <w:sz w:val="24"/>
          <w:szCs w:val="24"/>
        </w:rPr>
        <w:t>үс</w:t>
      </w:r>
      <w:proofErr w:type="spellEnd"/>
      <w:r w:rsidRPr="00AC6C72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AC6C72">
        <w:rPr>
          <w:rFonts w:cs="Arial"/>
          <w:color w:val="548DD4" w:themeColor="text2" w:themeTint="99"/>
          <w:sz w:val="24"/>
          <w:szCs w:val="24"/>
        </w:rPr>
        <w:t>толгойг</w:t>
      </w:r>
      <w:proofErr w:type="spellEnd"/>
      <w:r w:rsidRPr="00AC6C72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AC6C72">
        <w:rPr>
          <w:rFonts w:cs="Arial"/>
          <w:color w:val="548DD4" w:themeColor="text2" w:themeTint="99"/>
          <w:sz w:val="24"/>
          <w:szCs w:val="24"/>
        </w:rPr>
        <w:t>нь</w:t>
      </w:r>
      <w:proofErr w:type="spellEnd"/>
      <w:r w:rsidRPr="00AC6C72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AC6C72">
        <w:rPr>
          <w:rFonts w:cs="Arial"/>
          <w:color w:val="548DD4" w:themeColor="text2" w:themeTint="99"/>
          <w:sz w:val="24"/>
          <w:szCs w:val="24"/>
        </w:rPr>
        <w:t>шалгаж</w:t>
      </w:r>
      <w:proofErr w:type="spellEnd"/>
      <w:r w:rsidRPr="00AC6C72">
        <w:rPr>
          <w:rFonts w:cs="Arial"/>
          <w:color w:val="548DD4" w:themeColor="text2" w:themeTint="99"/>
          <w:sz w:val="24"/>
          <w:szCs w:val="24"/>
        </w:rPr>
        <w:t xml:space="preserve">,  </w:t>
      </w:r>
      <w:proofErr w:type="spellStart"/>
      <w:r w:rsidRPr="00AC6C72">
        <w:rPr>
          <w:rFonts w:cs="Arial"/>
          <w:color w:val="548DD4" w:themeColor="text2" w:themeTint="99"/>
          <w:sz w:val="24"/>
          <w:szCs w:val="24"/>
        </w:rPr>
        <w:t>үсийг</w:t>
      </w:r>
      <w:proofErr w:type="spellEnd"/>
      <w:r w:rsidRPr="00AC6C72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AC6C72">
        <w:rPr>
          <w:rFonts w:cs="Arial"/>
          <w:color w:val="548DD4" w:themeColor="text2" w:themeTint="99"/>
          <w:sz w:val="24"/>
          <w:szCs w:val="24"/>
        </w:rPr>
        <w:t>нь</w:t>
      </w:r>
      <w:proofErr w:type="spellEnd"/>
      <w:r w:rsidRPr="00AC6C72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AC6C72">
        <w:rPr>
          <w:rFonts w:cs="Arial"/>
          <w:color w:val="548DD4" w:themeColor="text2" w:themeTint="99"/>
          <w:sz w:val="24"/>
          <w:szCs w:val="24"/>
        </w:rPr>
        <w:t>самнах</w:t>
      </w:r>
      <w:proofErr w:type="spellEnd"/>
      <w:r w:rsidRPr="00AC6C72">
        <w:rPr>
          <w:rFonts w:cs="Arial"/>
          <w:color w:val="548DD4" w:themeColor="text2" w:themeTint="99"/>
          <w:sz w:val="24"/>
          <w:szCs w:val="24"/>
        </w:rPr>
        <w:t xml:space="preserve">, </w:t>
      </w:r>
      <w:proofErr w:type="spellStart"/>
      <w:r w:rsidRPr="00AC6C72">
        <w:rPr>
          <w:rFonts w:cs="Arial"/>
          <w:color w:val="548DD4" w:themeColor="text2" w:themeTint="99"/>
          <w:sz w:val="24"/>
          <w:szCs w:val="24"/>
        </w:rPr>
        <w:t>угаахдаа</w:t>
      </w:r>
      <w:proofErr w:type="spellEnd"/>
      <w:r w:rsidRPr="00AC6C72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AC6C72">
        <w:rPr>
          <w:rFonts w:cs="Arial"/>
          <w:color w:val="548DD4" w:themeColor="text2" w:themeTint="99"/>
          <w:sz w:val="24"/>
          <w:szCs w:val="24"/>
        </w:rPr>
        <w:t>анхааралтай</w:t>
      </w:r>
      <w:proofErr w:type="spellEnd"/>
      <w:r w:rsidRPr="00AC6C72">
        <w:rPr>
          <w:rFonts w:cs="Arial"/>
          <w:color w:val="548DD4" w:themeColor="text2" w:themeTint="99"/>
          <w:sz w:val="24"/>
          <w:szCs w:val="24"/>
        </w:rPr>
        <w:t xml:space="preserve">  </w:t>
      </w:r>
      <w:proofErr w:type="spellStart"/>
      <w:r w:rsidRPr="00AC6C72">
        <w:rPr>
          <w:rFonts w:cs="Arial"/>
          <w:color w:val="548DD4" w:themeColor="text2" w:themeTint="99"/>
          <w:sz w:val="24"/>
          <w:szCs w:val="24"/>
        </w:rPr>
        <w:t>хянахыг</w:t>
      </w:r>
      <w:proofErr w:type="spellEnd"/>
      <w:r w:rsidRPr="00AC6C72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AC6C72">
        <w:rPr>
          <w:rFonts w:cs="Arial"/>
          <w:color w:val="548DD4" w:themeColor="text2" w:themeTint="99"/>
          <w:sz w:val="24"/>
          <w:szCs w:val="24"/>
        </w:rPr>
        <w:t>та</w:t>
      </w:r>
      <w:proofErr w:type="spellEnd"/>
      <w:r w:rsidRPr="00AC6C72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AC6C72">
        <w:rPr>
          <w:rFonts w:cs="Arial"/>
          <w:color w:val="548DD4" w:themeColor="text2" w:themeTint="99"/>
          <w:sz w:val="24"/>
          <w:szCs w:val="24"/>
        </w:rPr>
        <w:t>бүхнээс</w:t>
      </w:r>
      <w:proofErr w:type="spellEnd"/>
      <w:r w:rsidRPr="00AC6C72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AC6C72">
        <w:rPr>
          <w:rFonts w:cs="Arial"/>
          <w:color w:val="548DD4" w:themeColor="text2" w:themeTint="99"/>
          <w:sz w:val="24"/>
          <w:szCs w:val="24"/>
        </w:rPr>
        <w:t>хүсч</w:t>
      </w:r>
      <w:proofErr w:type="spellEnd"/>
      <w:r w:rsidRPr="00AC6C72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AC6C72">
        <w:rPr>
          <w:rFonts w:cs="Arial"/>
          <w:color w:val="548DD4" w:themeColor="text2" w:themeTint="99"/>
          <w:sz w:val="24"/>
          <w:szCs w:val="24"/>
        </w:rPr>
        <w:t>байна</w:t>
      </w:r>
      <w:proofErr w:type="spellEnd"/>
      <w:r w:rsidRPr="00AC6C72">
        <w:rPr>
          <w:rFonts w:cs="Arial"/>
          <w:color w:val="548DD4" w:themeColor="text2" w:themeTint="99"/>
          <w:sz w:val="24"/>
          <w:szCs w:val="24"/>
        </w:rPr>
        <w:t>.</w:t>
      </w:r>
    </w:p>
    <w:p w:rsidR="002B4C21" w:rsidRPr="00BC3B76" w:rsidRDefault="002B4C21" w:rsidP="002B4C21">
      <w:pPr>
        <w:pStyle w:val="Zkladntext2"/>
        <w:spacing w:line="240" w:lineRule="auto"/>
        <w:rPr>
          <w:rFonts w:cs="Arial"/>
          <w:sz w:val="24"/>
          <w:szCs w:val="24"/>
        </w:rPr>
      </w:pPr>
    </w:p>
    <w:p w:rsidR="00BC3B76" w:rsidRPr="00BC3B76" w:rsidRDefault="00BC3B76" w:rsidP="002B4C21">
      <w:pPr>
        <w:rPr>
          <w:rFonts w:cs="Arial"/>
          <w:sz w:val="24"/>
          <w:szCs w:val="24"/>
        </w:rPr>
      </w:pPr>
    </w:p>
    <w:p w:rsidR="00BC3B76" w:rsidRPr="00BC3B76" w:rsidRDefault="00BC3B76" w:rsidP="002B4C21">
      <w:pPr>
        <w:rPr>
          <w:rFonts w:cs="Arial"/>
          <w:sz w:val="24"/>
          <w:szCs w:val="24"/>
        </w:rPr>
      </w:pPr>
    </w:p>
    <w:p w:rsidR="00BC3B76" w:rsidRDefault="00BC3B76" w:rsidP="002B4C21">
      <w:pPr>
        <w:rPr>
          <w:rFonts w:cs="Arial"/>
          <w:sz w:val="24"/>
          <w:szCs w:val="24"/>
        </w:rPr>
      </w:pPr>
      <w:r w:rsidRPr="00BC3B76">
        <w:rPr>
          <w:rFonts w:cs="Arial"/>
          <w:sz w:val="24"/>
          <w:szCs w:val="24"/>
        </w:rPr>
        <w:t>Pokud zjistíte, že se u Vašeho dítěte vši objevily, ponechte své dítě prosím doma do té doby, než vši odstraníte. Pokud se u Vašeho dítěte vši objeví, spojte se prosím ihned s námi.</w:t>
      </w:r>
    </w:p>
    <w:p w:rsidR="002B4C21" w:rsidRPr="00AC6C72" w:rsidRDefault="002B4C21" w:rsidP="002B4C21">
      <w:pPr>
        <w:rPr>
          <w:rFonts w:cs="Arial"/>
          <w:color w:val="548DD4" w:themeColor="text2" w:themeTint="99"/>
          <w:sz w:val="24"/>
          <w:szCs w:val="24"/>
        </w:rPr>
      </w:pPr>
      <w:proofErr w:type="spellStart"/>
      <w:r w:rsidRPr="00AC6C72">
        <w:rPr>
          <w:rFonts w:cs="Arial"/>
          <w:color w:val="548DD4" w:themeColor="text2" w:themeTint="99"/>
          <w:sz w:val="24"/>
          <w:szCs w:val="24"/>
        </w:rPr>
        <w:t>Хэрвээ</w:t>
      </w:r>
      <w:proofErr w:type="spellEnd"/>
      <w:r w:rsidRPr="00AC6C72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AC6C72">
        <w:rPr>
          <w:rFonts w:cs="Arial"/>
          <w:color w:val="548DD4" w:themeColor="text2" w:themeTint="99"/>
          <w:sz w:val="24"/>
          <w:szCs w:val="24"/>
        </w:rPr>
        <w:t>танай</w:t>
      </w:r>
      <w:proofErr w:type="spellEnd"/>
      <w:r w:rsidRPr="00AC6C72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AC6C72">
        <w:rPr>
          <w:rFonts w:cs="Arial"/>
          <w:color w:val="548DD4" w:themeColor="text2" w:themeTint="99"/>
          <w:sz w:val="24"/>
          <w:szCs w:val="24"/>
        </w:rPr>
        <w:t>хүүхдэд</w:t>
      </w:r>
      <w:proofErr w:type="spellEnd"/>
      <w:r w:rsidRPr="00AC6C72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AC6C72">
        <w:rPr>
          <w:rFonts w:cs="Arial"/>
          <w:color w:val="548DD4" w:themeColor="text2" w:themeTint="99"/>
          <w:sz w:val="24"/>
          <w:szCs w:val="24"/>
        </w:rPr>
        <w:t>бөөс</w:t>
      </w:r>
      <w:proofErr w:type="spellEnd"/>
      <w:r w:rsidRPr="00AC6C72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AC6C72">
        <w:rPr>
          <w:rFonts w:cs="Arial"/>
          <w:color w:val="548DD4" w:themeColor="text2" w:themeTint="99"/>
          <w:sz w:val="24"/>
          <w:szCs w:val="24"/>
        </w:rPr>
        <w:t>илэрвэл</w:t>
      </w:r>
      <w:proofErr w:type="spellEnd"/>
      <w:r w:rsidRPr="00AC6C72">
        <w:rPr>
          <w:rFonts w:cs="Arial"/>
          <w:color w:val="548DD4" w:themeColor="text2" w:themeTint="99"/>
          <w:sz w:val="24"/>
          <w:szCs w:val="24"/>
        </w:rPr>
        <w:t xml:space="preserve">, </w:t>
      </w:r>
      <w:proofErr w:type="spellStart"/>
      <w:r w:rsidRPr="00AC6C72">
        <w:rPr>
          <w:rFonts w:cs="Arial"/>
          <w:color w:val="548DD4" w:themeColor="text2" w:themeTint="99"/>
          <w:sz w:val="24"/>
          <w:szCs w:val="24"/>
        </w:rPr>
        <w:t>түүнийг</w:t>
      </w:r>
      <w:proofErr w:type="spellEnd"/>
      <w:r w:rsidRPr="00AC6C72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AC6C72">
        <w:rPr>
          <w:rFonts w:cs="Arial"/>
          <w:color w:val="548DD4" w:themeColor="text2" w:themeTint="99"/>
          <w:sz w:val="24"/>
          <w:szCs w:val="24"/>
        </w:rPr>
        <w:t>арилгаж</w:t>
      </w:r>
      <w:proofErr w:type="spellEnd"/>
      <w:r w:rsidRPr="00AC6C72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AC6C72">
        <w:rPr>
          <w:rFonts w:cs="Arial"/>
          <w:color w:val="548DD4" w:themeColor="text2" w:themeTint="99"/>
          <w:sz w:val="24"/>
          <w:szCs w:val="24"/>
        </w:rPr>
        <w:t>дуустал</w:t>
      </w:r>
      <w:proofErr w:type="spellEnd"/>
      <w:r w:rsidRPr="00AC6C72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AC6C72">
        <w:rPr>
          <w:rFonts w:cs="Arial"/>
          <w:color w:val="548DD4" w:themeColor="text2" w:themeTint="99"/>
          <w:sz w:val="24"/>
          <w:szCs w:val="24"/>
        </w:rPr>
        <w:t>нь</w:t>
      </w:r>
      <w:proofErr w:type="spellEnd"/>
      <w:r w:rsidRPr="00AC6C72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AC6C72">
        <w:rPr>
          <w:rFonts w:cs="Arial"/>
          <w:color w:val="548DD4" w:themeColor="text2" w:themeTint="99"/>
          <w:sz w:val="24"/>
          <w:szCs w:val="24"/>
        </w:rPr>
        <w:t>гэрт</w:t>
      </w:r>
      <w:proofErr w:type="spellEnd"/>
      <w:r w:rsidRPr="00AC6C72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AC6C72">
        <w:rPr>
          <w:rFonts w:cs="Arial"/>
          <w:color w:val="548DD4" w:themeColor="text2" w:themeTint="99"/>
          <w:sz w:val="24"/>
          <w:szCs w:val="24"/>
        </w:rPr>
        <w:t>нь</w:t>
      </w:r>
      <w:proofErr w:type="spellEnd"/>
      <w:r w:rsidRPr="00AC6C72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AC6C72">
        <w:rPr>
          <w:rFonts w:cs="Arial"/>
          <w:color w:val="548DD4" w:themeColor="text2" w:themeTint="99"/>
          <w:sz w:val="24"/>
          <w:szCs w:val="24"/>
        </w:rPr>
        <w:t>байлгахыг</w:t>
      </w:r>
      <w:proofErr w:type="spellEnd"/>
      <w:r w:rsidRPr="00AC6C72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AC6C72">
        <w:rPr>
          <w:rFonts w:cs="Arial"/>
          <w:color w:val="548DD4" w:themeColor="text2" w:themeTint="99"/>
          <w:sz w:val="24"/>
          <w:szCs w:val="24"/>
        </w:rPr>
        <w:t>хүсье</w:t>
      </w:r>
      <w:proofErr w:type="spellEnd"/>
      <w:r w:rsidRPr="00AC6C72">
        <w:rPr>
          <w:rFonts w:cs="Arial"/>
          <w:color w:val="548DD4" w:themeColor="text2" w:themeTint="99"/>
          <w:sz w:val="24"/>
          <w:szCs w:val="24"/>
        </w:rPr>
        <w:t xml:space="preserve">. </w:t>
      </w:r>
      <w:proofErr w:type="spellStart"/>
      <w:r w:rsidRPr="00AC6C72">
        <w:rPr>
          <w:rFonts w:cs="Arial"/>
          <w:color w:val="548DD4" w:themeColor="text2" w:themeTint="99"/>
          <w:sz w:val="24"/>
          <w:szCs w:val="24"/>
        </w:rPr>
        <w:t>Мөн</w:t>
      </w:r>
      <w:proofErr w:type="spellEnd"/>
      <w:r w:rsidRPr="00AC6C72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AC6C72">
        <w:rPr>
          <w:rFonts w:cs="Arial"/>
          <w:color w:val="548DD4" w:themeColor="text2" w:themeTint="99"/>
          <w:sz w:val="24"/>
          <w:szCs w:val="24"/>
        </w:rPr>
        <w:t>бидэнд</w:t>
      </w:r>
      <w:proofErr w:type="spellEnd"/>
      <w:r w:rsidRPr="00AC6C72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AC6C72">
        <w:rPr>
          <w:rFonts w:cs="Arial"/>
          <w:color w:val="548DD4" w:themeColor="text2" w:themeTint="99"/>
          <w:sz w:val="24"/>
          <w:szCs w:val="24"/>
        </w:rPr>
        <w:t>яаралтай</w:t>
      </w:r>
      <w:proofErr w:type="spellEnd"/>
      <w:r w:rsidRPr="00AC6C72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AC6C72">
        <w:rPr>
          <w:rFonts w:cs="Arial"/>
          <w:color w:val="548DD4" w:themeColor="text2" w:themeTint="99"/>
          <w:sz w:val="24"/>
          <w:szCs w:val="24"/>
        </w:rPr>
        <w:t>мэдэгдэнэ</w:t>
      </w:r>
      <w:proofErr w:type="spellEnd"/>
      <w:r w:rsidRPr="00AC6C72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AC6C72">
        <w:rPr>
          <w:rFonts w:cs="Arial"/>
          <w:color w:val="548DD4" w:themeColor="text2" w:themeTint="99"/>
          <w:sz w:val="24"/>
          <w:szCs w:val="24"/>
        </w:rPr>
        <w:t>үү</w:t>
      </w:r>
      <w:proofErr w:type="spellEnd"/>
      <w:r w:rsidRPr="00AC6C72">
        <w:rPr>
          <w:rFonts w:cs="Arial"/>
          <w:color w:val="548DD4" w:themeColor="text2" w:themeTint="99"/>
          <w:sz w:val="24"/>
          <w:szCs w:val="24"/>
        </w:rPr>
        <w:t>.</w:t>
      </w:r>
    </w:p>
    <w:p w:rsidR="002B4C21" w:rsidRPr="00BC3B76" w:rsidRDefault="002B4C21" w:rsidP="002B4C21">
      <w:pPr>
        <w:rPr>
          <w:rFonts w:cs="Arial"/>
          <w:sz w:val="24"/>
          <w:szCs w:val="24"/>
        </w:rPr>
      </w:pPr>
    </w:p>
    <w:p w:rsidR="00BC3B76" w:rsidRPr="00BC3B76" w:rsidRDefault="00BC3B76" w:rsidP="002B4C21">
      <w:pPr>
        <w:rPr>
          <w:rFonts w:cs="Arial"/>
          <w:sz w:val="24"/>
          <w:szCs w:val="24"/>
        </w:rPr>
      </w:pPr>
    </w:p>
    <w:p w:rsidR="00BC3B76" w:rsidRPr="00BC3B76" w:rsidRDefault="00BC3B76" w:rsidP="002B4C21">
      <w:pPr>
        <w:rPr>
          <w:rFonts w:cs="Arial"/>
          <w:sz w:val="24"/>
          <w:szCs w:val="24"/>
        </w:rPr>
      </w:pPr>
    </w:p>
    <w:p w:rsidR="00BC3B76" w:rsidRPr="00BC3B76" w:rsidRDefault="00BC3B76" w:rsidP="002B4C21">
      <w:pPr>
        <w:rPr>
          <w:rFonts w:cs="Arial"/>
          <w:sz w:val="24"/>
          <w:szCs w:val="24"/>
        </w:rPr>
      </w:pPr>
    </w:p>
    <w:p w:rsidR="00BC3B76" w:rsidRDefault="00BC3B76" w:rsidP="002B4C21">
      <w:pPr>
        <w:rPr>
          <w:rFonts w:cs="Arial"/>
          <w:sz w:val="24"/>
          <w:szCs w:val="24"/>
        </w:rPr>
      </w:pPr>
      <w:r w:rsidRPr="00BC3B76">
        <w:rPr>
          <w:rFonts w:cs="Arial"/>
          <w:sz w:val="24"/>
          <w:szCs w:val="24"/>
        </w:rPr>
        <w:t xml:space="preserve">Děkuji </w:t>
      </w:r>
      <w:proofErr w:type="gramStart"/>
      <w:r w:rsidRPr="00BC3B76">
        <w:rPr>
          <w:rFonts w:cs="Arial"/>
          <w:sz w:val="24"/>
          <w:szCs w:val="24"/>
        </w:rPr>
        <w:t>mnohokrát  za</w:t>
      </w:r>
      <w:proofErr w:type="gramEnd"/>
      <w:r w:rsidRPr="00BC3B76">
        <w:rPr>
          <w:rFonts w:cs="Arial"/>
          <w:sz w:val="24"/>
          <w:szCs w:val="24"/>
        </w:rPr>
        <w:t xml:space="preserve"> Vaši spolupráci.</w:t>
      </w:r>
    </w:p>
    <w:p w:rsidR="002B4C21" w:rsidRPr="00AC6C72" w:rsidRDefault="002B4C21" w:rsidP="002B4C21">
      <w:pPr>
        <w:rPr>
          <w:rFonts w:cs="Arial"/>
          <w:color w:val="548DD4" w:themeColor="text2" w:themeTint="99"/>
          <w:sz w:val="24"/>
          <w:szCs w:val="24"/>
          <w:lang w:val="mn-MN"/>
        </w:rPr>
      </w:pPr>
      <w:r w:rsidRPr="00AC6C72">
        <w:rPr>
          <w:rFonts w:cs="Arial"/>
          <w:color w:val="548DD4" w:themeColor="text2" w:themeTint="99"/>
          <w:sz w:val="24"/>
          <w:szCs w:val="24"/>
          <w:lang w:val="mn-MN"/>
        </w:rPr>
        <w:t>Хамтран ажилласанд гүн талархал илэрхийлье.</w:t>
      </w:r>
    </w:p>
    <w:p w:rsidR="002B4C21" w:rsidRPr="00BC3B76" w:rsidRDefault="002B4C21" w:rsidP="002B4C21">
      <w:pPr>
        <w:rPr>
          <w:rFonts w:cs="Arial"/>
          <w:sz w:val="24"/>
          <w:szCs w:val="24"/>
        </w:rPr>
      </w:pPr>
    </w:p>
    <w:p w:rsidR="00BC3B76" w:rsidRPr="00BC3B76" w:rsidRDefault="00BC3B76" w:rsidP="002B4C21">
      <w:pPr>
        <w:rPr>
          <w:rFonts w:cs="Arial"/>
          <w:sz w:val="24"/>
          <w:szCs w:val="24"/>
        </w:rPr>
      </w:pPr>
    </w:p>
    <w:p w:rsidR="00BC3B76" w:rsidRPr="00BC3B76" w:rsidRDefault="00BC3B76" w:rsidP="002B4C21">
      <w:pPr>
        <w:rPr>
          <w:rFonts w:cs="Arial"/>
          <w:sz w:val="24"/>
          <w:szCs w:val="24"/>
        </w:rPr>
      </w:pPr>
    </w:p>
    <w:p w:rsidR="00BC3B76" w:rsidRPr="00BC3B76" w:rsidRDefault="00BC3B76" w:rsidP="002B4C21">
      <w:pPr>
        <w:rPr>
          <w:rFonts w:cs="Arial"/>
          <w:sz w:val="24"/>
          <w:szCs w:val="24"/>
        </w:rPr>
      </w:pPr>
    </w:p>
    <w:p w:rsidR="00BC3B76" w:rsidRDefault="00BC3B76" w:rsidP="002B4C21">
      <w:pPr>
        <w:rPr>
          <w:rFonts w:cs="Arial"/>
          <w:sz w:val="24"/>
          <w:szCs w:val="24"/>
        </w:rPr>
      </w:pPr>
      <w:r w:rsidRPr="00BC3B76">
        <w:rPr>
          <w:rFonts w:cs="Arial"/>
          <w:sz w:val="24"/>
          <w:szCs w:val="24"/>
        </w:rPr>
        <w:t xml:space="preserve">S přátelským pozdravem </w:t>
      </w:r>
    </w:p>
    <w:p w:rsidR="002B4C21" w:rsidRPr="00AC6C72" w:rsidRDefault="002B4C21" w:rsidP="002B4C21">
      <w:pPr>
        <w:rPr>
          <w:rFonts w:cs="Arial"/>
          <w:color w:val="548DD4" w:themeColor="text2" w:themeTint="99"/>
          <w:sz w:val="24"/>
          <w:szCs w:val="24"/>
        </w:rPr>
      </w:pPr>
      <w:proofErr w:type="spellStart"/>
      <w:r w:rsidRPr="00AC6C72">
        <w:rPr>
          <w:rFonts w:cs="Arial"/>
          <w:color w:val="548DD4" w:themeColor="text2" w:themeTint="99"/>
          <w:sz w:val="24"/>
          <w:szCs w:val="24"/>
        </w:rPr>
        <w:t>Та</w:t>
      </w:r>
      <w:proofErr w:type="spellEnd"/>
      <w:r w:rsidRPr="00AC6C72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AC6C72">
        <w:rPr>
          <w:rFonts w:cs="Arial"/>
          <w:color w:val="548DD4" w:themeColor="text2" w:themeTint="99"/>
          <w:sz w:val="24"/>
          <w:szCs w:val="24"/>
        </w:rPr>
        <w:t>бүхнийг</w:t>
      </w:r>
      <w:proofErr w:type="spellEnd"/>
      <w:r w:rsidRPr="00AC6C72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AC6C72">
        <w:rPr>
          <w:rFonts w:cs="Arial"/>
          <w:color w:val="548DD4" w:themeColor="text2" w:themeTint="99"/>
          <w:sz w:val="24"/>
          <w:szCs w:val="24"/>
        </w:rPr>
        <w:t>хүндэтгэсэн</w:t>
      </w:r>
      <w:proofErr w:type="spellEnd"/>
    </w:p>
    <w:p w:rsidR="002B4C21" w:rsidRPr="00BC3B76" w:rsidRDefault="002B4C21" w:rsidP="002B4C21">
      <w:pPr>
        <w:rPr>
          <w:rFonts w:cs="Arial"/>
          <w:sz w:val="24"/>
          <w:szCs w:val="24"/>
        </w:rPr>
      </w:pPr>
    </w:p>
    <w:p w:rsidR="00AC47F6" w:rsidRPr="00BC3B76" w:rsidRDefault="00AC47F6" w:rsidP="002B4C21">
      <w:pPr>
        <w:rPr>
          <w:rFonts w:cs="Arial"/>
          <w:sz w:val="24"/>
          <w:szCs w:val="24"/>
        </w:rPr>
      </w:pPr>
    </w:p>
    <w:sectPr w:rsidR="00AC47F6" w:rsidRPr="00BC3B76" w:rsidSect="00B939AF">
      <w:headerReference w:type="default" r:id="rId8"/>
      <w:footerReference w:type="default" r:id="rId9"/>
      <w:pgSz w:w="11906" w:h="16838"/>
      <w:pgMar w:top="1417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5A8" w:rsidRDefault="00BE25A8" w:rsidP="00B939AF">
      <w:r>
        <w:separator/>
      </w:r>
    </w:p>
  </w:endnote>
  <w:endnote w:type="continuationSeparator" w:id="0">
    <w:p w:rsidR="00BE25A8" w:rsidRDefault="00BE25A8" w:rsidP="00B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21" w:rsidRPr="008A318B" w:rsidRDefault="002B4C21" w:rsidP="002B4C21">
    <w:pPr>
      <w:pStyle w:val="Nadpis3"/>
      <w:jc w:val="center"/>
      <w:rPr>
        <w:rFonts w:ascii="Calibri" w:hAnsi="Calibri"/>
        <w:b w:val="0"/>
        <w:i/>
        <w:sz w:val="20"/>
        <w:szCs w:val="20"/>
      </w:rPr>
    </w:pPr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Dostupné z  portálu </w:t>
    </w:r>
    <w:hyperlink r:id="rId1" w:history="1">
      <w:r w:rsidRPr="008A318B">
        <w:rPr>
          <w:rStyle w:val="Hypertextovodkaz"/>
          <w:rFonts w:ascii="Calibri" w:hAnsi="Calibri"/>
          <w:b w:val="0"/>
          <w:i/>
          <w:iCs/>
          <w:sz w:val="20"/>
          <w:szCs w:val="20"/>
        </w:rPr>
        <w:t>www.inkluzivniskola.cz</w:t>
      </w:r>
    </w:hyperlink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, </w:t>
    </w:r>
    <w:r w:rsidRPr="008A318B">
      <w:rPr>
        <w:rFonts w:ascii="Calibri" w:hAnsi="Calibri"/>
        <w:b w:val="0"/>
        <w:i/>
        <w:sz w:val="20"/>
        <w:szCs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:rsidR="002B4C21" w:rsidRPr="00B939AF" w:rsidRDefault="002B4C21" w:rsidP="002B4C21">
    <w:pPr>
      <w:pStyle w:val="Zpat"/>
      <w:jc w:val="both"/>
      <w:rPr>
        <w:i/>
      </w:rPr>
    </w:pPr>
    <w:r>
      <w:rPr>
        <w:noProof/>
      </w:rPr>
      <w:drawing>
        <wp:inline distT="0" distB="0" distL="0" distR="0">
          <wp:extent cx="866775" cy="43815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i/>
        <w:noProof/>
      </w:rPr>
      <w:drawing>
        <wp:inline distT="0" distB="0" distL="0" distR="0">
          <wp:extent cx="1771650" cy="304800"/>
          <wp:effectExtent l="0" t="0" r="0" b="0"/>
          <wp:docPr id="4" name="Obrázek 4" descr="inkluzivni_skola_na_le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kluzivni_skola_na_leta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39AF">
      <w:rPr>
        <w:noProof/>
      </w:rPr>
      <w:t xml:space="preserve"> </w:t>
    </w:r>
    <w:r>
      <w:t xml:space="preserve">       </w:t>
    </w:r>
    <w:r>
      <w:rPr>
        <w:noProof/>
      </w:rPr>
      <w:drawing>
        <wp:inline distT="0" distB="0" distL="0" distR="0">
          <wp:extent cx="447675" cy="3048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114425" cy="3143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>
          <wp:extent cx="704850" cy="3333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4C21" w:rsidRPr="008A318B" w:rsidRDefault="002B4C21" w:rsidP="002B4C21">
    <w:pPr>
      <w:pStyle w:val="Zpat"/>
    </w:pPr>
  </w:p>
  <w:p w:rsidR="00B939AF" w:rsidRPr="002B4C21" w:rsidRDefault="00B939AF" w:rsidP="002B4C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5A8" w:rsidRDefault="00BE25A8" w:rsidP="00B939AF">
      <w:r>
        <w:separator/>
      </w:r>
    </w:p>
  </w:footnote>
  <w:footnote w:type="continuationSeparator" w:id="0">
    <w:p w:rsidR="00BE25A8" w:rsidRDefault="00BE25A8" w:rsidP="00B93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B76" w:rsidRDefault="00BC3B76" w:rsidP="00BC3B76">
    <w:pPr>
      <w:pStyle w:val="Zhlav"/>
      <w:jc w:val="right"/>
    </w:pPr>
  </w:p>
  <w:p w:rsidR="00BC3B76" w:rsidRDefault="00BC3B76" w:rsidP="00BC3B76">
    <w:pPr>
      <w:pStyle w:val="Zhlav"/>
      <w:jc w:val="right"/>
    </w:pPr>
  </w:p>
  <w:p w:rsidR="00BC3B76" w:rsidRDefault="00BC3B76" w:rsidP="00BC3B76">
    <w:pPr>
      <w:pStyle w:val="Zhlav"/>
      <w:jc w:val="right"/>
    </w:pPr>
  </w:p>
  <w:p w:rsidR="00BC3B76" w:rsidRDefault="00BC3B76" w:rsidP="00BC3B76">
    <w:pPr>
      <w:pStyle w:val="Zhlav"/>
      <w:jc w:val="right"/>
    </w:pPr>
  </w:p>
  <w:p w:rsidR="00BC3B76" w:rsidRDefault="00BC3B76" w:rsidP="00BC3B76">
    <w:pPr>
      <w:pStyle w:val="Zhlav"/>
      <w:jc w:val="right"/>
    </w:pPr>
  </w:p>
  <w:p w:rsidR="00BC3B76" w:rsidRDefault="00BC3B76" w:rsidP="00BC3B7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46658"/>
    <w:multiLevelType w:val="hybridMultilevel"/>
    <w:tmpl w:val="0EC866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AF"/>
    <w:rsid w:val="002B4C21"/>
    <w:rsid w:val="002B6285"/>
    <w:rsid w:val="005D0200"/>
    <w:rsid w:val="006656F2"/>
    <w:rsid w:val="007A6A7E"/>
    <w:rsid w:val="007E5D8A"/>
    <w:rsid w:val="00AC47F6"/>
    <w:rsid w:val="00B15689"/>
    <w:rsid w:val="00B939AF"/>
    <w:rsid w:val="00BC3B76"/>
    <w:rsid w:val="00BE25A8"/>
    <w:rsid w:val="00C51D07"/>
    <w:rsid w:val="00D5431A"/>
    <w:rsid w:val="00EE42FA"/>
    <w:rsid w:val="00F85C02"/>
    <w:rsid w:val="00F951B1"/>
    <w:rsid w:val="00FA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D8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39A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C3B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B93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9AF"/>
  </w:style>
  <w:style w:type="paragraph" w:styleId="Zpat">
    <w:name w:val="footer"/>
    <w:basedOn w:val="Normln"/>
    <w:link w:val="Zpat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9AF"/>
  </w:style>
  <w:style w:type="paragraph" w:styleId="Zkladntext">
    <w:name w:val="Body Text"/>
    <w:basedOn w:val="Normln"/>
    <w:link w:val="ZkladntextChar"/>
    <w:rsid w:val="00B939AF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39A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39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39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39AF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BC3B76"/>
    <w:rPr>
      <w:rFonts w:asciiTheme="majorHAnsi" w:eastAsiaTheme="majorEastAsia" w:hAnsiTheme="majorHAnsi" w:cstheme="majorBidi"/>
      <w:color w:val="243F60" w:themeColor="accent1" w:themeShade="7F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BC3B7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C3B76"/>
    <w:rPr>
      <w:rFonts w:ascii="Arial" w:eastAsia="Times New Roman" w:hAnsi="Arial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D8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39A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C3B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B93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9AF"/>
  </w:style>
  <w:style w:type="paragraph" w:styleId="Zpat">
    <w:name w:val="footer"/>
    <w:basedOn w:val="Normln"/>
    <w:link w:val="Zpat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9AF"/>
  </w:style>
  <w:style w:type="paragraph" w:styleId="Zkladntext">
    <w:name w:val="Body Text"/>
    <w:basedOn w:val="Normln"/>
    <w:link w:val="ZkladntextChar"/>
    <w:rsid w:val="00B939AF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39A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39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39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39AF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BC3B76"/>
    <w:rPr>
      <w:rFonts w:asciiTheme="majorHAnsi" w:eastAsiaTheme="majorEastAsia" w:hAnsiTheme="majorHAnsi" w:cstheme="majorBidi"/>
      <w:color w:val="243F60" w:themeColor="accent1" w:themeShade="7F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BC3B7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C3B76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5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8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8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8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7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2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2</cp:revision>
  <dcterms:created xsi:type="dcterms:W3CDTF">2014-07-25T15:12:00Z</dcterms:created>
  <dcterms:modified xsi:type="dcterms:W3CDTF">2014-07-25T15:12:00Z</dcterms:modified>
</cp:coreProperties>
</file>