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B040ED" w:rsidP="008A1893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E7323A43E362430A95FF87958464F503"/>
                </w:placeholder>
                <w:text/>
              </w:sdtPr>
              <w:sdtEndPr/>
              <w:sdtContent>
                <w:proofErr w:type="spellStart"/>
                <w:r w:rsidR="003124FB">
                  <w:rPr>
                    <w:rFonts w:ascii="Calibri" w:eastAsia="Calibri" w:hAnsi="Calibri"/>
                    <w:szCs w:val="24"/>
                    <w:lang w:eastAsia="en-US"/>
                  </w:rPr>
                  <w:t>Oleh</w:t>
                </w:r>
                <w:proofErr w:type="spellEnd"/>
                <w:r w:rsidR="00D81F7A">
                  <w:rPr>
                    <w:rFonts w:ascii="Calibri" w:eastAsia="Calibri" w:hAnsi="Calibri"/>
                    <w:szCs w:val="24"/>
                    <w:lang w:eastAsia="en-US"/>
                  </w:rPr>
                  <w:t xml:space="preserve"> 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82A7B427C862427AB08B8BBC8363FEA4"/>
            </w:placeholder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3124FB" w:rsidP="003124FB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ZŠ 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6731E6931392419C82242F1A007867A0"/>
            </w:placeholder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3124FB" w:rsidP="00870060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gram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7</w:t>
                </w:r>
                <w:r w:rsidR="00870060">
                  <w:rPr>
                    <w:rFonts w:ascii="Calibri" w:eastAsia="Calibri" w:hAnsi="Calibri"/>
                    <w:szCs w:val="22"/>
                    <w:lang w:eastAsia="en-US"/>
                  </w:rPr>
                  <w:t>.B</w:t>
                </w:r>
                <w:proofErr w:type="gramEnd"/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F7C05D3ACE0B4E898591B87F4CF0A3B7"/>
              </w:placeholder>
              <w:text w:multiLine="1"/>
            </w:sdtPr>
            <w:sdtEndPr/>
            <w:sdtContent>
              <w:p w:rsidR="00586025" w:rsidRPr="00631E69" w:rsidRDefault="003124FB" w:rsidP="00870060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Žák s omezenou znalostí vyučovacího jazyka</w:t>
                </w:r>
                <w:r w:rsidR="00870060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EC13E296AD4B420AA0ECE65265438E8E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1F61B2" w:rsidP="00870060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30. 9. 2016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9376A72F1F254EF79380A35E991BC459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1F61B2" w:rsidP="00870060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30. 1</w:t>
                </w:r>
                <w:r w:rsidR="00870060">
                  <w:rPr>
                    <w:rFonts w:ascii="Calibri" w:eastAsia="Calibri" w:hAnsi="Calibri"/>
                    <w:szCs w:val="22"/>
                    <w:lang w:eastAsia="en-US"/>
                  </w:rPr>
                  <w:t>. 2017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EC2F97337E234DC1A079290E0108CCEB"/>
              </w:placeholder>
              <w:text w:multiLine="1"/>
            </w:sdtPr>
            <w:sdtEndPr/>
            <w:sdtContent>
              <w:p w:rsidR="00586025" w:rsidRPr="00422129" w:rsidRDefault="003124FB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je ve škole od ledna 2016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Je azylant.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Přišel bez jakékoli znalosti českého ja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>zyka. Vysvědčení z předchozího vzdělá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ní na Ukrajině nemá a vzhledem 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ke své situaci azylanta nemůže dodat. 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Podle vyjádření matky měl výborný a chvalitebný prospěch.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M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atka če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sky nemluví. 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>O otci se nezmiňuje. Otec se p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ravděpodobně se </w:t>
                </w:r>
                <w:proofErr w:type="gramStart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>nenachází</w:t>
                </w:r>
                <w:proofErr w:type="gramEnd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v ČR.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proofErr w:type="spellStart"/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proofErr w:type="gramStart"/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má</w:t>
                </w:r>
                <w:proofErr w:type="gramEnd"/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starší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sestru, která také nemluví česky. Se školou komunikuje přítel matky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také 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Ukrajinec, který český jazyk ovládá částečně.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proofErr w:type="spellStart"/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se snaží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ve škole pracovat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, zadané úkoly plní, je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tichý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, pravidla třídy a školy neporušuje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. 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>Do kolektivu dětí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se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zatím p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říliš nezapojuje. 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>Úroveň zn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alosti vyučovacího jazyka: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proofErr w:type="spellStart"/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čte i píše latinkou.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Rozumí téměř všem běžným pokynům, orientuje se v barvách i směrech, umí pojmenovat 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všechny školní pomůcky, orientuje se ve škole, třídě i rozvrhu hodin.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Rozumí 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jednoduchému 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>textu.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Při porozumění textu učebnic naráží na neznalost českého 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odborného jazyka.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Mluví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a píše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srozumitelně, ale gramaticky nesprávně.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Chybuje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 ve skloňování některých slov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>, používá ne</w:t>
                </w:r>
                <w:r w:rsidR="00CC4BFE">
                  <w:rPr>
                    <w:rFonts w:ascii="Calibri" w:eastAsia="Calibri" w:hAnsi="Calibri"/>
                    <w:szCs w:val="22"/>
                    <w:lang w:eastAsia="en-US"/>
                  </w:rPr>
                  <w:t>s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>právné koncovky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- netvoří správně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běžně užívané vazby (sloveso – předložka - podstatné jméno v určitém pádu),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- chybuje ve zvratných slovesech, vynechává zvratné se a si,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- má středně velké mezery v aktivní slovní zásobě, někdy používá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ukrajinské výrazy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(rodina = vlast, věští = praví)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- </w:t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Větu začíná osobním zájmenem i tam, kde je to v češtině neadekvátní. </w:t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1F61B2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Baví ho čtení sci-fi, fotografování, hraní her na mobilu, trochu fotbal, chodí do kostela.</w:t>
                </w:r>
                <w:r w:rsidR="005A2B1C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50159D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C660ABF16DE146A38328EA0272F99ABB"/>
              </w:placeholder>
              <w:text w:multiLine="1"/>
            </w:sdtPr>
            <w:sdtEndPr/>
            <w:sdtContent>
              <w:p w:rsidR="00586025" w:rsidRPr="00422129" w:rsidRDefault="00CC4BFE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Naším c</w:t>
                </w:r>
                <w:r w:rsidR="00B957E0">
                  <w:rPr>
                    <w:rFonts w:ascii="Calibri" w:eastAsia="Calibri" w:hAnsi="Calibri"/>
                    <w:szCs w:val="22"/>
                    <w:lang w:eastAsia="en-US"/>
                  </w:rPr>
                  <w:t xml:space="preserve">ílem je, aby se </w:t>
                </w:r>
                <w:proofErr w:type="spellStart"/>
                <w:r w:rsidR="00B957E0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B957E0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naučil dobře mluvit a psát česky. Chceme dosáhnout toho, aby si osvojil slovní zásobu a jazykové struktury komun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t>ikačního i</w:t>
                </w:r>
                <w:r w:rsidR="002E365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odborného jazyka. 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Konkrétně, 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- aby v aktivní jazykové produkci písemné i mluvené správně tvořil všechny tvary ohebných slov 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 a používal správně utvořená slovní spojení,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 aby se naučil aktivně používat základní fráze z každého předmětu, které se v daném vzdělávacím oboru používají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- aby si rozšířil slovní zásobu o slova, jak užívaná v běžné komunikaci, tak výrazy používané v jednotlivých vzdělávacích oborech.</w:t>
                </w:r>
                <w:r w:rsidR="008D437B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2E3655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EC71821F20BF4E74804BB4DFEBE94740"/>
              </w:placeholder>
              <w:text w:multiLine="1"/>
            </w:sdtPr>
            <w:sdtEndPr/>
            <w:sdtContent>
              <w:p w:rsidR="00586025" w:rsidRPr="00631E69" w:rsidRDefault="0054682A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bude dostávat v každém předmětu pr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>acovní listy se slovní zásobou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přibližně 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>5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-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10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nových slov k danému tématu a několik zjednodušených základních frází, pomocí kterých se bude moci o probíraném tématu vyjádřit. 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Bude dostávat jen tolik nových frází a slov, aby bylo v jeho silách se je do další hodiny naučit, s přihlédnutím k tomu, že se musí připravovat i další předměty. Za 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jeden 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den by se celkem neměl 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>učit více než 25 nových slov a 6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nových frází. Pracovní listy s novou slovní zásobou si bude vlepovat do sešitu nebo vkládat do šanonu.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Učitelé budou ověřovat, zda se nová slovíčka a fráze naučil pomocí doplňovacích cvičení, 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>pomocí zkoušení a testů</w:t>
                </w:r>
                <w:r w:rsidR="00760B51">
                  <w:rPr>
                    <w:rFonts w:ascii="Calibri" w:eastAsia="Calibri" w:hAnsi="Calibri"/>
                    <w:szCs w:val="22"/>
                    <w:lang w:eastAsia="en-US"/>
                  </w:rPr>
                  <w:t>,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ústní nebo písemnou formou.</w:t>
                </w:r>
                <w:r w:rsidR="0041312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Na podporu porozumění budou učitelé využívat názorných obrazových materiálů a schémat. 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E8CC3175EFD64357A0174A7641A072FB"/>
              </w:placeholder>
              <w:text w:multiLine="1"/>
            </w:sdtPr>
            <w:sdtEndPr/>
            <w:sdtContent>
              <w:p w:rsidR="00586025" w:rsidRPr="00631E69" w:rsidRDefault="008D437B" w:rsidP="0054682A">
                <w:pPr>
                  <w:pStyle w:val="Bezmezer"/>
                  <w:tabs>
                    <w:tab w:val="left" w:pos="9638"/>
                  </w:tabs>
                  <w:ind w:left="720"/>
                  <w:rPr>
                    <w:rFonts w:ascii="Calibri" w:eastAsia="Calibri" w:hAnsi="Calibri"/>
                  </w:rPr>
                </w:pPr>
                <w:proofErr w:type="spellStart"/>
                <w:r>
                  <w:rPr>
                    <w:rFonts w:ascii="Calibri" w:eastAsia="Calibri" w:hAnsi="Calibri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</w:rPr>
                  <w:t xml:space="preserve"> bude místo Druhého cizího jazyka chodit na češtinu jako druhý jazyk (2 vyučovací hodiny týdně</w:t>
                </w:r>
                <w:r w:rsidR="0054682A">
                  <w:rPr>
                    <w:rFonts w:ascii="Calibri" w:eastAsia="Calibri" w:hAnsi="Calibri"/>
                  </w:rPr>
                  <w:t>)</w:t>
                </w:r>
                <w:r w:rsidR="00760B51">
                  <w:rPr>
                    <w:rFonts w:ascii="Calibri" w:eastAsia="Calibri" w:hAnsi="Calibri"/>
                  </w:rPr>
                  <w:t>.</w:t>
                </w:r>
                <w:r w:rsidR="0054682A">
                  <w:rPr>
                    <w:rFonts w:ascii="Calibri" w:eastAsia="Calibri" w:hAnsi="Calibri"/>
                  </w:rPr>
                  <w:br/>
                </w:r>
                <w:r>
                  <w:rPr>
                    <w:rFonts w:ascii="Calibri" w:eastAsia="Calibri" w:hAnsi="Calibri"/>
                  </w:rPr>
                  <w:t xml:space="preserve">Další výuku českého jazyka bude mít formou povinně volitelného předmětu. </w:t>
                </w:r>
                <w:r w:rsidR="0054682A">
                  <w:rPr>
                    <w:rFonts w:ascii="Calibri" w:eastAsia="Calibri" w:hAnsi="Calibri"/>
                  </w:rPr>
                  <w:br/>
                </w:r>
                <w:r>
                  <w:rPr>
                    <w:rFonts w:ascii="Calibri" w:eastAsia="Calibri" w:hAnsi="Calibri"/>
                  </w:rPr>
                  <w:t xml:space="preserve">Kromě toho bude chodit na 1 hodinu týdně na tzv. </w:t>
                </w:r>
                <w:proofErr w:type="spellStart"/>
                <w:r>
                  <w:rPr>
                    <w:rFonts w:ascii="Calibri" w:eastAsia="Calibri" w:hAnsi="Calibri"/>
                  </w:rPr>
                  <w:t>předučování</w:t>
                </w:r>
                <w:proofErr w:type="spellEnd"/>
                <w:r>
                  <w:rPr>
                    <w:rFonts w:ascii="Calibri" w:eastAsia="Calibri" w:hAnsi="Calibri"/>
                  </w:rPr>
                  <w:t>. Tam se bude z jazykového hlediska připravovat na výuku, která ho v následujícím týdnu čeká.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848D54ADF40B4CBCB2F242E17D84EB6C"/>
              </w:placeholder>
              <w:text w:multiLine="1"/>
            </w:sdtPr>
            <w:sdtEndPr/>
            <w:sdtContent>
              <w:p w:rsidR="00586025" w:rsidRPr="00631E69" w:rsidRDefault="00413122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bude hodnocen z jednotlivých předmětů s přihlédnutím k tomu, že jeho výkon je negativně ovlivněn omezenou znalostí českého jazyka. </w:t>
                </w:r>
                <w:r w:rsidR="00760B51">
                  <w:rPr>
                    <w:rFonts w:ascii="Calibri" w:eastAsia="Calibri" w:hAnsi="Calibri"/>
                    <w:szCs w:val="22"/>
                    <w:lang w:eastAsia="en-US"/>
                  </w:rPr>
                  <w:t>Zvláště pokud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se jedná o samostatnou a ucelenou jazykovou produkci, ať už ústní nebo písemnou. Učitelé budou ověřovat </w:t>
                </w:r>
                <w:r w:rsidR="00760B5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jeho </w:t>
                </w:r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znalosti způsobem, který je co nejméně závislý na schopnosti plynule mluvit a psát. </w:t>
                </w:r>
                <w:proofErr w:type="spellStart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může např. nakreslit a popsat obrázek či graf, třídit údaje do tabulky, zanášet data na časovou </w:t>
                </w:r>
                <w:proofErr w:type="gramStart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>osou</w:t>
                </w:r>
                <w:proofErr w:type="gramEnd"/>
                <w:r w:rsidR="00D81F7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na slepou mapu, do stromového diagramu, doplňovat informace do nedokončených vět nebo zaškrtávat správné odpovědi v testu.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Bude hodnocen také za to, zda si osvojil zadanou slovní zásobu a fráze.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0BC1C6F90D6A4DEB947592653A18B74C"/>
              </w:placeholder>
              <w:text w:multiLine="1"/>
            </w:sdtPr>
            <w:sdtEndPr/>
            <w:sdtContent>
              <w:p w:rsidR="00586025" w:rsidRPr="00631E69" w:rsidRDefault="00D81F7A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bude mít stále k dispozici česko-ukrajinský překladový slovník. </w:t>
                </w:r>
                <w:r w:rsidR="002C1A7B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V každém naukovém předmětu b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ude dostávat pracovní listy se slovní zásobou a frázemi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lastRenderedPageBreak/>
                  <w:t>k probíranému tématu, ideálně vždy na následující hodinu, aby se mohl na hodiny připravovat, tzv. „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předučovat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“.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Tyto pracovní listy si bude ukládat do svého portfolia, aby se k nim mohl vracet, aby se z něj mohl připravovat doma, a aby do něj mohli nahlížet ostatní učitelé.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lastRenderedPageBreak/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EA74DE8EEC024C808FE3AF48080387F6"/>
              </w:placeholder>
              <w:text w:multiLine="1"/>
            </w:sdtPr>
            <w:sdtEndPr/>
            <w:sdtContent>
              <w:p w:rsidR="00586025" w:rsidRPr="00631E69" w:rsidRDefault="002C1A7B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Všichni učitelé, kteří 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Oleha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učí, budou při výuce svých předmětů stanovovat pro 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Oleha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přiměřené jazykové cíle a připravovat pro něj v rámci svých časových možností úkoly na pracovní listy, které mu umožní se při každé hodině naučit alespoň několik nových slov a alespoň jednu užitečnou frázi nebo slovní spojení. 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Zajistí, aby </w:t>
                </w:r>
                <w:proofErr w:type="spellStart"/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každé nové slovo, alespoň jednou slyšel a zopakoval se správnou výslovností.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Budou pravidelně ověřovat, zda se 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slovíčka a fráze naučil. Budou </w:t>
                </w:r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pravidelně nahlížet do </w:t>
                </w:r>
                <w:proofErr w:type="spellStart"/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>Olehova</w:t>
                </w:r>
                <w:proofErr w:type="spellEnd"/>
                <w:r w:rsidR="00A266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portfolia, aby zjistili, jaká slova a fráze se učí v ostatních předmětech. 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8972B8468A204B54B1BB59E1CE6E7E0B"/>
              </w:placeholder>
              <w:text w:multiLine="1"/>
            </w:sdtPr>
            <w:sdtEndPr/>
            <w:sdtContent>
              <w:p w:rsidR="00586025" w:rsidRPr="00631E69" w:rsidRDefault="0054682A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dostane za úkol, aby doma každý den nahlas předčítal matce nebo jiné dospělé osobě alespoň 5 stran českého textu z knížky, kterou si vybral, a kterou mu schválila učitelka češtiny. Bude mít tzv. čtenářskou kartu, do které mu matka každý den potvrdí svým podpisem, že úkol splnil, a zapíše, kolik stran přečetl. Smyslem tohoto úkolu je osvojovat si český jazyk.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745F4FD1FA9C4FB2B3B9CDD6832BB10E"/>
              </w:placeholder>
              <w:text w:multiLine="1"/>
            </w:sdtPr>
            <w:sdtEndPr/>
            <w:sdtContent>
              <w:p w:rsidR="00586025" w:rsidRPr="00422129" w:rsidRDefault="00A26665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Učitelé budou umožňovat 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Olehovi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aby se co nejvíce zapojoval do činností s celou třídou, a podporovat jej v tom, aby se zapojil i do činností zájmových a mimoškolních. Budou se zaměřovat na odhalení jeho silných stránek a rodících se zájmů a nabízet možnosti, jak by je mohl rozvíjet. Učitelé v rámci svých předmětů, tam, kde je to přirozené a vhodné, vytvoří příležitost, aby 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Oleh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mohl prezentovat svoje znalosti o své původní vlasti, její historii, kultuře a jazyce.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D3DD81A58FA44A1A9233B13A08FD553E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B040ED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B040ED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ED" w:rsidRDefault="00B040ED" w:rsidP="00586025">
      <w:r>
        <w:separator/>
      </w:r>
    </w:p>
  </w:endnote>
  <w:endnote w:type="continuationSeparator" w:id="0">
    <w:p w:rsidR="00B040ED" w:rsidRDefault="00B040ED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ED" w:rsidRDefault="00B040ED" w:rsidP="00586025">
      <w:r>
        <w:separator/>
      </w:r>
    </w:p>
  </w:footnote>
  <w:footnote w:type="continuationSeparator" w:id="0">
    <w:p w:rsidR="00B040ED" w:rsidRDefault="00B040ED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1E74"/>
    <w:multiLevelType w:val="hybridMultilevel"/>
    <w:tmpl w:val="0B9A5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1CB6"/>
    <w:multiLevelType w:val="hybridMultilevel"/>
    <w:tmpl w:val="47D29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1C"/>
    <w:rsid w:val="00005783"/>
    <w:rsid w:val="000253DB"/>
    <w:rsid w:val="000440EF"/>
    <w:rsid w:val="000A41FE"/>
    <w:rsid w:val="000F7C36"/>
    <w:rsid w:val="00120272"/>
    <w:rsid w:val="00162CDD"/>
    <w:rsid w:val="001F61B2"/>
    <w:rsid w:val="00226BD3"/>
    <w:rsid w:val="002A22A1"/>
    <w:rsid w:val="002C1A7B"/>
    <w:rsid w:val="002E3655"/>
    <w:rsid w:val="002F16BE"/>
    <w:rsid w:val="003124FB"/>
    <w:rsid w:val="00313B41"/>
    <w:rsid w:val="003241F6"/>
    <w:rsid w:val="00340048"/>
    <w:rsid w:val="00364736"/>
    <w:rsid w:val="00377CB2"/>
    <w:rsid w:val="00385D5F"/>
    <w:rsid w:val="003A7079"/>
    <w:rsid w:val="003B13D2"/>
    <w:rsid w:val="003D6812"/>
    <w:rsid w:val="00413122"/>
    <w:rsid w:val="00422129"/>
    <w:rsid w:val="00432697"/>
    <w:rsid w:val="004E5673"/>
    <w:rsid w:val="004E5F71"/>
    <w:rsid w:val="0050159D"/>
    <w:rsid w:val="00520DFC"/>
    <w:rsid w:val="0054682A"/>
    <w:rsid w:val="0058084F"/>
    <w:rsid w:val="00586025"/>
    <w:rsid w:val="005A2B1C"/>
    <w:rsid w:val="005B0AB6"/>
    <w:rsid w:val="005E00B2"/>
    <w:rsid w:val="00677E9B"/>
    <w:rsid w:val="006F38C0"/>
    <w:rsid w:val="00704CC2"/>
    <w:rsid w:val="00760B51"/>
    <w:rsid w:val="00765AF7"/>
    <w:rsid w:val="00870060"/>
    <w:rsid w:val="0089601A"/>
    <w:rsid w:val="008A1893"/>
    <w:rsid w:val="008D437B"/>
    <w:rsid w:val="009000B5"/>
    <w:rsid w:val="0090150D"/>
    <w:rsid w:val="009026DF"/>
    <w:rsid w:val="009463F0"/>
    <w:rsid w:val="00963B15"/>
    <w:rsid w:val="00974EC4"/>
    <w:rsid w:val="00A26665"/>
    <w:rsid w:val="00B040ED"/>
    <w:rsid w:val="00B345B1"/>
    <w:rsid w:val="00B746E1"/>
    <w:rsid w:val="00B957E0"/>
    <w:rsid w:val="00CC4BFE"/>
    <w:rsid w:val="00D81F7A"/>
    <w:rsid w:val="00D84AA6"/>
    <w:rsid w:val="00E11F17"/>
    <w:rsid w:val="00E2391B"/>
    <w:rsid w:val="00EA2972"/>
    <w:rsid w:val="00EB4910"/>
    <w:rsid w:val="00EB54BA"/>
    <w:rsid w:val="00ED369B"/>
    <w:rsid w:val="00F46A0B"/>
    <w:rsid w:val="00F93BAD"/>
    <w:rsid w:val="00FD3AEE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wnloads\Pl&#225;n%20pedagogick&#233;%20podpor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323A43E362430A95FF87958464F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34C41-F264-4711-973A-860B6965AA56}"/>
      </w:docPartPr>
      <w:docPartBody>
        <w:p w:rsidR="00286CBE" w:rsidRDefault="004A64CA">
          <w:pPr>
            <w:pStyle w:val="E7323A43E362430A95FF87958464F503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82A7B427C862427AB08B8BBC8363F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9820E-7400-48BE-996A-DF11FB14D9E5}"/>
      </w:docPartPr>
      <w:docPartBody>
        <w:p w:rsidR="00286CBE" w:rsidRDefault="004A64CA">
          <w:pPr>
            <w:pStyle w:val="82A7B427C862427AB08B8BBC8363FEA4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6731E6931392419C82242F1A00786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B0B7C-03C1-4F2D-AF88-4B71CC4A9E85}"/>
      </w:docPartPr>
      <w:docPartBody>
        <w:p w:rsidR="00286CBE" w:rsidRDefault="004A64CA">
          <w:pPr>
            <w:pStyle w:val="6731E6931392419C82242F1A007867A0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F7C05D3ACE0B4E898591B87F4CF0A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F4677-7E4D-4E59-AA70-A0426978E4DE}"/>
      </w:docPartPr>
      <w:docPartBody>
        <w:p w:rsidR="00286CBE" w:rsidRDefault="004A64CA">
          <w:pPr>
            <w:pStyle w:val="F7C05D3ACE0B4E898591B87F4CF0A3B7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EC13E296AD4B420AA0ECE65265438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3B713-E870-4E17-BDA6-8273309B626A}"/>
      </w:docPartPr>
      <w:docPartBody>
        <w:p w:rsidR="00286CBE" w:rsidRDefault="004A64CA">
          <w:pPr>
            <w:pStyle w:val="EC13E296AD4B420AA0ECE65265438E8E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9376A72F1F254EF79380A35E991BC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A8F6B-A592-49E7-8F72-3C81638D09FB}"/>
      </w:docPartPr>
      <w:docPartBody>
        <w:p w:rsidR="00286CBE" w:rsidRDefault="004A64CA">
          <w:pPr>
            <w:pStyle w:val="9376A72F1F254EF79380A35E991BC459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EC2F97337E234DC1A079290E0108C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EE5FB-9428-4C84-99E8-D0D98A2CBF0F}"/>
      </w:docPartPr>
      <w:docPartBody>
        <w:p w:rsidR="00286CBE" w:rsidRDefault="004A64CA">
          <w:pPr>
            <w:pStyle w:val="EC2F97337E234DC1A079290E0108CCEB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C660ABF16DE146A38328EA0272F99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19B5A-45FC-46BE-A5AE-296F8DA4F686}"/>
      </w:docPartPr>
      <w:docPartBody>
        <w:p w:rsidR="00286CBE" w:rsidRDefault="004A64CA">
          <w:pPr>
            <w:pStyle w:val="C660ABF16DE146A38328EA0272F99ABB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EC71821F20BF4E74804BB4DFEBE94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74E33-86CA-4B96-A00F-C76947AD1BF3}"/>
      </w:docPartPr>
      <w:docPartBody>
        <w:p w:rsidR="00286CBE" w:rsidRDefault="004A64CA">
          <w:pPr>
            <w:pStyle w:val="EC71821F20BF4E74804BB4DFEBE94740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E8CC3175EFD64357A0174A7641A072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D185C-2CD0-4121-B00A-D8600772B6A8}"/>
      </w:docPartPr>
      <w:docPartBody>
        <w:p w:rsidR="00286CBE" w:rsidRDefault="004A64CA">
          <w:pPr>
            <w:pStyle w:val="E8CC3175EFD64357A0174A7641A072FB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848D54ADF40B4CBCB2F242E17D84E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66756-8184-478D-AD63-BD5A9D9B7072}"/>
      </w:docPartPr>
      <w:docPartBody>
        <w:p w:rsidR="00286CBE" w:rsidRDefault="004A64CA">
          <w:pPr>
            <w:pStyle w:val="848D54ADF40B4CBCB2F242E17D84EB6C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0BC1C6F90D6A4DEB947592653A18B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33F40-5556-4495-B031-2A4A60795DEE}"/>
      </w:docPartPr>
      <w:docPartBody>
        <w:p w:rsidR="00286CBE" w:rsidRDefault="004A64CA">
          <w:pPr>
            <w:pStyle w:val="0BC1C6F90D6A4DEB947592653A18B74C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EA74DE8EEC024C808FE3AF4808038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F8836-CEDE-43EC-B67E-DC052759A71F}"/>
      </w:docPartPr>
      <w:docPartBody>
        <w:p w:rsidR="00286CBE" w:rsidRDefault="004A64CA">
          <w:pPr>
            <w:pStyle w:val="EA74DE8EEC024C808FE3AF48080387F6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8972B8468A204B54B1BB59E1CE6E7E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E34A-9ED6-4ED0-A63D-31B85F60B0FD}"/>
      </w:docPartPr>
      <w:docPartBody>
        <w:p w:rsidR="00286CBE" w:rsidRDefault="004A64CA">
          <w:pPr>
            <w:pStyle w:val="8972B8468A204B54B1BB59E1CE6E7E0B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745F4FD1FA9C4FB2B3B9CDD6832BB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BC86F-F849-4561-B519-1A0FD9A4F2EA}"/>
      </w:docPartPr>
      <w:docPartBody>
        <w:p w:rsidR="00286CBE" w:rsidRDefault="004A64CA">
          <w:pPr>
            <w:pStyle w:val="745F4FD1FA9C4FB2B3B9CDD6832BB10E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D3DD81A58FA44A1A9233B13A08FD5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4D8C1C-F686-42AA-8DCB-7EAFE1BF7F44}"/>
      </w:docPartPr>
      <w:docPartBody>
        <w:p w:rsidR="00286CBE" w:rsidRDefault="004A64CA">
          <w:pPr>
            <w:pStyle w:val="D3DD81A58FA44A1A9233B13A08FD553E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4CA"/>
    <w:rsid w:val="00286CBE"/>
    <w:rsid w:val="004A64CA"/>
    <w:rsid w:val="00A67FA7"/>
    <w:rsid w:val="00A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6CBE"/>
    <w:rPr>
      <w:color w:val="808080"/>
    </w:rPr>
  </w:style>
  <w:style w:type="paragraph" w:customStyle="1" w:styleId="E7323A43E362430A95FF87958464F503">
    <w:name w:val="E7323A43E362430A95FF87958464F503"/>
    <w:rsid w:val="00286CBE"/>
  </w:style>
  <w:style w:type="paragraph" w:customStyle="1" w:styleId="82A7B427C862427AB08B8BBC8363FEA4">
    <w:name w:val="82A7B427C862427AB08B8BBC8363FEA4"/>
    <w:rsid w:val="00286CBE"/>
  </w:style>
  <w:style w:type="paragraph" w:customStyle="1" w:styleId="6731E6931392419C82242F1A007867A0">
    <w:name w:val="6731E6931392419C82242F1A007867A0"/>
    <w:rsid w:val="00286CBE"/>
  </w:style>
  <w:style w:type="paragraph" w:customStyle="1" w:styleId="F7C05D3ACE0B4E898591B87F4CF0A3B7">
    <w:name w:val="F7C05D3ACE0B4E898591B87F4CF0A3B7"/>
    <w:rsid w:val="00286CBE"/>
  </w:style>
  <w:style w:type="paragraph" w:customStyle="1" w:styleId="EC13E296AD4B420AA0ECE65265438E8E">
    <w:name w:val="EC13E296AD4B420AA0ECE65265438E8E"/>
    <w:rsid w:val="00286CBE"/>
  </w:style>
  <w:style w:type="paragraph" w:customStyle="1" w:styleId="9376A72F1F254EF79380A35E991BC459">
    <w:name w:val="9376A72F1F254EF79380A35E991BC459"/>
    <w:rsid w:val="00286CBE"/>
  </w:style>
  <w:style w:type="paragraph" w:customStyle="1" w:styleId="EC2F97337E234DC1A079290E0108CCEB">
    <w:name w:val="EC2F97337E234DC1A079290E0108CCEB"/>
    <w:rsid w:val="00286CBE"/>
  </w:style>
  <w:style w:type="paragraph" w:customStyle="1" w:styleId="C660ABF16DE146A38328EA0272F99ABB">
    <w:name w:val="C660ABF16DE146A38328EA0272F99ABB"/>
    <w:rsid w:val="00286CBE"/>
  </w:style>
  <w:style w:type="paragraph" w:customStyle="1" w:styleId="EC71821F20BF4E74804BB4DFEBE94740">
    <w:name w:val="EC71821F20BF4E74804BB4DFEBE94740"/>
    <w:rsid w:val="00286CBE"/>
  </w:style>
  <w:style w:type="paragraph" w:customStyle="1" w:styleId="E8CC3175EFD64357A0174A7641A072FB">
    <w:name w:val="E8CC3175EFD64357A0174A7641A072FB"/>
    <w:rsid w:val="00286CBE"/>
  </w:style>
  <w:style w:type="paragraph" w:customStyle="1" w:styleId="848D54ADF40B4CBCB2F242E17D84EB6C">
    <w:name w:val="848D54ADF40B4CBCB2F242E17D84EB6C"/>
    <w:rsid w:val="00286CBE"/>
  </w:style>
  <w:style w:type="paragraph" w:customStyle="1" w:styleId="0BC1C6F90D6A4DEB947592653A18B74C">
    <w:name w:val="0BC1C6F90D6A4DEB947592653A18B74C"/>
    <w:rsid w:val="00286CBE"/>
  </w:style>
  <w:style w:type="paragraph" w:customStyle="1" w:styleId="EA74DE8EEC024C808FE3AF48080387F6">
    <w:name w:val="EA74DE8EEC024C808FE3AF48080387F6"/>
    <w:rsid w:val="00286CBE"/>
  </w:style>
  <w:style w:type="paragraph" w:customStyle="1" w:styleId="8972B8468A204B54B1BB59E1CE6E7E0B">
    <w:name w:val="8972B8468A204B54B1BB59E1CE6E7E0B"/>
    <w:rsid w:val="00286CBE"/>
  </w:style>
  <w:style w:type="paragraph" w:customStyle="1" w:styleId="745F4FD1FA9C4FB2B3B9CDD6832BB10E">
    <w:name w:val="745F4FD1FA9C4FB2B3B9CDD6832BB10E"/>
    <w:rsid w:val="00286CBE"/>
  </w:style>
  <w:style w:type="paragraph" w:customStyle="1" w:styleId="D3DD81A58FA44A1A9233B13A08FD553E">
    <w:name w:val="D3DD81A58FA44A1A9233B13A08FD553E"/>
    <w:rsid w:val="00286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 (3)</Template>
  <TotalTime>2</TotalTime>
  <Pages>4</Pages>
  <Words>1123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META</cp:lastModifiedBy>
  <cp:revision>3</cp:revision>
  <cp:lastPrinted>2016-01-18T07:58:00Z</cp:lastPrinted>
  <dcterms:created xsi:type="dcterms:W3CDTF">2017-02-17T12:37:00Z</dcterms:created>
  <dcterms:modified xsi:type="dcterms:W3CDTF">2017-02-23T20:08:00Z</dcterms:modified>
</cp:coreProperties>
</file>