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C1D1C" w14:textId="0711BCC8" w:rsidR="00AE65B6" w:rsidRPr="00C87532" w:rsidRDefault="00067FBC" w:rsidP="00761775">
      <w:pPr>
        <w:pStyle w:val="Normlnweb"/>
        <w:spacing w:before="0" w:beforeAutospacing="0" w:after="0" w:afterAutospacing="0"/>
        <w:jc w:val="both"/>
        <w:rPr>
          <w:rFonts w:asciiTheme="minorHAnsi" w:hAnsiTheme="minorHAnsi" w:cstheme="minorHAnsi"/>
          <w:b/>
          <w:bCs/>
          <w:sz w:val="28"/>
          <w:szCs w:val="28"/>
          <w:u w:val="single"/>
        </w:rPr>
      </w:pPr>
      <w:r w:rsidRPr="00C87532">
        <w:rPr>
          <w:rFonts w:asciiTheme="minorHAnsi" w:hAnsiTheme="minorHAnsi" w:cstheme="minorHAnsi"/>
          <w:b/>
          <w:bCs/>
          <w:sz w:val="28"/>
          <w:szCs w:val="28"/>
          <w:u w:val="single"/>
        </w:rPr>
        <w:t xml:space="preserve">10. </w:t>
      </w:r>
      <w:r w:rsidR="00AE65B6" w:rsidRPr="00C87532">
        <w:rPr>
          <w:rFonts w:asciiTheme="minorHAnsi" w:hAnsiTheme="minorHAnsi" w:cstheme="minorHAnsi"/>
          <w:b/>
          <w:bCs/>
          <w:sz w:val="28"/>
          <w:szCs w:val="28"/>
          <w:u w:val="single"/>
        </w:rPr>
        <w:t>Přehled práv a povinností rodičů a žáků</w:t>
      </w:r>
    </w:p>
    <w:p w14:paraId="350C1D1D" w14:textId="77777777" w:rsidR="006E05B7" w:rsidRPr="00C87532" w:rsidRDefault="00AE65B6" w:rsidP="00E3287F">
      <w:pPr>
        <w:pStyle w:val="Normlnweb"/>
        <w:spacing w:before="0" w:beforeAutospacing="0" w:after="0" w:afterAutospacing="0"/>
        <w:jc w:val="both"/>
        <w:rPr>
          <w:rFonts w:asciiTheme="minorHAnsi" w:hAnsiTheme="minorHAnsi" w:cstheme="minorHAnsi"/>
        </w:rPr>
      </w:pPr>
      <w:r w:rsidRPr="00C87532">
        <w:rPr>
          <w:rFonts w:asciiTheme="minorHAnsi" w:hAnsiTheme="minorHAnsi" w:cstheme="minorHAnsi"/>
        </w:rPr>
        <w:t>Práva a povinnosti rodičů při vzdělávání se mohou v různých zemích lišit od</w:t>
      </w:r>
      <w:r w:rsidR="00E3287F" w:rsidRPr="00C87532">
        <w:rPr>
          <w:rFonts w:asciiTheme="minorHAnsi" w:hAnsiTheme="minorHAnsi" w:cstheme="minorHAnsi"/>
        </w:rPr>
        <w:t> </w:t>
      </w:r>
      <w:r w:rsidRPr="00C87532">
        <w:rPr>
          <w:rFonts w:asciiTheme="minorHAnsi" w:hAnsiTheme="minorHAnsi" w:cstheme="minorHAnsi"/>
        </w:rPr>
        <w:t>situace v ČR. Připravili jsme přehled práv a povinností v českém jazyce a</w:t>
      </w:r>
      <w:r w:rsidR="00E3287F" w:rsidRPr="00C87532">
        <w:rPr>
          <w:rFonts w:asciiTheme="minorHAnsi" w:hAnsiTheme="minorHAnsi" w:cstheme="minorHAnsi"/>
        </w:rPr>
        <w:t> </w:t>
      </w:r>
      <w:r w:rsidRPr="00C87532">
        <w:rPr>
          <w:rFonts w:asciiTheme="minorHAnsi" w:hAnsiTheme="minorHAnsi" w:cstheme="minorHAnsi"/>
        </w:rPr>
        <w:t>vašem rodném jazyce. S tímto tématem úzce souvisí sdělení informací o</w:t>
      </w:r>
      <w:r w:rsidR="00E3287F" w:rsidRPr="00C87532">
        <w:rPr>
          <w:rFonts w:asciiTheme="minorHAnsi" w:hAnsiTheme="minorHAnsi" w:cstheme="minorHAnsi"/>
        </w:rPr>
        <w:t> </w:t>
      </w:r>
      <w:r w:rsidRPr="00C87532">
        <w:rPr>
          <w:rFonts w:asciiTheme="minorHAnsi" w:hAnsiTheme="minorHAnsi" w:cstheme="minorHAnsi"/>
        </w:rPr>
        <w:t>možnostech podpory žáků s OMJ, vyjasnění si rolí školy – žáka – rodiče při</w:t>
      </w:r>
      <w:r w:rsidR="00E3287F" w:rsidRPr="00C87532">
        <w:rPr>
          <w:rFonts w:asciiTheme="minorHAnsi" w:hAnsiTheme="minorHAnsi" w:cstheme="minorHAnsi"/>
        </w:rPr>
        <w:t> </w:t>
      </w:r>
      <w:r w:rsidRPr="00C87532">
        <w:rPr>
          <w:rFonts w:asciiTheme="minorHAnsi" w:hAnsiTheme="minorHAnsi" w:cstheme="minorHAnsi"/>
        </w:rPr>
        <w:t>vzdělávání žáka s OMJ. Žádný z těchto aktérů není izolovaně zodpovědný za podporu vzdělávání dítěte/žáka. Pokud Vám škola tyto informace nesdělí, zeptejte se na ně. Vyjasněte si na schůzce, že došlo k vzájemnému porozumění.</w:t>
      </w:r>
    </w:p>
    <w:p w14:paraId="350C1D1E" w14:textId="77777777" w:rsidR="00E3287F" w:rsidRPr="00C87532" w:rsidRDefault="00E3287F" w:rsidP="00E3287F">
      <w:pPr>
        <w:pStyle w:val="Normlnweb"/>
        <w:spacing w:before="0" w:beforeAutospacing="0" w:after="0" w:afterAutospacing="0"/>
        <w:jc w:val="both"/>
        <w:rPr>
          <w:rFonts w:asciiTheme="minorHAnsi" w:hAnsiTheme="minorHAnsi" w:cstheme="minorHAnsi"/>
          <w:bCs/>
          <w:sz w:val="16"/>
          <w:szCs w:val="16"/>
        </w:rPr>
      </w:pPr>
    </w:p>
    <w:p w14:paraId="350C1D1F" w14:textId="77777777" w:rsidR="00AE65B6" w:rsidRPr="00C87532" w:rsidRDefault="00AE65B6" w:rsidP="00E3287F">
      <w:pPr>
        <w:pStyle w:val="Normlnweb"/>
        <w:spacing w:before="0" w:beforeAutospacing="0" w:after="0" w:afterAutospacing="0"/>
        <w:jc w:val="both"/>
        <w:rPr>
          <w:rFonts w:asciiTheme="minorHAnsi" w:hAnsiTheme="minorHAnsi" w:cstheme="minorHAnsi"/>
          <w:b/>
          <w:bCs/>
          <w:color w:val="4F81BD" w:themeColor="accent1"/>
          <w:u w:val="single"/>
        </w:rPr>
      </w:pPr>
      <w:r w:rsidRPr="00C87532">
        <w:rPr>
          <w:rFonts w:asciiTheme="minorHAnsi" w:hAnsiTheme="minorHAnsi" w:cstheme="minorHAnsi"/>
          <w:b/>
          <w:bCs/>
          <w:u w:val="single"/>
        </w:rPr>
        <w:t xml:space="preserve">Práva žáků </w:t>
      </w:r>
      <w:r w:rsidRPr="00C87532">
        <w:rPr>
          <w:rFonts w:asciiTheme="minorHAnsi" w:hAnsiTheme="minorHAnsi" w:cstheme="minorHAnsi"/>
          <w:u w:val="single"/>
        </w:rPr>
        <w:t>(§21 školského zákona)</w:t>
      </w:r>
    </w:p>
    <w:p w14:paraId="350C1D20" w14:textId="2B27F999" w:rsidR="00AE65B6" w:rsidRPr="00C87532" w:rsidRDefault="00AE65B6" w:rsidP="00E3287F">
      <w:pPr>
        <w:pStyle w:val="Normlnweb"/>
        <w:numPr>
          <w:ilvl w:val="0"/>
          <w:numId w:val="20"/>
        </w:numPr>
        <w:spacing w:before="0" w:beforeAutospacing="0"/>
        <w:ind w:left="426" w:hanging="284"/>
        <w:jc w:val="both"/>
        <w:rPr>
          <w:rFonts w:asciiTheme="minorHAnsi" w:hAnsiTheme="minorHAnsi" w:cstheme="minorHAnsi"/>
          <w:color w:val="FF0000"/>
        </w:rPr>
      </w:pPr>
      <w:r w:rsidRPr="00C87532">
        <w:rPr>
          <w:rFonts w:asciiTheme="minorHAnsi" w:hAnsiTheme="minorHAnsi" w:cstheme="minorHAnsi"/>
        </w:rPr>
        <w:t>Všechny děti mají v ČR právo na základní vzdělání. Do základní školy mohou chodit i v případě, že zde rodiče nepobývají legálně, do mateřské školy a na střední školu již musí rodiče v den nástupu doložit oprávnění k</w:t>
      </w:r>
      <w:r w:rsidR="00E3287F" w:rsidRPr="00C87532">
        <w:rPr>
          <w:rFonts w:asciiTheme="minorHAnsi" w:hAnsiTheme="minorHAnsi" w:cstheme="minorHAnsi"/>
        </w:rPr>
        <w:t> </w:t>
      </w:r>
      <w:r w:rsidRPr="00C87532">
        <w:rPr>
          <w:rFonts w:asciiTheme="minorHAnsi" w:hAnsiTheme="minorHAnsi" w:cstheme="minorHAnsi"/>
        </w:rPr>
        <w:t xml:space="preserve">pobytu. Vzdělání v ZŠ a SŠ je bezplatné. V MŠ se platí poplatky. </w:t>
      </w:r>
    </w:p>
    <w:p w14:paraId="350C1D21" w14:textId="77777777" w:rsidR="00AE65B6" w:rsidRPr="00C87532" w:rsidRDefault="00AE65B6" w:rsidP="004A715A">
      <w:pPr>
        <w:pStyle w:val="Normlnweb"/>
        <w:numPr>
          <w:ilvl w:val="0"/>
          <w:numId w:val="20"/>
        </w:numPr>
        <w:ind w:left="426" w:hanging="283"/>
        <w:jc w:val="both"/>
        <w:rPr>
          <w:rFonts w:asciiTheme="minorHAnsi" w:hAnsiTheme="minorHAnsi" w:cstheme="minorHAnsi"/>
        </w:rPr>
      </w:pPr>
      <w:r w:rsidRPr="00C87532">
        <w:rPr>
          <w:rFonts w:asciiTheme="minorHAnsi" w:hAnsiTheme="minorHAnsi" w:cstheme="minorHAnsi"/>
        </w:rPr>
        <w:t>Děti (žáci) mají právo i na školské služby – tzn., že mohou chodit do</w:t>
      </w:r>
      <w:r w:rsidR="00E3287F" w:rsidRPr="00C87532">
        <w:rPr>
          <w:rFonts w:asciiTheme="minorHAnsi" w:hAnsiTheme="minorHAnsi" w:cstheme="minorHAnsi"/>
        </w:rPr>
        <w:t> </w:t>
      </w:r>
      <w:r w:rsidRPr="00C87532">
        <w:rPr>
          <w:rFonts w:asciiTheme="minorHAnsi" w:hAnsiTheme="minorHAnsi" w:cstheme="minorHAnsi"/>
        </w:rPr>
        <w:t>školní družiny, školní jídelny, využívat poradenská zařízení ve škole (např. školního psychologa, výchovného nebo kariérního poradce, metodika prevence) i mimo školu (např. pedagogicko-psychologické poradny). Za některé tyto služby se platí (např. za družinu i za stravování v jídelně).</w:t>
      </w:r>
    </w:p>
    <w:p w14:paraId="350C1D22" w14:textId="77777777" w:rsidR="00AE65B6" w:rsidRPr="00C87532" w:rsidRDefault="00AE65B6" w:rsidP="004A715A">
      <w:pPr>
        <w:pStyle w:val="Normlnweb"/>
        <w:numPr>
          <w:ilvl w:val="0"/>
          <w:numId w:val="20"/>
        </w:numPr>
        <w:ind w:left="426" w:hanging="283"/>
        <w:jc w:val="both"/>
        <w:rPr>
          <w:rFonts w:asciiTheme="minorHAnsi" w:hAnsiTheme="minorHAnsi" w:cstheme="minorHAnsi"/>
        </w:rPr>
      </w:pPr>
      <w:r w:rsidRPr="00C87532">
        <w:rPr>
          <w:rFonts w:asciiTheme="minorHAnsi" w:hAnsiTheme="minorHAnsi" w:cstheme="minorHAnsi"/>
        </w:rPr>
        <w:t>Všichni žáci mají právo zakládat v rámci školy samosprávné orgány žáků a studentů, volit a být do nich voleni, pracovat v nich a jejich prostřednictvím se obracet na ředitele školy s tím, že ředitel školy je povinen se stanovisky a vyjádřeními těchto samosprávných orgánů zabývat.</w:t>
      </w:r>
    </w:p>
    <w:p w14:paraId="350C1D23" w14:textId="77777777" w:rsidR="00AE65B6" w:rsidRPr="00C87532" w:rsidRDefault="000873D3" w:rsidP="00761775">
      <w:pPr>
        <w:pStyle w:val="Normlnweb"/>
        <w:spacing w:before="0" w:beforeAutospacing="0" w:after="0" w:afterAutospacing="0"/>
        <w:jc w:val="both"/>
        <w:rPr>
          <w:rFonts w:asciiTheme="minorHAnsi" w:hAnsiTheme="minorHAnsi" w:cstheme="minorHAnsi"/>
          <w:color w:val="0070C0"/>
        </w:rPr>
      </w:pPr>
      <w:r w:rsidRPr="00C87532">
        <w:rPr>
          <w:rFonts w:asciiTheme="minorHAnsi" w:hAnsiTheme="minorHAnsi" w:cstheme="minorHAnsi"/>
          <w:b/>
          <w:bCs/>
          <w:color w:val="0070C0"/>
          <w:sz w:val="28"/>
          <w:szCs w:val="28"/>
          <w:u w:val="single"/>
          <w:lang w:eastAsia="zh-CN"/>
        </w:rPr>
        <w:lastRenderedPageBreak/>
        <w:t>父母</w:t>
      </w:r>
      <w:r w:rsidR="00F96357" w:rsidRPr="00C87532">
        <w:rPr>
          <w:rFonts w:asciiTheme="minorHAnsi" w:hAnsiTheme="minorHAnsi" w:cstheme="minorHAnsi"/>
          <w:b/>
          <w:bCs/>
          <w:color w:val="0070C0"/>
          <w:sz w:val="28"/>
          <w:szCs w:val="28"/>
          <w:u w:val="single"/>
          <w:lang w:eastAsia="zh-CN"/>
        </w:rPr>
        <w:t>和学生的权利和义务</w:t>
      </w:r>
      <w:r w:rsidR="0070635A" w:rsidRPr="00C87532">
        <w:rPr>
          <w:rFonts w:asciiTheme="minorHAnsi" w:hAnsiTheme="minorHAnsi" w:cstheme="minorHAnsi"/>
          <w:b/>
          <w:bCs/>
          <w:color w:val="0070C0"/>
          <w:sz w:val="28"/>
          <w:szCs w:val="28"/>
          <w:u w:val="single"/>
          <w:lang w:eastAsia="zh-CN"/>
        </w:rPr>
        <w:t>说明</w:t>
      </w:r>
      <w:r w:rsidR="00556616" w:rsidRPr="00C87532">
        <w:rPr>
          <w:rFonts w:asciiTheme="minorHAnsi" w:hAnsiTheme="minorHAnsi" w:cstheme="minorHAnsi" w:hint="eastAsia"/>
          <w:b/>
          <w:bCs/>
          <w:color w:val="0070C0"/>
          <w:sz w:val="28"/>
          <w:szCs w:val="28"/>
          <w:u w:val="single"/>
          <w:lang w:eastAsia="zh-CN"/>
        </w:rPr>
        <w:t xml:space="preserve"> </w:t>
      </w:r>
      <w:r w:rsidR="00E4484D" w:rsidRPr="00C87532">
        <w:rPr>
          <w:rFonts w:asciiTheme="minorHAnsi" w:hAnsiTheme="minorHAnsi" w:cstheme="minorHAnsi" w:hint="eastAsia"/>
          <w:b/>
          <w:bCs/>
          <w:color w:val="0070C0"/>
          <w:sz w:val="28"/>
          <w:szCs w:val="28"/>
          <w:u w:val="single"/>
          <w:lang w:eastAsia="zh-CN"/>
        </w:rPr>
        <w:t xml:space="preserve"> </w:t>
      </w:r>
    </w:p>
    <w:p w14:paraId="350C1D24" w14:textId="77777777" w:rsidR="00AE65B6" w:rsidRPr="00C87532" w:rsidRDefault="00BB00B0" w:rsidP="00E3287F">
      <w:pPr>
        <w:pStyle w:val="Normlnweb"/>
        <w:spacing w:before="0" w:beforeAutospacing="0" w:after="0" w:afterAutospacing="0"/>
        <w:jc w:val="both"/>
        <w:rPr>
          <w:rFonts w:asciiTheme="minorHAnsi" w:hAnsiTheme="minorHAnsi" w:cstheme="minorHAnsi"/>
          <w:color w:val="0070C0"/>
        </w:rPr>
      </w:pPr>
      <w:r w:rsidRPr="00C87532">
        <w:rPr>
          <w:rFonts w:asciiTheme="minorHAnsi" w:hAnsiTheme="minorHAnsi" w:cstheme="minorHAnsi"/>
          <w:color w:val="0070C0"/>
        </w:rPr>
        <w:t>在捷克共和国父母在教育方面的权利和义务</w:t>
      </w:r>
      <w:r w:rsidR="0048676B" w:rsidRPr="00C87532">
        <w:rPr>
          <w:rFonts w:asciiTheme="minorHAnsi" w:hAnsiTheme="minorHAnsi" w:cstheme="minorHAnsi"/>
          <w:color w:val="0070C0"/>
        </w:rPr>
        <w:t>与其它各国</w:t>
      </w:r>
      <w:r w:rsidR="00F96357" w:rsidRPr="00C87532">
        <w:rPr>
          <w:rFonts w:asciiTheme="minorHAnsi" w:hAnsiTheme="minorHAnsi" w:cstheme="minorHAnsi"/>
          <w:color w:val="0070C0"/>
        </w:rPr>
        <w:t>的情况不同</w:t>
      </w:r>
      <w:r w:rsidR="00F96357" w:rsidRPr="00C87532">
        <w:rPr>
          <w:rFonts w:asciiTheme="minorHAnsi" w:hAnsiTheme="minorHAnsi" w:cstheme="minorHAnsi" w:hint="eastAsia"/>
          <w:color w:val="0070C0"/>
          <w:lang w:eastAsia="zh-CN"/>
        </w:rPr>
        <w:t>。我们</w:t>
      </w:r>
      <w:r w:rsidR="00F96357" w:rsidRPr="00C87532">
        <w:rPr>
          <w:rFonts w:asciiTheme="minorHAnsi" w:hAnsiTheme="minorHAnsi" w:cstheme="minorHAnsi"/>
          <w:color w:val="0070C0"/>
        </w:rPr>
        <w:t>用捷克语和您的母语编写了一份权利和义务</w:t>
      </w:r>
      <w:r w:rsidR="0070635A" w:rsidRPr="00C87532">
        <w:rPr>
          <w:rFonts w:asciiTheme="minorHAnsi" w:hAnsiTheme="minorHAnsi" w:cstheme="minorHAnsi"/>
          <w:color w:val="0070C0"/>
        </w:rPr>
        <w:t>说明</w:t>
      </w:r>
      <w:r w:rsidR="00F96357" w:rsidRPr="00C87532">
        <w:rPr>
          <w:rFonts w:asciiTheme="minorHAnsi" w:hAnsiTheme="minorHAnsi" w:cstheme="minorHAnsi" w:hint="eastAsia"/>
          <w:color w:val="0070C0"/>
          <w:lang w:eastAsia="zh-CN"/>
        </w:rPr>
        <w:t>。</w:t>
      </w:r>
      <w:r w:rsidR="00364490" w:rsidRPr="00C87532">
        <w:rPr>
          <w:rFonts w:asciiTheme="minorHAnsi" w:hAnsiTheme="minorHAnsi" w:cstheme="minorHAnsi" w:hint="eastAsia"/>
          <w:color w:val="0070C0"/>
          <w:lang w:eastAsia="zh-CN"/>
        </w:rPr>
        <w:t>该主题</w:t>
      </w:r>
      <w:r w:rsidR="00B43F5D" w:rsidRPr="00C87532">
        <w:rPr>
          <w:rFonts w:asciiTheme="minorHAnsi" w:hAnsiTheme="minorHAnsi" w:cstheme="minorHAnsi" w:hint="eastAsia"/>
          <w:color w:val="0070C0"/>
          <w:lang w:eastAsia="zh-CN"/>
        </w:rPr>
        <w:t>阐述</w:t>
      </w:r>
      <w:r w:rsidRPr="00C87532">
        <w:rPr>
          <w:rFonts w:asciiTheme="minorHAnsi" w:hAnsiTheme="minorHAnsi" w:cstheme="minorHAnsi" w:hint="eastAsia"/>
          <w:color w:val="0070C0"/>
          <w:lang w:eastAsia="zh-CN"/>
        </w:rPr>
        <w:t>的信息</w:t>
      </w:r>
      <w:r w:rsidR="00364490" w:rsidRPr="00C87532">
        <w:rPr>
          <w:rFonts w:asciiTheme="minorHAnsi" w:hAnsiTheme="minorHAnsi" w:cstheme="minorHAnsi" w:hint="eastAsia"/>
          <w:color w:val="0070C0"/>
          <w:lang w:eastAsia="zh-CN"/>
        </w:rPr>
        <w:t>与</w:t>
      </w:r>
      <w:r w:rsidR="00CB1551" w:rsidRPr="00C87532">
        <w:rPr>
          <w:rFonts w:asciiTheme="minorHAnsi" w:hAnsiTheme="minorHAnsi" w:cstheme="minorHAnsi" w:hint="eastAsia"/>
          <w:color w:val="0070C0"/>
          <w:lang w:eastAsia="zh-CN"/>
        </w:rPr>
        <w:t>可以帮助</w:t>
      </w:r>
      <w:r w:rsidR="0070635A" w:rsidRPr="00C87532">
        <w:rPr>
          <w:rFonts w:asciiTheme="minorHAnsi" w:hAnsiTheme="minorHAnsi" w:cstheme="minorHAnsi" w:hint="eastAsia"/>
          <w:color w:val="0070C0"/>
          <w:lang w:eastAsia="zh-CN"/>
        </w:rPr>
        <w:t>不同</w:t>
      </w:r>
      <w:r w:rsidR="00CB1551" w:rsidRPr="00C87532">
        <w:rPr>
          <w:rFonts w:asciiTheme="minorHAnsi" w:hAnsiTheme="minorHAnsi" w:cstheme="minorHAnsi" w:hint="eastAsia"/>
          <w:color w:val="0070C0"/>
          <w:lang w:eastAsia="zh-CN"/>
        </w:rPr>
        <w:t>母语</w:t>
      </w:r>
      <w:r w:rsidR="0070635A" w:rsidRPr="00C87532">
        <w:rPr>
          <w:rFonts w:asciiTheme="minorHAnsi" w:hAnsiTheme="minorHAnsi" w:cstheme="minorHAnsi" w:hint="eastAsia"/>
          <w:color w:val="0070C0"/>
          <w:lang w:eastAsia="zh-CN"/>
        </w:rPr>
        <w:t>的学生密切相关，</w:t>
      </w:r>
      <w:r w:rsidR="00B43F5D" w:rsidRPr="00C87532">
        <w:rPr>
          <w:rFonts w:asciiTheme="minorHAnsi" w:hAnsiTheme="minorHAnsi" w:cstheme="minorHAnsi" w:hint="eastAsia"/>
          <w:color w:val="0070C0"/>
          <w:lang w:eastAsia="zh-CN"/>
        </w:rPr>
        <w:t>对</w:t>
      </w:r>
      <w:r w:rsidR="0070635A" w:rsidRPr="00C87532">
        <w:rPr>
          <w:rFonts w:asciiTheme="minorHAnsi" w:hAnsiTheme="minorHAnsi" w:cstheme="minorHAnsi" w:hint="eastAsia"/>
          <w:color w:val="0070C0"/>
          <w:lang w:eastAsia="zh-CN"/>
        </w:rPr>
        <w:t>不同</w:t>
      </w:r>
      <w:r w:rsidR="00B43F5D" w:rsidRPr="00C87532">
        <w:rPr>
          <w:rFonts w:asciiTheme="minorHAnsi" w:hAnsiTheme="minorHAnsi" w:cstheme="minorHAnsi" w:hint="eastAsia"/>
          <w:color w:val="0070C0"/>
          <w:lang w:eastAsia="zh-CN"/>
        </w:rPr>
        <w:t>母语的学生在教育中明确学校</w:t>
      </w:r>
      <w:r w:rsidR="00B43F5D" w:rsidRPr="00C87532">
        <w:rPr>
          <w:rFonts w:asciiTheme="minorHAnsi" w:hAnsiTheme="minorHAnsi" w:cstheme="minorHAnsi" w:hint="eastAsia"/>
          <w:color w:val="0070C0"/>
          <w:lang w:eastAsia="zh-CN"/>
        </w:rPr>
        <w:t xml:space="preserve"> </w:t>
      </w:r>
      <w:r w:rsidR="00B43F5D" w:rsidRPr="00C87532">
        <w:rPr>
          <w:rFonts w:asciiTheme="minorHAnsi" w:hAnsiTheme="minorHAnsi" w:cstheme="minorHAnsi"/>
          <w:color w:val="0070C0"/>
          <w:lang w:eastAsia="zh-CN"/>
        </w:rPr>
        <w:t>–</w:t>
      </w:r>
      <w:r w:rsidR="00B43F5D" w:rsidRPr="00C87532">
        <w:rPr>
          <w:rFonts w:asciiTheme="minorHAnsi" w:hAnsiTheme="minorHAnsi" w:cstheme="minorHAnsi" w:hint="eastAsia"/>
          <w:color w:val="0070C0"/>
          <w:lang w:eastAsia="zh-CN"/>
        </w:rPr>
        <w:t xml:space="preserve"> </w:t>
      </w:r>
      <w:r w:rsidR="00B43F5D" w:rsidRPr="00C87532">
        <w:rPr>
          <w:rFonts w:asciiTheme="minorHAnsi" w:hAnsiTheme="minorHAnsi" w:cstheme="minorHAnsi" w:hint="eastAsia"/>
          <w:color w:val="0070C0"/>
          <w:lang w:eastAsia="zh-CN"/>
        </w:rPr>
        <w:t>学生</w:t>
      </w:r>
      <w:r w:rsidR="00B43F5D" w:rsidRPr="00C87532">
        <w:rPr>
          <w:rFonts w:asciiTheme="minorHAnsi" w:hAnsiTheme="minorHAnsi" w:cstheme="minorHAnsi" w:hint="eastAsia"/>
          <w:color w:val="0070C0"/>
          <w:lang w:eastAsia="zh-CN"/>
        </w:rPr>
        <w:t xml:space="preserve"> </w:t>
      </w:r>
      <w:r w:rsidR="00B43F5D" w:rsidRPr="00C87532">
        <w:rPr>
          <w:rFonts w:asciiTheme="minorHAnsi" w:hAnsiTheme="minorHAnsi" w:cstheme="minorHAnsi"/>
          <w:color w:val="0070C0"/>
          <w:lang w:eastAsia="zh-CN"/>
        </w:rPr>
        <w:t>–</w:t>
      </w:r>
      <w:r w:rsidR="00B43F5D" w:rsidRPr="00C87532">
        <w:rPr>
          <w:rFonts w:asciiTheme="minorHAnsi" w:hAnsiTheme="minorHAnsi" w:cstheme="minorHAnsi" w:hint="eastAsia"/>
          <w:color w:val="0070C0"/>
          <w:lang w:eastAsia="zh-CN"/>
        </w:rPr>
        <w:t xml:space="preserve"> </w:t>
      </w:r>
      <w:r w:rsidR="00B43F5D" w:rsidRPr="00C87532">
        <w:rPr>
          <w:rFonts w:asciiTheme="minorHAnsi" w:hAnsiTheme="minorHAnsi" w:cstheme="minorHAnsi" w:hint="eastAsia"/>
          <w:color w:val="0070C0"/>
          <w:lang w:eastAsia="zh-CN"/>
        </w:rPr>
        <w:t>父母的</w:t>
      </w:r>
      <w:r w:rsidR="004D2703" w:rsidRPr="00C87532">
        <w:rPr>
          <w:rFonts w:asciiTheme="minorHAnsi" w:hAnsiTheme="minorHAnsi" w:cstheme="minorHAnsi" w:hint="eastAsia"/>
          <w:color w:val="0070C0"/>
          <w:lang w:eastAsia="zh-CN"/>
        </w:rPr>
        <w:t>作用。</w:t>
      </w:r>
      <w:r w:rsidR="008B49CE" w:rsidRPr="00C87532">
        <w:rPr>
          <w:rFonts w:asciiTheme="minorHAnsi" w:hAnsiTheme="minorHAnsi" w:cstheme="minorHAnsi"/>
          <w:color w:val="0070C0"/>
          <w:lang w:eastAsia="zh-CN"/>
        </w:rPr>
        <w:t>这些参与者中没有一个是单独负责帮助儿童</w:t>
      </w:r>
      <w:r w:rsidR="008B49CE" w:rsidRPr="00C87532">
        <w:rPr>
          <w:rFonts w:asciiTheme="minorHAnsi" w:hAnsiTheme="minorHAnsi" w:cstheme="minorHAnsi" w:hint="eastAsia"/>
          <w:color w:val="0070C0"/>
          <w:lang w:eastAsia="zh-CN"/>
        </w:rPr>
        <w:t>/</w:t>
      </w:r>
      <w:r w:rsidR="008B49CE" w:rsidRPr="00C87532">
        <w:rPr>
          <w:rFonts w:asciiTheme="minorHAnsi" w:hAnsiTheme="minorHAnsi" w:cstheme="minorHAnsi" w:hint="eastAsia"/>
          <w:color w:val="0070C0"/>
          <w:lang w:eastAsia="zh-CN"/>
        </w:rPr>
        <w:t>学生教育。</w:t>
      </w:r>
      <w:r w:rsidR="008B49CE" w:rsidRPr="00C87532">
        <w:rPr>
          <w:rFonts w:asciiTheme="minorHAnsi" w:hAnsiTheme="minorHAnsi" w:cstheme="minorHAnsi"/>
          <w:color w:val="0070C0"/>
          <w:lang w:eastAsia="zh-CN"/>
        </w:rPr>
        <w:t>如果学校没有向您提供这些信息</w:t>
      </w:r>
      <w:r w:rsidR="008B49CE" w:rsidRPr="00C87532">
        <w:rPr>
          <w:rFonts w:asciiTheme="minorHAnsi" w:hAnsiTheme="minorHAnsi" w:cstheme="minorHAnsi" w:hint="eastAsia"/>
          <w:color w:val="0070C0"/>
          <w:lang w:eastAsia="zh-CN"/>
        </w:rPr>
        <w:t>，</w:t>
      </w:r>
      <w:r w:rsidR="0048676B" w:rsidRPr="00C87532">
        <w:rPr>
          <w:rFonts w:asciiTheme="minorHAnsi" w:hAnsiTheme="minorHAnsi" w:cstheme="minorHAnsi"/>
          <w:color w:val="0070C0"/>
          <w:lang w:eastAsia="zh-CN"/>
        </w:rPr>
        <w:t>请向他们咨询</w:t>
      </w:r>
      <w:r w:rsidR="0048676B" w:rsidRPr="00C87532">
        <w:rPr>
          <w:rFonts w:asciiTheme="minorHAnsi" w:hAnsiTheme="minorHAnsi" w:cstheme="minorHAnsi" w:hint="eastAsia"/>
          <w:color w:val="0070C0"/>
          <w:lang w:eastAsia="zh-CN"/>
        </w:rPr>
        <w:t>。</w:t>
      </w:r>
      <w:r w:rsidR="0048676B" w:rsidRPr="00C87532">
        <w:rPr>
          <w:rFonts w:asciiTheme="minorHAnsi" w:hAnsiTheme="minorHAnsi" w:cstheme="minorHAnsi"/>
          <w:color w:val="0070C0"/>
          <w:lang w:eastAsia="zh-CN"/>
        </w:rPr>
        <w:t>在见面会上问清楚</w:t>
      </w:r>
      <w:r w:rsidR="0048676B" w:rsidRPr="00C87532">
        <w:rPr>
          <w:rFonts w:asciiTheme="minorHAnsi" w:hAnsiTheme="minorHAnsi" w:cstheme="minorHAnsi" w:hint="eastAsia"/>
          <w:color w:val="0070C0"/>
          <w:lang w:eastAsia="zh-CN"/>
        </w:rPr>
        <w:t>，</w:t>
      </w:r>
      <w:r w:rsidR="0048676B" w:rsidRPr="00C87532">
        <w:rPr>
          <w:rFonts w:asciiTheme="minorHAnsi" w:hAnsiTheme="minorHAnsi" w:cstheme="minorHAnsi"/>
          <w:color w:val="0070C0"/>
          <w:lang w:eastAsia="zh-CN"/>
        </w:rPr>
        <w:t>直到互相明白</w:t>
      </w:r>
      <w:r w:rsidR="0048676B" w:rsidRPr="00C87532">
        <w:rPr>
          <w:rFonts w:asciiTheme="minorHAnsi" w:hAnsiTheme="minorHAnsi" w:cstheme="minorHAnsi" w:hint="eastAsia"/>
          <w:color w:val="0070C0"/>
          <w:lang w:eastAsia="zh-CN"/>
        </w:rPr>
        <w:t>。</w:t>
      </w:r>
    </w:p>
    <w:p w14:paraId="350C1D25" w14:textId="77777777" w:rsidR="00E3287F" w:rsidRPr="00C87532" w:rsidRDefault="00E3287F" w:rsidP="00E3287F">
      <w:pPr>
        <w:pStyle w:val="Normlnweb"/>
        <w:spacing w:before="0" w:beforeAutospacing="0" w:after="0" w:afterAutospacing="0"/>
        <w:jc w:val="both"/>
        <w:rPr>
          <w:rFonts w:asciiTheme="minorHAnsi" w:hAnsiTheme="minorHAnsi" w:cstheme="minorHAnsi"/>
          <w:bCs/>
          <w:color w:val="0070C0"/>
          <w:sz w:val="16"/>
          <w:szCs w:val="16"/>
          <w:lang w:eastAsia="zh-CN"/>
        </w:rPr>
      </w:pPr>
    </w:p>
    <w:p w14:paraId="350C1D26" w14:textId="77777777" w:rsidR="0048676B" w:rsidRPr="00C87532" w:rsidRDefault="0048676B" w:rsidP="00E3287F">
      <w:pPr>
        <w:pStyle w:val="Normlnweb"/>
        <w:spacing w:before="0" w:beforeAutospacing="0" w:after="0" w:afterAutospacing="0"/>
        <w:jc w:val="both"/>
        <w:rPr>
          <w:rFonts w:asciiTheme="minorHAnsi" w:hAnsiTheme="minorHAnsi" w:cstheme="minorHAnsi"/>
          <w:b/>
          <w:bCs/>
          <w:color w:val="0070C0"/>
          <w:u w:val="single"/>
          <w:lang w:eastAsia="zh-CN"/>
        </w:rPr>
      </w:pPr>
    </w:p>
    <w:p w14:paraId="350C1D27" w14:textId="77777777" w:rsidR="00AE65B6" w:rsidRPr="00C87532" w:rsidRDefault="0048676B" w:rsidP="00E3287F">
      <w:pPr>
        <w:pStyle w:val="Normlnweb"/>
        <w:spacing w:before="0" w:beforeAutospacing="0" w:after="0" w:afterAutospacing="0"/>
        <w:jc w:val="both"/>
        <w:rPr>
          <w:rFonts w:asciiTheme="minorHAnsi" w:hAnsiTheme="minorHAnsi" w:cstheme="minorHAnsi"/>
          <w:color w:val="0070C0"/>
          <w:u w:val="single"/>
          <w:lang w:eastAsia="zh-CN"/>
        </w:rPr>
      </w:pPr>
      <w:r w:rsidRPr="00C87532">
        <w:rPr>
          <w:rFonts w:asciiTheme="minorHAnsi" w:hAnsiTheme="minorHAnsi" w:cstheme="minorHAnsi"/>
          <w:b/>
          <w:bCs/>
          <w:color w:val="0070C0"/>
          <w:u w:val="single"/>
        </w:rPr>
        <w:t>学生的权利</w:t>
      </w:r>
      <w:r w:rsidRPr="00C87532">
        <w:rPr>
          <w:rFonts w:asciiTheme="minorHAnsi" w:hAnsiTheme="minorHAnsi" w:cstheme="minorHAnsi" w:hint="eastAsia"/>
          <w:b/>
          <w:bCs/>
          <w:color w:val="0070C0"/>
          <w:u w:val="single"/>
          <w:lang w:eastAsia="zh-CN"/>
        </w:rPr>
        <w:t>（教育法第</w:t>
      </w:r>
      <w:r w:rsidR="00AE65B6" w:rsidRPr="00C87532">
        <w:rPr>
          <w:rFonts w:asciiTheme="minorHAnsi" w:hAnsiTheme="minorHAnsi" w:cstheme="minorHAnsi"/>
          <w:color w:val="0070C0"/>
          <w:u w:val="single"/>
        </w:rPr>
        <w:t xml:space="preserve">21 </w:t>
      </w:r>
      <w:r w:rsidRPr="00C87532">
        <w:rPr>
          <w:rFonts w:asciiTheme="minorHAnsi" w:hAnsiTheme="minorHAnsi" w:cstheme="minorHAnsi"/>
          <w:color w:val="0070C0"/>
          <w:u w:val="single"/>
        </w:rPr>
        <w:t>条</w:t>
      </w:r>
      <w:r w:rsidRPr="00C87532">
        <w:rPr>
          <w:rFonts w:asciiTheme="minorHAnsi" w:hAnsiTheme="minorHAnsi" w:cstheme="minorHAnsi" w:hint="eastAsia"/>
          <w:color w:val="0070C0"/>
          <w:u w:val="single"/>
          <w:lang w:eastAsia="zh-CN"/>
        </w:rPr>
        <w:t>）</w:t>
      </w:r>
    </w:p>
    <w:p w14:paraId="350C1D28" w14:textId="77777777" w:rsidR="002B51B8" w:rsidRPr="00C87532" w:rsidRDefault="002B51B8" w:rsidP="00E3287F">
      <w:pPr>
        <w:pStyle w:val="Normlnweb"/>
        <w:spacing w:before="0" w:beforeAutospacing="0" w:after="0" w:afterAutospacing="0"/>
        <w:jc w:val="both"/>
        <w:rPr>
          <w:rFonts w:asciiTheme="minorHAnsi" w:hAnsiTheme="minorHAnsi" w:cstheme="minorHAnsi"/>
          <w:b/>
          <w:bCs/>
          <w:color w:val="0070C0"/>
          <w:u w:val="single"/>
        </w:rPr>
      </w:pPr>
    </w:p>
    <w:p w14:paraId="350C1D29" w14:textId="7AD7B7A8" w:rsidR="00AE65B6" w:rsidRPr="00C87532" w:rsidRDefault="0048676B" w:rsidP="00E3287F">
      <w:pPr>
        <w:pStyle w:val="Normlnweb"/>
        <w:numPr>
          <w:ilvl w:val="0"/>
          <w:numId w:val="25"/>
        </w:numPr>
        <w:spacing w:before="0" w:beforeAutospacing="0" w:after="0" w:afterAutospacing="0"/>
        <w:ind w:left="426" w:hanging="284"/>
        <w:jc w:val="both"/>
        <w:rPr>
          <w:rFonts w:asciiTheme="minorHAnsi" w:hAnsiTheme="minorHAnsi" w:cstheme="minorHAnsi"/>
          <w:color w:val="0070C0"/>
        </w:rPr>
      </w:pPr>
      <w:r w:rsidRPr="00C87532">
        <w:rPr>
          <w:rFonts w:asciiTheme="minorHAnsi" w:hAnsiTheme="minorHAnsi" w:cstheme="minorHAnsi"/>
          <w:color w:val="0070C0"/>
        </w:rPr>
        <w:t>在捷克共和国所有儿童都有权接受基础教育</w:t>
      </w:r>
      <w:r w:rsidR="007A51E3" w:rsidRPr="00C87532">
        <w:rPr>
          <w:rFonts w:asciiTheme="minorHAnsi" w:hAnsiTheme="minorHAnsi" w:cstheme="minorHAnsi" w:hint="eastAsia"/>
          <w:color w:val="0070C0"/>
          <w:lang w:eastAsia="zh-CN"/>
        </w:rPr>
        <w:t>。如</w:t>
      </w:r>
      <w:r w:rsidRPr="00C87532">
        <w:rPr>
          <w:rFonts w:asciiTheme="minorHAnsi" w:hAnsiTheme="minorHAnsi" w:cstheme="minorHAnsi"/>
          <w:color w:val="0070C0"/>
        </w:rPr>
        <w:t>在此</w:t>
      </w:r>
      <w:r w:rsidR="007A51E3" w:rsidRPr="00C87532">
        <w:rPr>
          <w:rFonts w:asciiTheme="minorHAnsi" w:hAnsiTheme="minorHAnsi" w:cstheme="minorHAnsi"/>
          <w:color w:val="0070C0"/>
        </w:rPr>
        <w:t>没有合法居留许可的父母</w:t>
      </w:r>
      <w:r w:rsidR="007A51E3" w:rsidRPr="00C87532">
        <w:rPr>
          <w:rFonts w:asciiTheme="minorHAnsi" w:hAnsiTheme="minorHAnsi" w:cstheme="minorHAnsi" w:hint="eastAsia"/>
          <w:color w:val="0070C0"/>
          <w:lang w:eastAsia="zh-CN"/>
        </w:rPr>
        <w:t>，这些孩子也可以入读小学，入读幼儿园和入读中学家长必须在入学当天出示合法居留许可。小学和中学都是免费教育。幼儿园需支付费用。</w:t>
      </w:r>
      <w:r w:rsidR="00AE65B6" w:rsidRPr="00C87532">
        <w:rPr>
          <w:rFonts w:asciiTheme="minorHAnsi" w:hAnsiTheme="minorHAnsi" w:cstheme="minorHAnsi"/>
          <w:color w:val="0070C0"/>
        </w:rPr>
        <w:t xml:space="preserve"> </w:t>
      </w:r>
    </w:p>
    <w:p w14:paraId="350C1D2A" w14:textId="77777777" w:rsidR="00AE65B6" w:rsidRPr="00C87532" w:rsidRDefault="002B51B8" w:rsidP="004A715A">
      <w:pPr>
        <w:pStyle w:val="Normlnweb"/>
        <w:numPr>
          <w:ilvl w:val="0"/>
          <w:numId w:val="25"/>
        </w:numPr>
        <w:ind w:left="426" w:hanging="284"/>
        <w:jc w:val="both"/>
        <w:rPr>
          <w:rFonts w:asciiTheme="minorHAnsi" w:hAnsiTheme="minorHAnsi" w:cstheme="minorHAnsi"/>
          <w:color w:val="0070C0"/>
        </w:rPr>
      </w:pPr>
      <w:r w:rsidRPr="00C87532">
        <w:rPr>
          <w:rFonts w:asciiTheme="minorHAnsi" w:hAnsiTheme="minorHAnsi" w:cstheme="minorHAnsi"/>
          <w:color w:val="0070C0"/>
        </w:rPr>
        <w:t>儿童</w:t>
      </w:r>
      <w:r w:rsidR="0070635A" w:rsidRPr="00C87532">
        <w:rPr>
          <w:rFonts w:asciiTheme="minorHAnsi" w:hAnsiTheme="minorHAnsi" w:cstheme="minorHAnsi" w:hint="eastAsia"/>
          <w:color w:val="0070C0"/>
          <w:lang w:eastAsia="zh-CN"/>
        </w:rPr>
        <w:t>（</w:t>
      </w:r>
      <w:r w:rsidRPr="00C87532">
        <w:rPr>
          <w:rFonts w:asciiTheme="minorHAnsi" w:hAnsiTheme="minorHAnsi" w:cstheme="minorHAnsi" w:hint="eastAsia"/>
          <w:color w:val="0070C0"/>
          <w:lang w:eastAsia="zh-CN"/>
        </w:rPr>
        <w:t>学生</w:t>
      </w:r>
      <w:r w:rsidR="0070635A" w:rsidRPr="00C87532">
        <w:rPr>
          <w:rFonts w:asciiTheme="minorHAnsi" w:hAnsiTheme="minorHAnsi" w:cstheme="minorHAnsi" w:hint="eastAsia"/>
          <w:color w:val="0070C0"/>
          <w:lang w:eastAsia="zh-CN"/>
        </w:rPr>
        <w:t>）</w:t>
      </w:r>
      <w:r w:rsidRPr="00C87532">
        <w:rPr>
          <w:rFonts w:asciiTheme="minorHAnsi" w:hAnsiTheme="minorHAnsi" w:cstheme="minorHAnsi" w:hint="eastAsia"/>
          <w:color w:val="0070C0"/>
          <w:lang w:eastAsia="zh-CN"/>
        </w:rPr>
        <w:t>也有权享有学校服务</w:t>
      </w:r>
      <w:r w:rsidRPr="00C87532">
        <w:rPr>
          <w:rFonts w:asciiTheme="minorHAnsi" w:hAnsiTheme="minorHAnsi" w:cstheme="minorHAnsi" w:hint="eastAsia"/>
          <w:color w:val="0070C0"/>
          <w:lang w:eastAsia="zh-CN"/>
        </w:rPr>
        <w:t xml:space="preserve"> </w:t>
      </w:r>
      <w:r w:rsidRPr="00C87532">
        <w:rPr>
          <w:rFonts w:asciiTheme="minorHAnsi" w:hAnsiTheme="minorHAnsi" w:cstheme="minorHAnsi"/>
          <w:color w:val="0070C0"/>
          <w:lang w:eastAsia="zh-CN"/>
        </w:rPr>
        <w:t>–</w:t>
      </w:r>
      <w:r w:rsidRPr="00C87532">
        <w:rPr>
          <w:rFonts w:asciiTheme="minorHAnsi" w:hAnsiTheme="minorHAnsi" w:cstheme="minorHAnsi" w:hint="eastAsia"/>
          <w:color w:val="0070C0"/>
          <w:lang w:eastAsia="zh-CN"/>
        </w:rPr>
        <w:t xml:space="preserve"> </w:t>
      </w:r>
      <w:r w:rsidRPr="00C87532">
        <w:rPr>
          <w:rFonts w:asciiTheme="minorHAnsi" w:hAnsiTheme="minorHAnsi" w:cstheme="minorHAnsi" w:hint="eastAsia"/>
          <w:color w:val="0070C0"/>
          <w:lang w:eastAsia="zh-CN"/>
        </w:rPr>
        <w:t>即他们可以上学校托管班，去学校食堂用餐，使用在校的咨询机构（例如，学校的心理医生，教育或职业顾问，预防方法）及校外咨询机构（例如，教育</w:t>
      </w:r>
      <w:r w:rsidRPr="00C87532">
        <w:rPr>
          <w:rFonts w:asciiTheme="minorHAnsi" w:hAnsiTheme="minorHAnsi" w:cstheme="minorHAnsi" w:hint="eastAsia"/>
          <w:color w:val="0070C0"/>
          <w:lang w:eastAsia="zh-CN"/>
        </w:rPr>
        <w:t>-</w:t>
      </w:r>
      <w:r w:rsidRPr="00C87532">
        <w:rPr>
          <w:rFonts w:asciiTheme="minorHAnsi" w:hAnsiTheme="minorHAnsi" w:cstheme="minorHAnsi" w:hint="eastAsia"/>
          <w:color w:val="0070C0"/>
          <w:lang w:eastAsia="zh-CN"/>
        </w:rPr>
        <w:t>心理顾问）。</w:t>
      </w:r>
      <w:r w:rsidR="00AE65B6" w:rsidRPr="00C87532">
        <w:rPr>
          <w:rFonts w:asciiTheme="minorHAnsi" w:hAnsiTheme="minorHAnsi" w:cstheme="minorHAnsi"/>
          <w:color w:val="0070C0"/>
        </w:rPr>
        <w:t xml:space="preserve"> </w:t>
      </w:r>
      <w:r w:rsidRPr="00C87532">
        <w:rPr>
          <w:rFonts w:asciiTheme="minorHAnsi" w:hAnsiTheme="minorHAnsi" w:cstheme="minorHAnsi"/>
          <w:color w:val="0070C0"/>
        </w:rPr>
        <w:t>其中的一些服务需要支付费用</w:t>
      </w:r>
      <w:r w:rsidRPr="00C87532">
        <w:rPr>
          <w:rFonts w:asciiTheme="minorHAnsi" w:hAnsiTheme="minorHAnsi" w:cstheme="minorHAnsi" w:hint="eastAsia"/>
          <w:color w:val="0070C0"/>
          <w:lang w:eastAsia="zh-CN"/>
        </w:rPr>
        <w:t>（例如，托管班和在食堂用餐的伙食费）。</w:t>
      </w:r>
    </w:p>
    <w:p w14:paraId="350C1D2B" w14:textId="77777777" w:rsidR="000F1B8E" w:rsidRPr="00C87532" w:rsidRDefault="0072571C" w:rsidP="004A715A">
      <w:pPr>
        <w:pStyle w:val="Normlnweb"/>
        <w:numPr>
          <w:ilvl w:val="0"/>
          <w:numId w:val="25"/>
        </w:numPr>
        <w:ind w:left="426" w:hanging="284"/>
        <w:jc w:val="both"/>
        <w:rPr>
          <w:rFonts w:asciiTheme="minorHAnsi" w:hAnsiTheme="minorHAnsi" w:cstheme="minorHAnsi"/>
          <w:color w:val="0070C0"/>
        </w:rPr>
      </w:pPr>
      <w:r w:rsidRPr="00C87532">
        <w:rPr>
          <w:rFonts w:asciiTheme="minorHAnsi" w:hAnsiTheme="minorHAnsi" w:cstheme="minorHAnsi"/>
          <w:color w:val="0070C0"/>
        </w:rPr>
        <w:t>所有学生有权建立校内</w:t>
      </w:r>
      <w:r w:rsidRPr="00C87532">
        <w:rPr>
          <w:rFonts w:asciiTheme="minorHAnsi" w:hAnsiTheme="minorHAnsi" w:cstheme="minorHAnsi" w:hint="eastAsia"/>
          <w:color w:val="0070C0"/>
          <w:lang w:eastAsia="zh-CN"/>
        </w:rPr>
        <w:t>（</w:t>
      </w:r>
      <w:r w:rsidRPr="00C87532">
        <w:rPr>
          <w:rFonts w:asciiTheme="minorHAnsi" w:hAnsiTheme="minorHAnsi" w:cstheme="minorHAnsi"/>
          <w:color w:val="0070C0"/>
        </w:rPr>
        <w:t>中小</w:t>
      </w:r>
      <w:r w:rsidRPr="00C87532">
        <w:rPr>
          <w:rFonts w:asciiTheme="minorHAnsi" w:hAnsiTheme="minorHAnsi" w:cstheme="minorHAnsi" w:hint="eastAsia"/>
          <w:color w:val="0070C0"/>
          <w:lang w:eastAsia="zh-CN"/>
        </w:rPr>
        <w:t>）</w:t>
      </w:r>
      <w:r w:rsidRPr="00C87532">
        <w:rPr>
          <w:rFonts w:asciiTheme="minorHAnsi" w:hAnsiTheme="minorHAnsi" w:cstheme="minorHAnsi"/>
          <w:color w:val="0070C0"/>
        </w:rPr>
        <w:t>学生和</w:t>
      </w:r>
      <w:r w:rsidRPr="00C87532">
        <w:rPr>
          <w:rFonts w:asciiTheme="minorHAnsi" w:hAnsiTheme="minorHAnsi" w:cstheme="minorHAnsi" w:hint="eastAsia"/>
          <w:color w:val="0070C0"/>
          <w:lang w:eastAsia="zh-CN"/>
        </w:rPr>
        <w:t>（</w:t>
      </w:r>
      <w:r w:rsidRPr="00C87532">
        <w:rPr>
          <w:rFonts w:asciiTheme="minorHAnsi" w:hAnsiTheme="minorHAnsi" w:cstheme="minorHAnsi"/>
          <w:color w:val="0070C0"/>
        </w:rPr>
        <w:t>大</w:t>
      </w:r>
      <w:r w:rsidRPr="00C87532">
        <w:rPr>
          <w:rFonts w:asciiTheme="minorHAnsi" w:hAnsiTheme="minorHAnsi" w:cstheme="minorHAnsi" w:hint="eastAsia"/>
          <w:color w:val="0070C0"/>
          <w:lang w:eastAsia="zh-CN"/>
        </w:rPr>
        <w:t>）</w:t>
      </w:r>
      <w:r w:rsidRPr="00C87532">
        <w:rPr>
          <w:rFonts w:asciiTheme="minorHAnsi" w:hAnsiTheme="minorHAnsi" w:cstheme="minorHAnsi"/>
          <w:color w:val="0070C0"/>
        </w:rPr>
        <w:t>学生自治管理组织</w:t>
      </w:r>
      <w:r w:rsidRPr="00C87532">
        <w:rPr>
          <w:rFonts w:asciiTheme="minorHAnsi" w:hAnsiTheme="minorHAnsi" w:cstheme="minorHAnsi" w:hint="eastAsia"/>
          <w:color w:val="0070C0"/>
          <w:lang w:eastAsia="zh-CN"/>
        </w:rPr>
        <w:t>，投票选举产生</w:t>
      </w:r>
      <w:r w:rsidR="008D6B34" w:rsidRPr="00C87532">
        <w:rPr>
          <w:rFonts w:asciiTheme="minorHAnsi" w:hAnsiTheme="minorHAnsi" w:cstheme="minorHAnsi" w:hint="eastAsia"/>
          <w:color w:val="0070C0"/>
          <w:lang w:eastAsia="zh-CN"/>
        </w:rPr>
        <w:t>该组织，在该组织工作的学</w:t>
      </w:r>
      <w:r w:rsidR="00B43F5D" w:rsidRPr="00C87532">
        <w:rPr>
          <w:rFonts w:asciiTheme="minorHAnsi" w:hAnsiTheme="minorHAnsi" w:cstheme="minorHAnsi" w:hint="eastAsia"/>
          <w:color w:val="0070C0"/>
          <w:lang w:eastAsia="zh-CN"/>
        </w:rPr>
        <w:t>生通过该组织向校长表达他们的观点</w:t>
      </w:r>
      <w:r w:rsidR="0070635A" w:rsidRPr="00C87532">
        <w:rPr>
          <w:rFonts w:asciiTheme="minorHAnsi" w:hAnsiTheme="minorHAnsi" w:cstheme="minorHAnsi" w:hint="eastAsia"/>
          <w:color w:val="0070C0"/>
          <w:lang w:eastAsia="zh-CN"/>
        </w:rPr>
        <w:t>和意见</w:t>
      </w:r>
      <w:r w:rsidR="000873D3" w:rsidRPr="00C87532">
        <w:rPr>
          <w:rFonts w:asciiTheme="minorHAnsi" w:hAnsiTheme="minorHAnsi" w:cstheme="minorHAnsi" w:hint="eastAsia"/>
          <w:color w:val="0070C0"/>
          <w:lang w:eastAsia="zh-CN"/>
        </w:rPr>
        <w:t>，校长有义务处理该自治管理组织的</w:t>
      </w:r>
      <w:r w:rsidR="008D6B34" w:rsidRPr="00C87532">
        <w:rPr>
          <w:rFonts w:asciiTheme="minorHAnsi" w:hAnsiTheme="minorHAnsi" w:cstheme="minorHAnsi" w:hint="eastAsia"/>
          <w:color w:val="0070C0"/>
          <w:lang w:eastAsia="zh-CN"/>
        </w:rPr>
        <w:t>陈述和</w:t>
      </w:r>
      <w:r w:rsidR="000873D3" w:rsidRPr="00C87532">
        <w:rPr>
          <w:rFonts w:asciiTheme="minorHAnsi" w:hAnsiTheme="minorHAnsi" w:cstheme="minorHAnsi" w:hint="eastAsia"/>
          <w:color w:val="0070C0"/>
          <w:lang w:eastAsia="zh-CN"/>
        </w:rPr>
        <w:t>提出的</w:t>
      </w:r>
      <w:r w:rsidR="008D6B34" w:rsidRPr="00C87532">
        <w:rPr>
          <w:rFonts w:asciiTheme="minorHAnsi" w:hAnsiTheme="minorHAnsi" w:cstheme="minorHAnsi" w:hint="eastAsia"/>
          <w:color w:val="0070C0"/>
          <w:lang w:eastAsia="zh-CN"/>
        </w:rPr>
        <w:t>观点</w:t>
      </w:r>
      <w:r w:rsidR="004D54F5" w:rsidRPr="00C87532">
        <w:rPr>
          <w:rFonts w:asciiTheme="minorHAnsi" w:hAnsiTheme="minorHAnsi" w:cstheme="minorHAnsi" w:hint="eastAsia"/>
          <w:color w:val="0070C0"/>
          <w:lang w:eastAsia="zh-CN"/>
        </w:rPr>
        <w:t>和意见</w:t>
      </w:r>
      <w:r w:rsidR="008D6B34" w:rsidRPr="00C87532">
        <w:rPr>
          <w:rFonts w:asciiTheme="minorHAnsi" w:hAnsiTheme="minorHAnsi" w:cstheme="minorHAnsi" w:hint="eastAsia"/>
          <w:color w:val="0070C0"/>
          <w:lang w:eastAsia="zh-CN"/>
        </w:rPr>
        <w:t>。</w:t>
      </w:r>
    </w:p>
    <w:p w14:paraId="350C1D2C" w14:textId="77777777" w:rsidR="000F1B8E" w:rsidRPr="00C87532" w:rsidRDefault="000F1B8E" w:rsidP="0078442F">
      <w:pPr>
        <w:spacing w:before="120" w:after="120"/>
        <w:jc w:val="left"/>
        <w:rPr>
          <w:rFonts w:asciiTheme="minorHAnsi" w:hAnsiTheme="minorHAnsi" w:cstheme="minorHAnsi"/>
          <w:noProof/>
          <w:sz w:val="20"/>
          <w:szCs w:val="20"/>
          <w:u w:val="single"/>
          <w:lang w:eastAsia="cs-CZ"/>
        </w:rPr>
        <w:sectPr w:rsidR="000F1B8E" w:rsidRPr="00C87532" w:rsidSect="00AE65B6">
          <w:headerReference w:type="even" r:id="rId13"/>
          <w:headerReference w:type="default" r:id="rId14"/>
          <w:footerReference w:type="even" r:id="rId15"/>
          <w:footerReference w:type="default" r:id="rId16"/>
          <w:headerReference w:type="first" r:id="rId17"/>
          <w:footerReference w:type="first" r:id="rId18"/>
          <w:pgSz w:w="16838" w:h="11906" w:orient="landscape"/>
          <w:pgMar w:top="1134" w:right="567" w:bottom="1134" w:left="567" w:header="284" w:footer="79" w:gutter="0"/>
          <w:pgNumType w:start="2"/>
          <w:cols w:num="2" w:space="708"/>
          <w:titlePg/>
          <w:docGrid w:linePitch="360"/>
        </w:sectPr>
      </w:pPr>
    </w:p>
    <w:p w14:paraId="350C1D2D" w14:textId="77777777" w:rsidR="00054BFD" w:rsidRPr="00C87532" w:rsidRDefault="00054BFD" w:rsidP="004A715A">
      <w:pPr>
        <w:pStyle w:val="Normlnweb"/>
        <w:numPr>
          <w:ilvl w:val="0"/>
          <w:numId w:val="25"/>
        </w:numPr>
        <w:ind w:left="426"/>
        <w:jc w:val="both"/>
        <w:rPr>
          <w:rFonts w:asciiTheme="minorHAnsi" w:hAnsiTheme="minorHAnsi" w:cstheme="minorHAnsi"/>
        </w:rPr>
      </w:pPr>
      <w:r w:rsidRPr="00C87532">
        <w:rPr>
          <w:rFonts w:asciiTheme="minorHAnsi" w:hAnsiTheme="minorHAnsi" w:cstheme="minorHAnsi"/>
        </w:rPr>
        <w:lastRenderedPageBreak/>
        <w:t>Žáci cizinci, kteří chodí do ZŠ a děti v posledním roce MŠ mají právo na</w:t>
      </w:r>
      <w:r w:rsidR="00E3287F" w:rsidRPr="00C87532">
        <w:rPr>
          <w:rFonts w:asciiTheme="minorHAnsi" w:hAnsiTheme="minorHAnsi" w:cstheme="minorHAnsi"/>
        </w:rPr>
        <w:t> </w:t>
      </w:r>
      <w:r w:rsidRPr="00C87532">
        <w:rPr>
          <w:rFonts w:asciiTheme="minorHAnsi" w:hAnsiTheme="minorHAnsi" w:cstheme="minorHAnsi"/>
        </w:rPr>
        <w:t>bezplatnou jazykovou přípravu, kterou zajišťuje ředitel školy ve</w:t>
      </w:r>
      <w:r w:rsidR="00E3287F" w:rsidRPr="00C87532">
        <w:rPr>
          <w:rFonts w:asciiTheme="minorHAnsi" w:hAnsiTheme="minorHAnsi" w:cstheme="minorHAnsi"/>
        </w:rPr>
        <w:t> </w:t>
      </w:r>
      <w:r w:rsidRPr="00C87532">
        <w:rPr>
          <w:rFonts w:asciiTheme="minorHAnsi" w:hAnsiTheme="minorHAnsi" w:cstheme="minorHAnsi"/>
        </w:rPr>
        <w:t>spolupráci se zřizovatelem (město, obec) a krajským úřadem (§20</w:t>
      </w:r>
      <w:r w:rsidR="00E3287F" w:rsidRPr="00C87532">
        <w:rPr>
          <w:rFonts w:asciiTheme="minorHAnsi" w:hAnsiTheme="minorHAnsi" w:cstheme="minorHAnsi"/>
        </w:rPr>
        <w:t> </w:t>
      </w:r>
      <w:r w:rsidRPr="00C87532">
        <w:rPr>
          <w:rFonts w:asciiTheme="minorHAnsi" w:hAnsiTheme="minorHAnsi" w:cstheme="minorHAnsi"/>
        </w:rPr>
        <w:t>školského zákona).</w:t>
      </w:r>
    </w:p>
    <w:p w14:paraId="350C1D2E" w14:textId="77777777" w:rsidR="00054BFD" w:rsidRPr="00C87532" w:rsidRDefault="00054BFD" w:rsidP="004A715A">
      <w:pPr>
        <w:pStyle w:val="Normlnweb"/>
        <w:numPr>
          <w:ilvl w:val="0"/>
          <w:numId w:val="25"/>
        </w:numPr>
        <w:ind w:left="426"/>
        <w:jc w:val="both"/>
        <w:rPr>
          <w:rFonts w:asciiTheme="minorHAnsi" w:hAnsiTheme="minorHAnsi" w:cstheme="minorHAnsi"/>
        </w:rPr>
      </w:pPr>
      <w:r w:rsidRPr="00C87532">
        <w:rPr>
          <w:rFonts w:asciiTheme="minorHAnsi" w:hAnsiTheme="minorHAnsi" w:cstheme="minorHAnsi"/>
        </w:rPr>
        <w:t>Děti a žáci mají právo na podporu také v případě, že pochází z odlišného kulturního prostředí a/nebo nedostatečně znají vyučovací jazyk a/nebo mají další specifické potřeby. V takovém případě mají právo na vyšetření v pedagogicko-psychologické poradně a na doporučení podpůrných opatření. Více viz ….................  (§16 školského zákona).</w:t>
      </w:r>
    </w:p>
    <w:p w14:paraId="350C1D2F" w14:textId="77777777" w:rsidR="00054BFD" w:rsidRPr="00C87532" w:rsidRDefault="00054BFD" w:rsidP="00054BFD">
      <w:pPr>
        <w:pStyle w:val="Normlnweb"/>
        <w:jc w:val="both"/>
        <w:rPr>
          <w:rStyle w:val="Siln"/>
          <w:rFonts w:asciiTheme="minorHAnsi" w:hAnsiTheme="minorHAnsi" w:cstheme="minorHAnsi"/>
          <w:u w:val="single"/>
        </w:rPr>
      </w:pPr>
      <w:r w:rsidRPr="00C87532">
        <w:rPr>
          <w:rStyle w:val="Siln"/>
          <w:rFonts w:asciiTheme="minorHAnsi" w:hAnsiTheme="minorHAnsi" w:cstheme="minorHAnsi"/>
          <w:u w:val="single"/>
        </w:rPr>
        <w:t xml:space="preserve">Společná práva žáků a jejich rodičů (zákonných zástupců) </w:t>
      </w:r>
    </w:p>
    <w:p w14:paraId="350C1D30" w14:textId="77777777" w:rsidR="00054BFD" w:rsidRPr="00C87532" w:rsidRDefault="00054BFD" w:rsidP="004A715A">
      <w:pPr>
        <w:pStyle w:val="Normlnweb"/>
        <w:numPr>
          <w:ilvl w:val="0"/>
          <w:numId w:val="21"/>
        </w:numPr>
        <w:ind w:left="426"/>
        <w:jc w:val="both"/>
        <w:rPr>
          <w:rFonts w:asciiTheme="minorHAnsi" w:hAnsiTheme="minorHAnsi" w:cstheme="minorHAnsi"/>
        </w:rPr>
      </w:pPr>
      <w:r w:rsidRPr="00C87532">
        <w:rPr>
          <w:rStyle w:val="Siln"/>
          <w:rFonts w:asciiTheme="minorHAnsi" w:hAnsiTheme="minorHAnsi" w:cstheme="minorHAnsi"/>
        </w:rPr>
        <w:t xml:space="preserve">Rodiče i žáci </w:t>
      </w:r>
      <w:r w:rsidRPr="00C87532">
        <w:rPr>
          <w:rFonts w:asciiTheme="minorHAnsi" w:hAnsiTheme="minorHAnsi" w:cstheme="minorHAnsi"/>
        </w:rPr>
        <w:t>mají právo</w:t>
      </w:r>
      <w:r w:rsidRPr="00C87532">
        <w:rPr>
          <w:rFonts w:asciiTheme="minorHAnsi" w:hAnsiTheme="minorHAnsi" w:cstheme="minorHAnsi"/>
          <w:b/>
        </w:rPr>
        <w:t xml:space="preserve"> na informace</w:t>
      </w:r>
      <w:r w:rsidRPr="00C87532">
        <w:rPr>
          <w:rFonts w:asciiTheme="minorHAnsi" w:hAnsiTheme="minorHAnsi" w:cstheme="minorHAnsi"/>
        </w:rPr>
        <w:t xml:space="preserve"> o průběhu a výsledcích vzdělávání svých dětí.</w:t>
      </w:r>
    </w:p>
    <w:p w14:paraId="350C1D31" w14:textId="77777777" w:rsidR="00054BFD" w:rsidRPr="00C87532" w:rsidRDefault="00054BFD" w:rsidP="004A715A">
      <w:pPr>
        <w:pStyle w:val="Normlnweb"/>
        <w:numPr>
          <w:ilvl w:val="0"/>
          <w:numId w:val="21"/>
        </w:numPr>
        <w:ind w:left="426"/>
        <w:jc w:val="both"/>
        <w:rPr>
          <w:rFonts w:asciiTheme="minorHAnsi" w:hAnsiTheme="minorHAnsi" w:cstheme="minorHAnsi"/>
        </w:rPr>
      </w:pPr>
      <w:r w:rsidRPr="00C87532">
        <w:rPr>
          <w:rFonts w:asciiTheme="minorHAnsi" w:hAnsiTheme="minorHAnsi" w:cstheme="minorHAnsi"/>
        </w:rPr>
        <w:t>Rodiče mají právo kontaktovat školu a žádat informace o prospěchu a</w:t>
      </w:r>
      <w:r w:rsidR="00E3287F" w:rsidRPr="00C87532">
        <w:rPr>
          <w:rFonts w:asciiTheme="minorHAnsi" w:hAnsiTheme="minorHAnsi" w:cstheme="minorHAnsi"/>
        </w:rPr>
        <w:t> </w:t>
      </w:r>
      <w:r w:rsidRPr="00C87532">
        <w:rPr>
          <w:rFonts w:asciiTheme="minorHAnsi" w:hAnsiTheme="minorHAnsi" w:cstheme="minorHAnsi"/>
        </w:rPr>
        <w:t>chování svého dítěte.</w:t>
      </w:r>
    </w:p>
    <w:p w14:paraId="350C1D32" w14:textId="77777777" w:rsidR="00054BFD" w:rsidRPr="00C87532" w:rsidRDefault="00054BFD" w:rsidP="004A715A">
      <w:pPr>
        <w:pStyle w:val="Normlnweb"/>
        <w:numPr>
          <w:ilvl w:val="0"/>
          <w:numId w:val="21"/>
        </w:numPr>
        <w:ind w:left="426"/>
        <w:jc w:val="both"/>
        <w:rPr>
          <w:rFonts w:asciiTheme="minorHAnsi" w:hAnsiTheme="minorHAnsi" w:cstheme="minorHAnsi"/>
        </w:rPr>
      </w:pPr>
      <w:r w:rsidRPr="00C87532">
        <w:rPr>
          <w:rStyle w:val="Siln"/>
          <w:rFonts w:asciiTheme="minorHAnsi" w:hAnsiTheme="minorHAnsi" w:cstheme="minorHAnsi"/>
        </w:rPr>
        <w:t xml:space="preserve">Rodiče i žáci </w:t>
      </w:r>
      <w:r w:rsidRPr="00C87532">
        <w:rPr>
          <w:rFonts w:asciiTheme="minorHAnsi" w:hAnsiTheme="minorHAnsi" w:cstheme="minorHAnsi"/>
        </w:rPr>
        <w:t>mají právo vyjadřovat se ke všem rozhodnutím týkajícím se podstatných záležitostí jejich vzdělávání, přičemž jejich vyjádřením musí být věnována pozornost. Jakékoliv změny ve vzdělávání dítěte (přeřazení do jiné třídy, přeřazení do jiné školy apod.) musí být uskutečněny se souhlasem rodičů,</w:t>
      </w:r>
    </w:p>
    <w:p w14:paraId="350C1D33" w14:textId="77777777" w:rsidR="00054BFD" w:rsidRPr="00C87532" w:rsidRDefault="00054BFD" w:rsidP="004A715A">
      <w:pPr>
        <w:pStyle w:val="Normlnweb"/>
        <w:numPr>
          <w:ilvl w:val="0"/>
          <w:numId w:val="21"/>
        </w:numPr>
        <w:ind w:left="426"/>
        <w:jc w:val="both"/>
        <w:rPr>
          <w:rFonts w:asciiTheme="minorHAnsi" w:hAnsiTheme="minorHAnsi" w:cstheme="minorHAnsi"/>
        </w:rPr>
      </w:pPr>
      <w:r w:rsidRPr="00C87532">
        <w:rPr>
          <w:rFonts w:asciiTheme="minorHAnsi" w:hAnsiTheme="minorHAnsi" w:cstheme="minorHAnsi"/>
        </w:rPr>
        <w:t>Rodiče mají právo žádat o přezkoušení svého dítěte, pokud mají pochybnosti o správnosti hodnocení na konci prvního nebo druhého pololetí, a to nejpozději do 3 pracovních dnů od vydání vysvědčení. V</w:t>
      </w:r>
      <w:r w:rsidR="00E3287F" w:rsidRPr="00C87532">
        <w:rPr>
          <w:rFonts w:asciiTheme="minorHAnsi" w:hAnsiTheme="minorHAnsi" w:cstheme="minorHAnsi"/>
        </w:rPr>
        <w:t> </w:t>
      </w:r>
      <w:r w:rsidRPr="00C87532">
        <w:rPr>
          <w:rFonts w:asciiTheme="minorHAnsi" w:hAnsiTheme="minorHAnsi" w:cstheme="minorHAnsi"/>
        </w:rPr>
        <w:t xml:space="preserve">takovém případě písemně požádají ředitele školy o přezkoumání výsledků hodnocení žáka. Žádost je ke stažení v části </w:t>
      </w:r>
      <w:r w:rsidRPr="00C87532">
        <w:rPr>
          <w:rFonts w:asciiTheme="minorHAnsi" w:hAnsiTheme="minorHAnsi" w:cstheme="minorHAnsi"/>
          <w:i/>
          <w:iCs/>
          <w:color w:val="FF0000"/>
        </w:rPr>
        <w:t>žádosti</w:t>
      </w:r>
      <w:r w:rsidRPr="00C87532">
        <w:rPr>
          <w:rFonts w:asciiTheme="minorHAnsi" w:hAnsiTheme="minorHAnsi" w:cstheme="minorHAnsi"/>
          <w:i/>
          <w:iCs/>
        </w:rPr>
        <w:t>.</w:t>
      </w:r>
    </w:p>
    <w:p w14:paraId="350C1D34" w14:textId="77777777" w:rsidR="00054BFD" w:rsidRPr="00C87532" w:rsidRDefault="00054BFD" w:rsidP="004A715A">
      <w:pPr>
        <w:pStyle w:val="Normlnweb"/>
        <w:numPr>
          <w:ilvl w:val="0"/>
          <w:numId w:val="21"/>
        </w:numPr>
        <w:ind w:left="426"/>
        <w:jc w:val="both"/>
        <w:rPr>
          <w:rFonts w:asciiTheme="minorHAnsi" w:hAnsiTheme="minorHAnsi" w:cstheme="minorHAnsi"/>
        </w:rPr>
      </w:pPr>
      <w:r w:rsidRPr="00C87532">
        <w:rPr>
          <w:rFonts w:asciiTheme="minorHAnsi" w:hAnsiTheme="minorHAnsi" w:cstheme="minorHAnsi"/>
        </w:rPr>
        <w:t xml:space="preserve">Rodiče mají právo nesouhlasit se zařazením do ročníku, který neodpovídá věku jejich dítěte. Optimální je zařazení do ročníku vzhledem k počtu již absolvovaných ročníků, maximálně o rok níž. </w:t>
      </w:r>
    </w:p>
    <w:p w14:paraId="350C1D35" w14:textId="77777777" w:rsidR="004A715A" w:rsidRPr="00C87532" w:rsidRDefault="004A715A" w:rsidP="004A715A">
      <w:pPr>
        <w:pStyle w:val="Normlnweb"/>
        <w:ind w:left="426"/>
        <w:jc w:val="both"/>
        <w:rPr>
          <w:rFonts w:asciiTheme="minorHAnsi" w:hAnsiTheme="minorHAnsi" w:cstheme="minorHAnsi"/>
          <w:sz w:val="16"/>
          <w:szCs w:val="16"/>
        </w:rPr>
      </w:pPr>
    </w:p>
    <w:p w14:paraId="09E7B4D5" w14:textId="77777777" w:rsidR="00DD3B88" w:rsidRDefault="009030FE" w:rsidP="00DD3B88">
      <w:pPr>
        <w:pStyle w:val="Normlnweb"/>
        <w:numPr>
          <w:ilvl w:val="0"/>
          <w:numId w:val="31"/>
        </w:numPr>
        <w:spacing w:before="0" w:beforeAutospacing="0" w:after="0" w:afterAutospacing="0"/>
        <w:ind w:left="426"/>
        <w:jc w:val="both"/>
        <w:rPr>
          <w:rFonts w:asciiTheme="minorHAnsi" w:hAnsiTheme="minorHAnsi" w:cstheme="minorHAnsi"/>
          <w:color w:val="0070C0"/>
        </w:rPr>
      </w:pPr>
      <w:r w:rsidRPr="00C87532">
        <w:rPr>
          <w:rFonts w:asciiTheme="minorHAnsi" w:hAnsiTheme="minorHAnsi" w:cstheme="minorHAnsi"/>
          <w:color w:val="0070C0"/>
        </w:rPr>
        <w:lastRenderedPageBreak/>
        <w:t>就读小学的外国学生</w:t>
      </w:r>
      <w:r w:rsidRPr="00C87532">
        <w:rPr>
          <w:rFonts w:asciiTheme="minorHAnsi" w:hAnsiTheme="minorHAnsi" w:cstheme="minorHAnsi" w:hint="eastAsia"/>
          <w:color w:val="0070C0"/>
          <w:lang w:eastAsia="zh-CN"/>
        </w:rPr>
        <w:t>和就读最后一学年幼儿园的儿童有权获得免费语言培训，校长与创办人（市，</w:t>
      </w:r>
      <w:r w:rsidR="00B73AAA" w:rsidRPr="00C87532">
        <w:rPr>
          <w:rFonts w:asciiTheme="minorHAnsi" w:hAnsiTheme="minorHAnsi" w:cstheme="minorHAnsi"/>
          <w:color w:val="0070C0"/>
          <w:lang w:eastAsia="zh-CN"/>
        </w:rPr>
        <w:t>区</w:t>
      </w:r>
      <w:r w:rsidRPr="00C87532">
        <w:rPr>
          <w:rFonts w:asciiTheme="minorHAnsi" w:hAnsiTheme="minorHAnsi" w:cstheme="minorHAnsi" w:hint="eastAsia"/>
          <w:color w:val="0070C0"/>
          <w:lang w:eastAsia="zh-CN"/>
        </w:rPr>
        <w:t>）</w:t>
      </w:r>
      <w:r w:rsidR="00B73AAA" w:rsidRPr="00C87532">
        <w:rPr>
          <w:rFonts w:asciiTheme="minorHAnsi" w:hAnsiTheme="minorHAnsi" w:cstheme="minorHAnsi" w:hint="eastAsia"/>
          <w:color w:val="0070C0"/>
          <w:lang w:eastAsia="zh-CN"/>
        </w:rPr>
        <w:t>和州政府合作协调提供免费语言培训（教育法第</w:t>
      </w:r>
      <w:r w:rsidR="00B73AAA" w:rsidRPr="00C87532">
        <w:rPr>
          <w:rFonts w:asciiTheme="minorHAnsi" w:hAnsiTheme="minorHAnsi" w:cstheme="minorHAnsi" w:hint="eastAsia"/>
          <w:color w:val="0070C0"/>
          <w:lang w:eastAsia="zh-CN"/>
        </w:rPr>
        <w:t>20</w:t>
      </w:r>
      <w:r w:rsidR="00B73AAA" w:rsidRPr="00C87532">
        <w:rPr>
          <w:rFonts w:asciiTheme="minorHAnsi" w:hAnsiTheme="minorHAnsi" w:cstheme="minorHAnsi" w:hint="eastAsia"/>
          <w:color w:val="0070C0"/>
          <w:lang w:eastAsia="zh-CN"/>
        </w:rPr>
        <w:t>条）。</w:t>
      </w:r>
    </w:p>
    <w:p w14:paraId="3B262E90" w14:textId="77777777" w:rsidR="00DD3B88" w:rsidRDefault="00DD3B88" w:rsidP="00DD3B88">
      <w:pPr>
        <w:pStyle w:val="Normlnweb"/>
        <w:spacing w:before="0" w:beforeAutospacing="0" w:after="0" w:afterAutospacing="0"/>
        <w:ind w:left="426"/>
        <w:jc w:val="both"/>
        <w:rPr>
          <w:rFonts w:asciiTheme="minorHAnsi" w:hAnsiTheme="minorHAnsi" w:cstheme="minorHAnsi"/>
          <w:color w:val="0070C0"/>
        </w:rPr>
      </w:pPr>
    </w:p>
    <w:p w14:paraId="350C1D37" w14:textId="1910F8D1" w:rsidR="00952259" w:rsidRPr="00DD3B88" w:rsidRDefault="00B73AAA" w:rsidP="00DD3B88">
      <w:pPr>
        <w:pStyle w:val="Normlnweb"/>
        <w:numPr>
          <w:ilvl w:val="0"/>
          <w:numId w:val="31"/>
        </w:numPr>
        <w:spacing w:before="0" w:beforeAutospacing="0" w:after="0" w:afterAutospacing="0"/>
        <w:ind w:left="426"/>
        <w:jc w:val="both"/>
        <w:rPr>
          <w:rFonts w:asciiTheme="minorHAnsi" w:hAnsiTheme="minorHAnsi" w:cstheme="minorHAnsi"/>
          <w:color w:val="0070C0"/>
        </w:rPr>
      </w:pPr>
      <w:r w:rsidRPr="00DD3B88">
        <w:rPr>
          <w:rFonts w:asciiTheme="minorHAnsi" w:hAnsiTheme="minorHAnsi" w:cstheme="minorHAnsi"/>
          <w:color w:val="0070C0"/>
        </w:rPr>
        <w:t>如来自</w:t>
      </w:r>
      <w:r w:rsidR="004D54F5" w:rsidRPr="00DD3B88">
        <w:rPr>
          <w:rFonts w:asciiTheme="minorHAnsi" w:hAnsiTheme="minorHAnsi" w:cstheme="minorHAnsi"/>
          <w:color w:val="0070C0"/>
        </w:rPr>
        <w:t>不同文化</w:t>
      </w:r>
      <w:r w:rsidRPr="00DD3B88">
        <w:rPr>
          <w:rFonts w:asciiTheme="minorHAnsi" w:hAnsiTheme="minorHAnsi" w:cstheme="minorHAnsi"/>
          <w:color w:val="0070C0"/>
        </w:rPr>
        <w:t>的地区或对教学语言了解甚少</w:t>
      </w:r>
      <w:r w:rsidRPr="00DD3B88">
        <w:rPr>
          <w:rFonts w:asciiTheme="minorHAnsi" w:hAnsiTheme="minorHAnsi" w:cstheme="minorHAnsi" w:hint="eastAsia"/>
          <w:color w:val="0070C0"/>
          <w:lang w:eastAsia="zh-CN"/>
        </w:rPr>
        <w:t>，</w:t>
      </w:r>
      <w:r w:rsidRPr="00DD3B88">
        <w:rPr>
          <w:rFonts w:asciiTheme="minorHAnsi" w:hAnsiTheme="minorHAnsi" w:cstheme="minorHAnsi"/>
          <w:color w:val="0070C0"/>
        </w:rPr>
        <w:t>或有其它特殊需求的儿童和学生也有权获得帮助</w:t>
      </w:r>
      <w:r w:rsidRPr="00DD3B88">
        <w:rPr>
          <w:rFonts w:asciiTheme="minorHAnsi" w:hAnsiTheme="minorHAnsi" w:cstheme="minorHAnsi" w:hint="eastAsia"/>
          <w:color w:val="0070C0"/>
          <w:lang w:eastAsia="zh-CN"/>
        </w:rPr>
        <w:t>。在此情况</w:t>
      </w:r>
      <w:r w:rsidR="005B124D" w:rsidRPr="00DD3B88">
        <w:rPr>
          <w:rFonts w:asciiTheme="minorHAnsi" w:hAnsiTheme="minorHAnsi" w:cstheme="minorHAnsi" w:hint="eastAsia"/>
          <w:color w:val="0070C0"/>
          <w:lang w:eastAsia="zh-CN"/>
        </w:rPr>
        <w:t>下</w:t>
      </w:r>
      <w:r w:rsidRPr="00DD3B88">
        <w:rPr>
          <w:rFonts w:asciiTheme="minorHAnsi" w:hAnsiTheme="minorHAnsi" w:cstheme="minorHAnsi" w:hint="eastAsia"/>
          <w:color w:val="0070C0"/>
          <w:lang w:eastAsia="zh-CN"/>
        </w:rPr>
        <w:t>他们有权</w:t>
      </w:r>
      <w:r w:rsidR="005B124D" w:rsidRPr="00DD3B88">
        <w:rPr>
          <w:rFonts w:asciiTheme="minorHAnsi" w:hAnsiTheme="minorHAnsi" w:cstheme="minorHAnsi" w:hint="eastAsia"/>
          <w:color w:val="0070C0"/>
          <w:lang w:eastAsia="zh-CN"/>
        </w:rPr>
        <w:t>在</w:t>
      </w:r>
      <w:r w:rsidRPr="00DD3B88">
        <w:rPr>
          <w:rFonts w:asciiTheme="minorHAnsi" w:hAnsiTheme="minorHAnsi" w:cstheme="minorHAnsi" w:hint="eastAsia"/>
          <w:color w:val="0070C0"/>
          <w:lang w:eastAsia="zh-CN"/>
        </w:rPr>
        <w:t>教育</w:t>
      </w:r>
      <w:r w:rsidRPr="00DD3B88">
        <w:rPr>
          <w:rFonts w:asciiTheme="minorHAnsi" w:hAnsiTheme="minorHAnsi" w:cstheme="minorHAnsi" w:hint="eastAsia"/>
          <w:color w:val="0070C0"/>
          <w:lang w:eastAsia="zh-CN"/>
        </w:rPr>
        <w:t>-</w:t>
      </w:r>
      <w:r w:rsidRPr="00DD3B88">
        <w:rPr>
          <w:rFonts w:asciiTheme="minorHAnsi" w:hAnsiTheme="minorHAnsi" w:cstheme="minorHAnsi" w:hint="eastAsia"/>
          <w:color w:val="0070C0"/>
          <w:lang w:eastAsia="zh-CN"/>
        </w:rPr>
        <w:t>心理咨询</w:t>
      </w:r>
      <w:r w:rsidR="00596EFD" w:rsidRPr="00DD3B88">
        <w:rPr>
          <w:rFonts w:asciiTheme="minorHAnsi" w:hAnsiTheme="minorHAnsi" w:cstheme="minorHAnsi" w:hint="eastAsia"/>
          <w:color w:val="0070C0"/>
          <w:lang w:eastAsia="zh-CN"/>
        </w:rPr>
        <w:t>机构中进行检查</w:t>
      </w:r>
      <w:r w:rsidR="005B124D" w:rsidRPr="00DD3B88">
        <w:rPr>
          <w:rFonts w:asciiTheme="minorHAnsi" w:hAnsiTheme="minorHAnsi" w:cstheme="minorHAnsi" w:hint="eastAsia"/>
          <w:color w:val="0070C0"/>
          <w:lang w:eastAsia="zh-CN"/>
        </w:rPr>
        <w:t>并</w:t>
      </w:r>
      <w:r w:rsidR="0060251F" w:rsidRPr="00DD3B88">
        <w:rPr>
          <w:rFonts w:asciiTheme="minorHAnsi" w:hAnsiTheme="minorHAnsi" w:cstheme="minorHAnsi"/>
          <w:color w:val="0070C0"/>
          <w:lang w:eastAsia="zh-CN"/>
        </w:rPr>
        <w:t>有权</w:t>
      </w:r>
      <w:r w:rsidR="005B124D" w:rsidRPr="00DD3B88">
        <w:rPr>
          <w:rFonts w:asciiTheme="minorHAnsi" w:hAnsiTheme="minorHAnsi" w:cstheme="minorHAnsi" w:hint="eastAsia"/>
          <w:color w:val="0070C0"/>
          <w:lang w:eastAsia="zh-CN"/>
        </w:rPr>
        <w:t>获得帮助措施的建议。更多信息请参阅</w:t>
      </w:r>
      <w:r w:rsidR="00952259" w:rsidRPr="00DD3B88">
        <w:rPr>
          <w:rFonts w:asciiTheme="minorHAnsi" w:hAnsiTheme="minorHAnsi" w:cstheme="minorHAnsi"/>
          <w:color w:val="0070C0"/>
        </w:rPr>
        <w:t xml:space="preserve">….................  </w:t>
      </w:r>
      <w:r w:rsidR="005B124D" w:rsidRPr="00DD3B88">
        <w:rPr>
          <w:rFonts w:asciiTheme="minorHAnsi" w:hAnsiTheme="minorHAnsi" w:cstheme="minorHAnsi" w:hint="eastAsia"/>
          <w:color w:val="0070C0"/>
          <w:lang w:eastAsia="zh-CN"/>
        </w:rPr>
        <w:t>（教育法第</w:t>
      </w:r>
      <w:r w:rsidR="005B124D" w:rsidRPr="00DD3B88">
        <w:rPr>
          <w:rFonts w:asciiTheme="minorHAnsi" w:hAnsiTheme="minorHAnsi" w:cstheme="minorHAnsi" w:hint="eastAsia"/>
          <w:color w:val="0070C0"/>
          <w:lang w:eastAsia="zh-CN"/>
        </w:rPr>
        <w:t>16</w:t>
      </w:r>
      <w:r w:rsidR="005B124D" w:rsidRPr="00DD3B88">
        <w:rPr>
          <w:rFonts w:asciiTheme="minorHAnsi" w:hAnsiTheme="minorHAnsi" w:cstheme="minorHAnsi" w:hint="eastAsia"/>
          <w:color w:val="0070C0"/>
          <w:lang w:eastAsia="zh-CN"/>
        </w:rPr>
        <w:t>条）。</w:t>
      </w:r>
    </w:p>
    <w:p w14:paraId="350C1D38" w14:textId="77777777" w:rsidR="005B124D" w:rsidRPr="00C87532" w:rsidRDefault="005B124D" w:rsidP="00DD3B88">
      <w:pPr>
        <w:pStyle w:val="Normlnweb"/>
        <w:spacing w:before="0" w:beforeAutospacing="0" w:after="0" w:afterAutospacing="0"/>
        <w:jc w:val="both"/>
        <w:rPr>
          <w:rStyle w:val="Siln"/>
          <w:rFonts w:asciiTheme="minorHAnsi" w:hAnsiTheme="minorHAnsi" w:cstheme="minorHAnsi"/>
          <w:color w:val="0070C0"/>
          <w:u w:val="single"/>
          <w:lang w:eastAsia="zh-CN"/>
        </w:rPr>
      </w:pPr>
    </w:p>
    <w:p w14:paraId="350C1D39" w14:textId="77777777" w:rsidR="00952259" w:rsidRPr="00C87532" w:rsidRDefault="000873D3" w:rsidP="00952259">
      <w:pPr>
        <w:pStyle w:val="Normlnweb"/>
        <w:jc w:val="both"/>
        <w:rPr>
          <w:rStyle w:val="Siln"/>
          <w:rFonts w:asciiTheme="minorHAnsi" w:hAnsiTheme="minorHAnsi" w:cstheme="minorHAnsi"/>
          <w:color w:val="0070C0"/>
          <w:u w:val="single"/>
        </w:rPr>
      </w:pPr>
      <w:r w:rsidRPr="00C87532">
        <w:rPr>
          <w:rStyle w:val="Siln"/>
          <w:rFonts w:asciiTheme="minorHAnsi" w:hAnsiTheme="minorHAnsi" w:cstheme="minorHAnsi"/>
          <w:color w:val="0070C0"/>
          <w:u w:val="single"/>
        </w:rPr>
        <w:t>学生和父母</w:t>
      </w:r>
      <w:r w:rsidR="0060251F" w:rsidRPr="00C87532">
        <w:rPr>
          <w:rStyle w:val="Siln"/>
          <w:rFonts w:asciiTheme="minorHAnsi" w:hAnsiTheme="minorHAnsi" w:cstheme="minorHAnsi"/>
          <w:color w:val="0070C0"/>
          <w:u w:val="single"/>
        </w:rPr>
        <w:t>的共同权利</w:t>
      </w:r>
      <w:r w:rsidR="00707D14" w:rsidRPr="00C87532">
        <w:rPr>
          <w:rStyle w:val="Siln"/>
          <w:rFonts w:asciiTheme="minorHAnsi" w:hAnsiTheme="minorHAnsi" w:cstheme="minorHAnsi" w:hint="eastAsia"/>
          <w:color w:val="0070C0"/>
          <w:u w:val="single"/>
          <w:lang w:eastAsia="zh-CN"/>
        </w:rPr>
        <w:t>（合法监护人</w:t>
      </w:r>
      <w:r w:rsidR="0060251F" w:rsidRPr="00C87532">
        <w:rPr>
          <w:rStyle w:val="Siln"/>
          <w:rFonts w:asciiTheme="minorHAnsi" w:hAnsiTheme="minorHAnsi" w:cstheme="minorHAnsi" w:hint="eastAsia"/>
          <w:color w:val="0070C0"/>
          <w:u w:val="single"/>
          <w:lang w:eastAsia="zh-CN"/>
        </w:rPr>
        <w:t>）</w:t>
      </w:r>
      <w:r w:rsidR="00952259" w:rsidRPr="00C87532">
        <w:rPr>
          <w:rStyle w:val="Siln"/>
          <w:rFonts w:asciiTheme="minorHAnsi" w:hAnsiTheme="minorHAnsi" w:cstheme="minorHAnsi"/>
          <w:color w:val="0070C0"/>
          <w:u w:val="single"/>
        </w:rPr>
        <w:t xml:space="preserve"> </w:t>
      </w:r>
    </w:p>
    <w:p w14:paraId="350C1D3A" w14:textId="77777777" w:rsidR="00952259" w:rsidRPr="00DD3B88" w:rsidRDefault="000873D3" w:rsidP="00DD3B88">
      <w:pPr>
        <w:pStyle w:val="Normlnweb"/>
        <w:numPr>
          <w:ilvl w:val="0"/>
          <w:numId w:val="28"/>
        </w:numPr>
        <w:spacing w:before="0" w:beforeAutospacing="0" w:after="0" w:afterAutospacing="0"/>
        <w:ind w:left="426"/>
        <w:jc w:val="both"/>
        <w:rPr>
          <w:rStyle w:val="Siln"/>
          <w:rFonts w:asciiTheme="minorHAnsi" w:hAnsiTheme="minorHAnsi" w:cstheme="minorHAnsi"/>
          <w:b w:val="0"/>
          <w:bCs w:val="0"/>
          <w:color w:val="0070C0"/>
        </w:rPr>
      </w:pPr>
      <w:r w:rsidRPr="00C87532">
        <w:rPr>
          <w:rStyle w:val="Siln"/>
          <w:rFonts w:asciiTheme="minorHAnsi" w:hAnsiTheme="minorHAnsi" w:cstheme="minorHAnsi"/>
          <w:color w:val="0070C0"/>
          <w:lang w:eastAsia="zh-CN"/>
        </w:rPr>
        <w:t>父母</w:t>
      </w:r>
      <w:r w:rsidR="0060251F" w:rsidRPr="00C87532">
        <w:rPr>
          <w:rStyle w:val="Siln"/>
          <w:rFonts w:asciiTheme="minorHAnsi" w:hAnsiTheme="minorHAnsi" w:cstheme="minorHAnsi"/>
          <w:color w:val="0070C0"/>
        </w:rPr>
        <w:t>和学生</w:t>
      </w:r>
      <w:r w:rsidR="0060251F" w:rsidRPr="00C87532">
        <w:rPr>
          <w:rStyle w:val="Siln"/>
          <w:rFonts w:asciiTheme="minorHAnsi" w:hAnsiTheme="minorHAnsi" w:cstheme="minorHAnsi"/>
          <w:b w:val="0"/>
          <w:color w:val="0070C0"/>
        </w:rPr>
        <w:t>都有权获得关于其子女教育过程和结果的</w:t>
      </w:r>
      <w:r w:rsidR="0060251F" w:rsidRPr="00C87532">
        <w:rPr>
          <w:rStyle w:val="Siln"/>
          <w:rFonts w:asciiTheme="minorHAnsi" w:hAnsiTheme="minorHAnsi" w:cstheme="minorHAnsi"/>
          <w:color w:val="0070C0"/>
        </w:rPr>
        <w:t>信息</w:t>
      </w:r>
      <w:r w:rsidR="0060251F" w:rsidRPr="00C87532">
        <w:rPr>
          <w:rStyle w:val="Siln"/>
          <w:rFonts w:asciiTheme="minorHAnsi" w:hAnsiTheme="minorHAnsi" w:cstheme="minorHAnsi" w:hint="eastAsia"/>
          <w:color w:val="0070C0"/>
          <w:lang w:eastAsia="zh-CN"/>
        </w:rPr>
        <w:t>。</w:t>
      </w:r>
    </w:p>
    <w:p w14:paraId="2FE7F41E" w14:textId="77777777" w:rsidR="00DD3B88" w:rsidRPr="00C87532" w:rsidRDefault="00DD3B88" w:rsidP="00DD3B88">
      <w:pPr>
        <w:pStyle w:val="Normlnweb"/>
        <w:spacing w:before="0" w:beforeAutospacing="0" w:after="0" w:afterAutospacing="0"/>
        <w:ind w:left="426"/>
        <w:jc w:val="both"/>
        <w:rPr>
          <w:rFonts w:asciiTheme="minorHAnsi" w:hAnsiTheme="minorHAnsi" w:cstheme="minorHAnsi"/>
          <w:color w:val="0070C0"/>
        </w:rPr>
      </w:pPr>
    </w:p>
    <w:p w14:paraId="350C1D3B" w14:textId="77777777" w:rsidR="00952259" w:rsidRDefault="0060251F" w:rsidP="00DD3B88">
      <w:pPr>
        <w:pStyle w:val="Normlnweb"/>
        <w:numPr>
          <w:ilvl w:val="0"/>
          <w:numId w:val="28"/>
        </w:numPr>
        <w:spacing w:before="0" w:beforeAutospacing="0" w:after="0" w:afterAutospacing="0"/>
        <w:ind w:left="426"/>
        <w:jc w:val="both"/>
        <w:rPr>
          <w:rFonts w:asciiTheme="minorHAnsi" w:hAnsiTheme="minorHAnsi" w:cstheme="minorHAnsi"/>
          <w:color w:val="0070C0"/>
        </w:rPr>
      </w:pPr>
      <w:r w:rsidRPr="00C87532">
        <w:rPr>
          <w:rFonts w:asciiTheme="minorHAnsi" w:hAnsiTheme="minorHAnsi" w:cstheme="minorHAnsi"/>
          <w:color w:val="0070C0"/>
        </w:rPr>
        <w:t>父母有权</w:t>
      </w:r>
      <w:r w:rsidR="00B43746" w:rsidRPr="00C87532">
        <w:rPr>
          <w:rFonts w:asciiTheme="minorHAnsi" w:hAnsiTheme="minorHAnsi" w:cstheme="minorHAnsi"/>
          <w:color w:val="0070C0"/>
        </w:rPr>
        <w:t>与</w:t>
      </w:r>
      <w:r w:rsidRPr="00C87532">
        <w:rPr>
          <w:rFonts w:asciiTheme="minorHAnsi" w:hAnsiTheme="minorHAnsi" w:cstheme="minorHAnsi"/>
          <w:color w:val="0070C0"/>
        </w:rPr>
        <w:t>学校</w:t>
      </w:r>
      <w:r w:rsidR="00B43746" w:rsidRPr="00C87532">
        <w:rPr>
          <w:rFonts w:asciiTheme="minorHAnsi" w:hAnsiTheme="minorHAnsi" w:cstheme="minorHAnsi"/>
          <w:color w:val="0070C0"/>
        </w:rPr>
        <w:t>联系</w:t>
      </w:r>
      <w:r w:rsidRPr="00C87532">
        <w:rPr>
          <w:rFonts w:asciiTheme="minorHAnsi" w:hAnsiTheme="minorHAnsi" w:cstheme="minorHAnsi"/>
          <w:color w:val="0070C0"/>
        </w:rPr>
        <w:t>并</w:t>
      </w:r>
      <w:r w:rsidR="00B43746" w:rsidRPr="00C87532">
        <w:rPr>
          <w:rFonts w:asciiTheme="minorHAnsi" w:hAnsiTheme="minorHAnsi" w:cstheme="minorHAnsi"/>
          <w:color w:val="0070C0"/>
        </w:rPr>
        <w:t>询问有关其子女在校的成绩和行为表现的信息</w:t>
      </w:r>
      <w:r w:rsidR="00B43746" w:rsidRPr="00C87532">
        <w:rPr>
          <w:rFonts w:asciiTheme="minorHAnsi" w:hAnsiTheme="minorHAnsi" w:cstheme="minorHAnsi" w:hint="eastAsia"/>
          <w:color w:val="0070C0"/>
          <w:lang w:eastAsia="zh-CN"/>
        </w:rPr>
        <w:t>。</w:t>
      </w:r>
    </w:p>
    <w:p w14:paraId="2500C20F" w14:textId="77777777" w:rsidR="00DD3B88" w:rsidRPr="00C87532" w:rsidRDefault="00DD3B88" w:rsidP="00DD3B88">
      <w:pPr>
        <w:pStyle w:val="Normlnweb"/>
        <w:spacing w:before="0" w:beforeAutospacing="0" w:after="0" w:afterAutospacing="0"/>
        <w:ind w:left="426"/>
        <w:jc w:val="both"/>
        <w:rPr>
          <w:rFonts w:asciiTheme="minorHAnsi" w:hAnsiTheme="minorHAnsi" w:cstheme="minorHAnsi"/>
          <w:color w:val="0070C0"/>
        </w:rPr>
      </w:pPr>
    </w:p>
    <w:p w14:paraId="350C1D3C" w14:textId="77777777" w:rsidR="00952259" w:rsidRPr="00DD3B88" w:rsidRDefault="000873D3" w:rsidP="00DD3B88">
      <w:pPr>
        <w:pStyle w:val="Normlnweb"/>
        <w:numPr>
          <w:ilvl w:val="0"/>
          <w:numId w:val="28"/>
        </w:numPr>
        <w:spacing w:before="0" w:beforeAutospacing="0" w:after="0" w:afterAutospacing="0"/>
        <w:ind w:left="426"/>
        <w:jc w:val="both"/>
        <w:rPr>
          <w:rStyle w:val="Siln"/>
          <w:rFonts w:asciiTheme="minorHAnsi" w:hAnsiTheme="minorHAnsi" w:cstheme="minorHAnsi"/>
          <w:b w:val="0"/>
          <w:bCs w:val="0"/>
          <w:color w:val="0070C0"/>
        </w:rPr>
      </w:pPr>
      <w:r w:rsidRPr="00C87532">
        <w:rPr>
          <w:rStyle w:val="Siln"/>
          <w:rFonts w:asciiTheme="minorHAnsi" w:hAnsiTheme="minorHAnsi" w:cstheme="minorHAnsi"/>
          <w:color w:val="0070C0"/>
        </w:rPr>
        <w:t>父母</w:t>
      </w:r>
      <w:r w:rsidR="00B43746" w:rsidRPr="00C87532">
        <w:rPr>
          <w:rStyle w:val="Siln"/>
          <w:rFonts w:asciiTheme="minorHAnsi" w:hAnsiTheme="minorHAnsi" w:cstheme="minorHAnsi"/>
          <w:color w:val="0070C0"/>
        </w:rPr>
        <w:t>和学生</w:t>
      </w:r>
      <w:r w:rsidR="00B43746" w:rsidRPr="00C87532">
        <w:rPr>
          <w:rStyle w:val="Siln"/>
          <w:rFonts w:asciiTheme="minorHAnsi" w:hAnsiTheme="minorHAnsi" w:cstheme="minorHAnsi"/>
          <w:b w:val="0"/>
          <w:color w:val="0070C0"/>
        </w:rPr>
        <w:t>有权就有关教育的基本问题的所有决定发表意见</w:t>
      </w:r>
      <w:r w:rsidR="00B43746" w:rsidRPr="00C87532">
        <w:rPr>
          <w:rStyle w:val="Siln"/>
          <w:rFonts w:asciiTheme="minorHAnsi" w:hAnsiTheme="minorHAnsi" w:cstheme="minorHAnsi" w:hint="eastAsia"/>
          <w:b w:val="0"/>
          <w:color w:val="0070C0"/>
          <w:lang w:eastAsia="zh-CN"/>
        </w:rPr>
        <w:t>，</w:t>
      </w:r>
      <w:r w:rsidR="00FE7E90" w:rsidRPr="00C87532">
        <w:rPr>
          <w:rStyle w:val="Siln"/>
          <w:rFonts w:asciiTheme="minorHAnsi" w:hAnsiTheme="minorHAnsi" w:cstheme="minorHAnsi"/>
          <w:b w:val="0"/>
          <w:color w:val="0070C0"/>
          <w:lang w:eastAsia="zh-CN"/>
        </w:rPr>
        <w:t>对于他们的意见必须给予关注</w:t>
      </w:r>
      <w:r w:rsidR="00FE7E90" w:rsidRPr="00C87532">
        <w:rPr>
          <w:rStyle w:val="Siln"/>
          <w:rFonts w:asciiTheme="minorHAnsi" w:hAnsiTheme="minorHAnsi" w:cstheme="minorHAnsi" w:hint="eastAsia"/>
          <w:b w:val="0"/>
          <w:color w:val="0070C0"/>
          <w:lang w:eastAsia="zh-CN"/>
        </w:rPr>
        <w:t>。</w:t>
      </w:r>
      <w:r w:rsidR="00B8637D" w:rsidRPr="00C87532">
        <w:rPr>
          <w:rStyle w:val="Siln"/>
          <w:rFonts w:asciiTheme="minorHAnsi" w:hAnsiTheme="minorHAnsi" w:cstheme="minorHAnsi" w:hint="eastAsia"/>
          <w:b w:val="0"/>
          <w:color w:val="0070C0"/>
          <w:lang w:eastAsia="zh-CN"/>
        </w:rPr>
        <w:t>孩子在教育中的任</w:t>
      </w:r>
      <w:r w:rsidRPr="00C87532">
        <w:rPr>
          <w:rStyle w:val="Siln"/>
          <w:rFonts w:asciiTheme="minorHAnsi" w:hAnsiTheme="minorHAnsi" w:cstheme="minorHAnsi" w:hint="eastAsia"/>
          <w:b w:val="0"/>
          <w:color w:val="0070C0"/>
          <w:lang w:eastAsia="zh-CN"/>
        </w:rPr>
        <w:t>何变化（重新安排到另外一个班级，重新安排到另外一所学校）必须经过</w:t>
      </w:r>
      <w:r w:rsidR="00B8637D" w:rsidRPr="00C87532">
        <w:rPr>
          <w:rStyle w:val="Siln"/>
          <w:rFonts w:asciiTheme="minorHAnsi" w:hAnsiTheme="minorHAnsi" w:cstheme="minorHAnsi" w:hint="eastAsia"/>
          <w:b w:val="0"/>
          <w:color w:val="0070C0"/>
          <w:lang w:eastAsia="zh-CN"/>
        </w:rPr>
        <w:t>父母的同意。</w:t>
      </w:r>
    </w:p>
    <w:p w14:paraId="37FFB6FA" w14:textId="77777777" w:rsidR="00DD3B88" w:rsidRPr="00C87532" w:rsidRDefault="00DD3B88" w:rsidP="00DD3B88">
      <w:pPr>
        <w:pStyle w:val="Normlnweb"/>
        <w:spacing w:before="0" w:beforeAutospacing="0" w:after="0" w:afterAutospacing="0"/>
        <w:ind w:left="426"/>
        <w:jc w:val="both"/>
        <w:rPr>
          <w:rFonts w:asciiTheme="minorHAnsi" w:hAnsiTheme="minorHAnsi" w:cstheme="minorHAnsi"/>
          <w:color w:val="0070C0"/>
        </w:rPr>
      </w:pPr>
    </w:p>
    <w:p w14:paraId="350C1D3D" w14:textId="77777777" w:rsidR="00952259" w:rsidRPr="00DD3B88" w:rsidRDefault="000873D3" w:rsidP="00DD3B88">
      <w:pPr>
        <w:pStyle w:val="Normlnweb"/>
        <w:numPr>
          <w:ilvl w:val="0"/>
          <w:numId w:val="28"/>
        </w:numPr>
        <w:spacing w:before="0" w:beforeAutospacing="0" w:after="0" w:afterAutospacing="0"/>
        <w:ind w:left="426"/>
        <w:jc w:val="both"/>
        <w:rPr>
          <w:rFonts w:asciiTheme="minorHAnsi" w:hAnsiTheme="minorHAnsi" w:cstheme="minorHAnsi"/>
        </w:rPr>
      </w:pPr>
      <w:r w:rsidRPr="00C87532">
        <w:rPr>
          <w:rFonts w:asciiTheme="minorHAnsi" w:hAnsiTheme="minorHAnsi" w:cstheme="minorHAnsi" w:hint="eastAsia"/>
          <w:color w:val="0070C0"/>
          <w:lang w:eastAsia="zh-CN"/>
        </w:rPr>
        <w:t>如果</w:t>
      </w:r>
      <w:r w:rsidRPr="00C87532">
        <w:rPr>
          <w:rFonts w:asciiTheme="minorHAnsi" w:hAnsiTheme="minorHAnsi" w:cstheme="minorHAnsi"/>
          <w:color w:val="0070C0"/>
          <w:lang w:eastAsia="zh-CN"/>
        </w:rPr>
        <w:t>对</w:t>
      </w:r>
      <w:r w:rsidR="00740D12" w:rsidRPr="00C87532">
        <w:rPr>
          <w:rFonts w:asciiTheme="minorHAnsi" w:hAnsiTheme="minorHAnsi" w:cstheme="minorHAnsi" w:hint="eastAsia"/>
          <w:color w:val="0070C0"/>
          <w:lang w:eastAsia="zh-CN"/>
        </w:rPr>
        <w:t>评估成绩的正确性有疑问，可在上半学年</w:t>
      </w:r>
      <w:r w:rsidRPr="00C87532">
        <w:rPr>
          <w:rFonts w:asciiTheme="minorHAnsi" w:hAnsiTheme="minorHAnsi" w:cstheme="minorHAnsi" w:hint="eastAsia"/>
          <w:color w:val="0070C0"/>
          <w:lang w:eastAsia="zh-CN"/>
        </w:rPr>
        <w:t>结束</w:t>
      </w:r>
      <w:r w:rsidR="00365420" w:rsidRPr="00C87532">
        <w:rPr>
          <w:rFonts w:asciiTheme="minorHAnsi" w:hAnsiTheme="minorHAnsi" w:cstheme="minorHAnsi" w:hint="eastAsia"/>
          <w:color w:val="0070C0"/>
          <w:lang w:eastAsia="zh-CN"/>
        </w:rPr>
        <w:t>时或</w:t>
      </w:r>
      <w:r w:rsidR="00740D12" w:rsidRPr="00C87532">
        <w:rPr>
          <w:rFonts w:asciiTheme="minorHAnsi" w:hAnsiTheme="minorHAnsi" w:cstheme="minorHAnsi" w:hint="eastAsia"/>
          <w:color w:val="0070C0"/>
          <w:lang w:eastAsia="zh-CN"/>
        </w:rPr>
        <w:t>下半学年</w:t>
      </w:r>
      <w:r w:rsidR="00365420" w:rsidRPr="00C87532">
        <w:rPr>
          <w:rFonts w:asciiTheme="minorHAnsi" w:hAnsiTheme="minorHAnsi" w:cstheme="minorHAnsi" w:hint="eastAsia"/>
          <w:color w:val="0070C0"/>
          <w:lang w:eastAsia="zh-CN"/>
        </w:rPr>
        <w:t>结束时，从颁发证书之日起</w:t>
      </w:r>
      <w:r w:rsidR="00365420" w:rsidRPr="00C87532">
        <w:rPr>
          <w:rFonts w:asciiTheme="minorHAnsi" w:hAnsiTheme="minorHAnsi" w:cstheme="minorHAnsi" w:hint="eastAsia"/>
          <w:color w:val="0070C0"/>
          <w:lang w:eastAsia="zh-CN"/>
        </w:rPr>
        <w:t>3</w:t>
      </w:r>
      <w:r w:rsidR="00365420" w:rsidRPr="00C87532">
        <w:rPr>
          <w:rFonts w:asciiTheme="minorHAnsi" w:hAnsiTheme="minorHAnsi" w:cstheme="minorHAnsi" w:hint="eastAsia"/>
          <w:color w:val="0070C0"/>
          <w:lang w:eastAsia="zh-CN"/>
        </w:rPr>
        <w:t>个工作日内父母有权要求对其子女进行重考。在此情况下他们将以书面形式要求校长重新审查</w:t>
      </w:r>
      <w:r w:rsidR="00691AB3" w:rsidRPr="00C87532">
        <w:rPr>
          <w:rFonts w:asciiTheme="minorHAnsi" w:hAnsiTheme="minorHAnsi" w:cstheme="minorHAnsi" w:hint="eastAsia"/>
          <w:color w:val="0070C0"/>
          <w:lang w:eastAsia="zh-CN"/>
        </w:rPr>
        <w:t>学生的评估结果。可在</w:t>
      </w:r>
      <w:r w:rsidR="00691AB3" w:rsidRPr="00C87532">
        <w:rPr>
          <w:rFonts w:asciiTheme="minorHAnsi" w:hAnsiTheme="minorHAnsi" w:cstheme="minorHAnsi" w:hint="eastAsia"/>
          <w:b/>
          <w:color w:val="FF0000"/>
          <w:lang w:eastAsia="zh-CN"/>
        </w:rPr>
        <w:t>申请</w:t>
      </w:r>
      <w:r w:rsidR="00691AB3" w:rsidRPr="00C87532">
        <w:rPr>
          <w:rFonts w:asciiTheme="minorHAnsi" w:hAnsiTheme="minorHAnsi" w:cstheme="minorHAnsi" w:hint="eastAsia"/>
          <w:color w:val="0070C0"/>
          <w:lang w:eastAsia="zh-CN"/>
        </w:rPr>
        <w:t>栏中下载申请。</w:t>
      </w:r>
      <w:r w:rsidR="00952259" w:rsidRPr="00C87532">
        <w:rPr>
          <w:rFonts w:asciiTheme="minorHAnsi" w:hAnsiTheme="minorHAnsi" w:cstheme="minorHAnsi"/>
          <w:i/>
          <w:iCs/>
        </w:rPr>
        <w:t>.</w:t>
      </w:r>
    </w:p>
    <w:p w14:paraId="721BA698" w14:textId="77777777" w:rsidR="00DD3B88" w:rsidRPr="00C87532" w:rsidRDefault="00DD3B88" w:rsidP="00DD3B88">
      <w:pPr>
        <w:pStyle w:val="Normlnweb"/>
        <w:spacing w:before="0" w:beforeAutospacing="0" w:after="0" w:afterAutospacing="0"/>
        <w:ind w:left="426"/>
        <w:jc w:val="both"/>
        <w:rPr>
          <w:rFonts w:asciiTheme="minorHAnsi" w:hAnsiTheme="minorHAnsi" w:cstheme="minorHAnsi"/>
        </w:rPr>
      </w:pPr>
    </w:p>
    <w:p w14:paraId="350C1D3E" w14:textId="77777777" w:rsidR="00952259" w:rsidRPr="00C87532" w:rsidRDefault="00691AB3" w:rsidP="00DD3B88">
      <w:pPr>
        <w:pStyle w:val="Normlnweb"/>
        <w:numPr>
          <w:ilvl w:val="0"/>
          <w:numId w:val="28"/>
        </w:numPr>
        <w:spacing w:before="0" w:beforeAutospacing="0" w:after="0" w:afterAutospacing="0"/>
        <w:ind w:left="426"/>
        <w:jc w:val="both"/>
        <w:rPr>
          <w:rFonts w:asciiTheme="minorHAnsi" w:hAnsiTheme="minorHAnsi" w:cstheme="minorHAnsi"/>
          <w:color w:val="0070C0"/>
        </w:rPr>
      </w:pPr>
      <w:r w:rsidRPr="00C87532">
        <w:rPr>
          <w:rFonts w:asciiTheme="minorHAnsi" w:hAnsiTheme="minorHAnsi" w:cstheme="minorHAnsi"/>
          <w:color w:val="0070C0"/>
        </w:rPr>
        <w:t>父母有权不同意其子女被重新安排的年级与其年龄不符合</w:t>
      </w:r>
      <w:r w:rsidRPr="00C87532">
        <w:rPr>
          <w:rFonts w:asciiTheme="minorHAnsi" w:hAnsiTheme="minorHAnsi" w:cstheme="minorHAnsi" w:hint="eastAsia"/>
          <w:color w:val="0070C0"/>
          <w:lang w:eastAsia="zh-CN"/>
        </w:rPr>
        <w:t>。</w:t>
      </w:r>
      <w:r w:rsidR="002B7BCE" w:rsidRPr="00C87532">
        <w:rPr>
          <w:rFonts w:asciiTheme="minorHAnsi" w:hAnsiTheme="minorHAnsi" w:cstheme="minorHAnsi"/>
          <w:color w:val="0070C0"/>
          <w:lang w:eastAsia="zh-CN"/>
        </w:rPr>
        <w:t>鉴于已经毕业的年级</w:t>
      </w:r>
      <w:r w:rsidR="002B7BCE" w:rsidRPr="00C87532">
        <w:rPr>
          <w:rFonts w:asciiTheme="minorHAnsi" w:hAnsiTheme="minorHAnsi" w:cstheme="minorHAnsi" w:hint="eastAsia"/>
          <w:color w:val="0070C0"/>
          <w:lang w:eastAsia="zh-CN"/>
        </w:rPr>
        <w:t>，</w:t>
      </w:r>
      <w:r w:rsidR="00D20D2E" w:rsidRPr="00C87532">
        <w:rPr>
          <w:rFonts w:asciiTheme="minorHAnsi" w:hAnsiTheme="minorHAnsi" w:cstheme="minorHAnsi"/>
          <w:color w:val="0070C0"/>
          <w:lang w:eastAsia="zh-CN"/>
        </w:rPr>
        <w:t>按数量安排到年级中是最佳的</w:t>
      </w:r>
      <w:r w:rsidR="00D20D2E" w:rsidRPr="00C87532">
        <w:rPr>
          <w:rFonts w:asciiTheme="minorHAnsi" w:hAnsiTheme="minorHAnsi" w:cstheme="minorHAnsi" w:hint="eastAsia"/>
          <w:color w:val="0070C0"/>
          <w:lang w:eastAsia="zh-CN"/>
        </w:rPr>
        <w:t>，</w:t>
      </w:r>
      <w:r w:rsidR="002B7BCE" w:rsidRPr="00C87532">
        <w:rPr>
          <w:rFonts w:asciiTheme="minorHAnsi" w:hAnsiTheme="minorHAnsi" w:cstheme="minorHAnsi" w:hint="eastAsia"/>
          <w:color w:val="0070C0"/>
          <w:lang w:eastAsia="zh-CN"/>
        </w:rPr>
        <w:t>最多低一个年级。</w:t>
      </w:r>
      <w:r w:rsidR="00952259" w:rsidRPr="00C87532">
        <w:rPr>
          <w:rFonts w:asciiTheme="minorHAnsi" w:hAnsiTheme="minorHAnsi" w:cstheme="minorHAnsi"/>
          <w:color w:val="0070C0"/>
        </w:rPr>
        <w:t xml:space="preserve"> </w:t>
      </w:r>
    </w:p>
    <w:p w14:paraId="350C1D3F" w14:textId="77777777" w:rsidR="00952259" w:rsidRPr="00C87532" w:rsidRDefault="00952259" w:rsidP="00952259">
      <w:pPr>
        <w:pStyle w:val="Normlnweb"/>
        <w:ind w:left="360"/>
        <w:jc w:val="both"/>
        <w:rPr>
          <w:rFonts w:asciiTheme="minorHAnsi" w:hAnsiTheme="minorHAnsi" w:cstheme="minorHAnsi"/>
        </w:rPr>
      </w:pPr>
    </w:p>
    <w:p w14:paraId="350C1D40" w14:textId="77777777" w:rsidR="00E3287F" w:rsidRPr="00C87532" w:rsidRDefault="00E3287F" w:rsidP="00952259">
      <w:pPr>
        <w:pStyle w:val="Normlnweb"/>
        <w:ind w:left="360"/>
        <w:jc w:val="both"/>
        <w:rPr>
          <w:rFonts w:asciiTheme="minorHAnsi" w:hAnsiTheme="minorHAnsi" w:cstheme="minorHAnsi"/>
          <w:lang w:eastAsia="zh-CN"/>
        </w:rPr>
      </w:pPr>
    </w:p>
    <w:p w14:paraId="350C1D41" w14:textId="77777777" w:rsidR="002B7BCE" w:rsidRPr="00C87532" w:rsidRDefault="002B7BCE" w:rsidP="00952259">
      <w:pPr>
        <w:pStyle w:val="Normlnweb"/>
        <w:ind w:left="360"/>
        <w:jc w:val="both"/>
        <w:rPr>
          <w:rFonts w:asciiTheme="minorHAnsi" w:hAnsiTheme="minorHAnsi" w:cstheme="minorHAnsi"/>
          <w:lang w:eastAsia="zh-CN"/>
        </w:rPr>
      </w:pPr>
    </w:p>
    <w:p w14:paraId="350C1D42" w14:textId="77777777" w:rsidR="00054BFD" w:rsidRPr="00C87532" w:rsidRDefault="00054BFD" w:rsidP="00DD3B88">
      <w:pPr>
        <w:pStyle w:val="Normlnweb"/>
        <w:numPr>
          <w:ilvl w:val="0"/>
          <w:numId w:val="31"/>
        </w:numPr>
        <w:ind w:left="426"/>
        <w:jc w:val="both"/>
        <w:rPr>
          <w:rFonts w:asciiTheme="minorHAnsi" w:hAnsiTheme="minorHAnsi" w:cstheme="minorHAnsi"/>
        </w:rPr>
      </w:pPr>
      <w:r w:rsidRPr="00C87532">
        <w:rPr>
          <w:rStyle w:val="Siln"/>
          <w:rFonts w:asciiTheme="minorHAnsi" w:hAnsiTheme="minorHAnsi" w:cstheme="minorHAnsi"/>
        </w:rPr>
        <w:t xml:space="preserve">Rodiče i žáci </w:t>
      </w:r>
      <w:r w:rsidRPr="00C87532">
        <w:rPr>
          <w:rFonts w:asciiTheme="minorHAnsi" w:hAnsiTheme="minorHAnsi" w:cstheme="minorHAnsi"/>
        </w:rPr>
        <w:t>mají právo na informace a poradenskou pomoc školy nebo školského poradenského zařízení (PPP – pedagogicko-psychologická poradna, SPC – speciálně-pedagogické centrum) v záležitostech týkajících se vzdělávání.</w:t>
      </w:r>
    </w:p>
    <w:p w14:paraId="350C1D43" w14:textId="77777777" w:rsidR="00054BFD" w:rsidRPr="00C87532" w:rsidRDefault="00054BFD" w:rsidP="00DD3B88">
      <w:pPr>
        <w:pStyle w:val="Normlnweb"/>
        <w:numPr>
          <w:ilvl w:val="0"/>
          <w:numId w:val="31"/>
        </w:numPr>
        <w:ind w:left="426"/>
        <w:jc w:val="both"/>
        <w:rPr>
          <w:rFonts w:asciiTheme="minorHAnsi" w:hAnsiTheme="minorHAnsi" w:cstheme="minorHAnsi"/>
        </w:rPr>
      </w:pPr>
      <w:r w:rsidRPr="00C87532">
        <w:rPr>
          <w:rFonts w:asciiTheme="minorHAnsi" w:hAnsiTheme="minorHAnsi" w:cstheme="minorHAnsi"/>
        </w:rPr>
        <w:t>Vyšetření v pedagogicko-psychologické poradně může proběhnout na</w:t>
      </w:r>
      <w:r w:rsidR="00E3287F" w:rsidRPr="00C87532">
        <w:rPr>
          <w:rFonts w:asciiTheme="minorHAnsi" w:hAnsiTheme="minorHAnsi" w:cstheme="minorHAnsi"/>
        </w:rPr>
        <w:t> </w:t>
      </w:r>
      <w:r w:rsidRPr="00C87532">
        <w:rPr>
          <w:rFonts w:asciiTheme="minorHAnsi" w:hAnsiTheme="minorHAnsi" w:cstheme="minorHAnsi"/>
        </w:rPr>
        <w:t>základě přímé žádosti rodičů/zákonných zástupců nebo na</w:t>
      </w:r>
      <w:r w:rsidR="00E3287F" w:rsidRPr="00C87532">
        <w:rPr>
          <w:rFonts w:asciiTheme="minorHAnsi" w:hAnsiTheme="minorHAnsi" w:cstheme="minorHAnsi"/>
        </w:rPr>
        <w:t> </w:t>
      </w:r>
      <w:r w:rsidRPr="00C87532">
        <w:rPr>
          <w:rFonts w:asciiTheme="minorHAnsi" w:hAnsiTheme="minorHAnsi" w:cstheme="minorHAnsi"/>
        </w:rPr>
        <w:t>doporučení školy. S vyšetřením musejí dát vždy souhlas rodiče. Výsledky vyšetření patří výhradně do rukou rodičů žáka a ti pak rozhodují, zda škole výsledky poskytnou nebo ne.</w:t>
      </w:r>
    </w:p>
    <w:p w14:paraId="350C1D45" w14:textId="77777777" w:rsidR="00054BFD" w:rsidRPr="00C87532" w:rsidRDefault="00054BFD" w:rsidP="00054BFD">
      <w:pPr>
        <w:pStyle w:val="Normlnweb"/>
        <w:jc w:val="both"/>
        <w:rPr>
          <w:rStyle w:val="Siln"/>
          <w:rFonts w:asciiTheme="minorHAnsi" w:hAnsiTheme="minorHAnsi" w:cstheme="minorHAnsi"/>
          <w:u w:val="single"/>
        </w:rPr>
      </w:pPr>
      <w:r w:rsidRPr="00C87532">
        <w:rPr>
          <w:rStyle w:val="Siln"/>
          <w:rFonts w:asciiTheme="minorHAnsi" w:hAnsiTheme="minorHAnsi" w:cstheme="minorHAnsi"/>
          <w:u w:val="single"/>
        </w:rPr>
        <w:t>Povinnosti žáků (§22 školského zákona)</w:t>
      </w:r>
    </w:p>
    <w:p w14:paraId="350C1D46" w14:textId="77777777" w:rsidR="00054BFD" w:rsidRPr="00C87532" w:rsidRDefault="00054BFD" w:rsidP="00054BFD">
      <w:pPr>
        <w:pStyle w:val="Normlnweb"/>
        <w:jc w:val="both"/>
        <w:rPr>
          <w:rStyle w:val="Siln"/>
          <w:rFonts w:asciiTheme="minorHAnsi" w:hAnsiTheme="minorHAnsi" w:cstheme="minorHAnsi"/>
        </w:rPr>
      </w:pPr>
      <w:r w:rsidRPr="00C87532">
        <w:rPr>
          <w:rStyle w:val="Siln"/>
          <w:rFonts w:asciiTheme="minorHAnsi" w:hAnsiTheme="minorHAnsi" w:cstheme="minorHAnsi"/>
        </w:rPr>
        <w:t>Žáci musí:</w:t>
      </w:r>
    </w:p>
    <w:p w14:paraId="350C1D47" w14:textId="77777777" w:rsidR="00054BFD" w:rsidRPr="00C87532" w:rsidRDefault="00054BFD" w:rsidP="004A715A">
      <w:pPr>
        <w:pStyle w:val="Normlnweb"/>
        <w:numPr>
          <w:ilvl w:val="0"/>
          <w:numId w:val="22"/>
        </w:numPr>
        <w:ind w:left="426"/>
        <w:jc w:val="both"/>
        <w:rPr>
          <w:rFonts w:asciiTheme="minorHAnsi" w:hAnsiTheme="minorHAnsi" w:cstheme="minorHAnsi"/>
        </w:rPr>
      </w:pPr>
      <w:r w:rsidRPr="00C87532">
        <w:rPr>
          <w:rFonts w:asciiTheme="minorHAnsi" w:hAnsiTheme="minorHAnsi" w:cstheme="minorHAnsi"/>
        </w:rPr>
        <w:t>Řádně docházet do školy a řádně se vzdělávat.</w:t>
      </w:r>
    </w:p>
    <w:p w14:paraId="350C1D48" w14:textId="77777777" w:rsidR="00054BFD" w:rsidRPr="00C87532" w:rsidRDefault="00054BFD" w:rsidP="00E3287F">
      <w:pPr>
        <w:pStyle w:val="Normlnweb"/>
        <w:numPr>
          <w:ilvl w:val="0"/>
          <w:numId w:val="22"/>
        </w:numPr>
        <w:spacing w:before="120" w:beforeAutospacing="0" w:after="0" w:afterAutospacing="0"/>
        <w:ind w:left="425" w:hanging="357"/>
        <w:jc w:val="both"/>
        <w:rPr>
          <w:rFonts w:asciiTheme="minorHAnsi" w:hAnsiTheme="minorHAnsi" w:cstheme="minorHAnsi"/>
        </w:rPr>
      </w:pPr>
      <w:r w:rsidRPr="00C87532">
        <w:rPr>
          <w:rFonts w:asciiTheme="minorHAnsi" w:hAnsiTheme="minorHAnsi" w:cstheme="minorHAnsi"/>
        </w:rPr>
        <w:t>Dodržovat školní a vnitřní řád a předpisy a pokyny školy k ochraně zdraví a bezpečnosti,</w:t>
      </w:r>
      <w:r w:rsidRPr="00C87532">
        <w:rPr>
          <w:rFonts w:asciiTheme="minorHAnsi" w:hAnsiTheme="minorHAnsi" w:cstheme="minorHAnsi"/>
          <w:color w:val="FF0000"/>
        </w:rPr>
        <w:t xml:space="preserve"> </w:t>
      </w:r>
      <w:r w:rsidRPr="00C87532">
        <w:rPr>
          <w:rFonts w:asciiTheme="minorHAnsi" w:hAnsiTheme="minorHAnsi" w:cstheme="minorHAnsi"/>
        </w:rPr>
        <w:t>s nimiž byli seznámeni.</w:t>
      </w:r>
    </w:p>
    <w:p w14:paraId="350C1D49" w14:textId="77777777" w:rsidR="00054BFD" w:rsidRPr="00C87532" w:rsidRDefault="00054BFD" w:rsidP="00054BFD">
      <w:pPr>
        <w:pStyle w:val="Normlnweb"/>
        <w:ind w:left="360"/>
        <w:jc w:val="both"/>
        <w:rPr>
          <w:rFonts w:asciiTheme="minorHAnsi" w:hAnsiTheme="minorHAnsi" w:cstheme="minorHAnsi"/>
        </w:rPr>
      </w:pPr>
      <w:r w:rsidRPr="00C87532">
        <w:rPr>
          <w:rFonts w:asciiTheme="minorHAnsi" w:hAnsiTheme="minorHAnsi" w:cstheme="minorHAnsi"/>
        </w:rPr>
        <w:t xml:space="preserve">Pokud tato pravidla a předpisy nedodržují, mohou být vyloučeni například z ozdravného pobytu, </w:t>
      </w:r>
      <w:r w:rsidRPr="00C87532">
        <w:rPr>
          <w:rFonts w:asciiTheme="minorHAnsi" w:hAnsiTheme="minorHAnsi" w:cstheme="minorHAnsi"/>
          <w:color w:val="FF0000"/>
        </w:rPr>
        <w:t>školy v</w:t>
      </w:r>
      <w:r w:rsidR="00C03C83" w:rsidRPr="00C87532">
        <w:rPr>
          <w:rFonts w:asciiTheme="minorHAnsi" w:hAnsiTheme="minorHAnsi" w:cstheme="minorHAnsi"/>
          <w:color w:val="FF0000"/>
        </w:rPr>
        <w:t> </w:t>
      </w:r>
      <w:r w:rsidRPr="00C87532">
        <w:rPr>
          <w:rFonts w:asciiTheme="minorHAnsi" w:hAnsiTheme="minorHAnsi" w:cstheme="minorHAnsi"/>
          <w:color w:val="FF0000"/>
        </w:rPr>
        <w:t>přírodě</w:t>
      </w:r>
      <w:r w:rsidR="00C03C83" w:rsidRPr="00C87532">
        <w:rPr>
          <w:rFonts w:asciiTheme="minorHAnsi" w:hAnsiTheme="minorHAnsi" w:cstheme="minorHAnsi" w:hint="eastAsia"/>
          <w:color w:val="FF0000"/>
          <w:lang w:eastAsia="zh-CN"/>
        </w:rPr>
        <w:t xml:space="preserve"> </w:t>
      </w:r>
      <w:r w:rsidR="00C03C83" w:rsidRPr="00C87532">
        <w:rPr>
          <w:rFonts w:asciiTheme="minorHAnsi" w:hAnsiTheme="minorHAnsi" w:cstheme="minorHAnsi"/>
          <w:color w:val="FF0000"/>
          <w:lang w:eastAsia="zh-CN"/>
        </w:rPr>
        <w:t>(jaká je škola?)</w:t>
      </w:r>
      <w:r w:rsidRPr="00C87532">
        <w:rPr>
          <w:rFonts w:asciiTheme="minorHAnsi" w:hAnsiTheme="minorHAnsi" w:cstheme="minorHAnsi"/>
        </w:rPr>
        <w:t>, výletu nebo školní družiny. Ze základní školy být vyloučeni nemohou, ale hrozí jim kázeňský postih (důtka, horší známka z chování), což ovlivňuje přijetí na střední školu. V krajním případě mohou být žáci umístěni na diagnostický pobyt do škol pro žáky s poruchami chování.</w:t>
      </w:r>
    </w:p>
    <w:p w14:paraId="350C1D4A" w14:textId="77777777" w:rsidR="00054BFD" w:rsidRPr="00C87532" w:rsidRDefault="00054BFD" w:rsidP="004A715A">
      <w:pPr>
        <w:pStyle w:val="Normlnweb"/>
        <w:numPr>
          <w:ilvl w:val="0"/>
          <w:numId w:val="22"/>
        </w:numPr>
        <w:ind w:left="426"/>
        <w:jc w:val="both"/>
        <w:rPr>
          <w:rFonts w:asciiTheme="minorHAnsi" w:hAnsiTheme="minorHAnsi" w:cstheme="minorHAnsi"/>
        </w:rPr>
      </w:pPr>
      <w:r w:rsidRPr="00C87532">
        <w:rPr>
          <w:rFonts w:asciiTheme="minorHAnsi" w:hAnsiTheme="minorHAnsi" w:cstheme="minorHAnsi"/>
        </w:rPr>
        <w:t>Plnit pokyny pedagogických pracovníků škol vydané v souladu s právními předpisy a školním nebo vnitřním řádem školy.</w:t>
      </w:r>
    </w:p>
    <w:p w14:paraId="350C1D4B" w14:textId="77777777" w:rsidR="002272E1" w:rsidRPr="00C87532" w:rsidRDefault="002272E1" w:rsidP="002272E1">
      <w:pPr>
        <w:pStyle w:val="Normlnweb"/>
        <w:jc w:val="both"/>
        <w:rPr>
          <w:rFonts w:asciiTheme="minorHAnsi" w:hAnsiTheme="minorHAnsi" w:cstheme="minorHAnsi"/>
        </w:rPr>
      </w:pPr>
    </w:p>
    <w:p w14:paraId="6FD566BC" w14:textId="6E5F1E62" w:rsidR="00DD3B88" w:rsidRDefault="00DD3B88" w:rsidP="00DD3B88">
      <w:pPr>
        <w:pStyle w:val="Normlnweb"/>
        <w:spacing w:before="0" w:beforeAutospacing="0" w:after="0" w:afterAutospacing="0"/>
        <w:ind w:left="426"/>
        <w:jc w:val="both"/>
        <w:rPr>
          <w:rStyle w:val="Siln"/>
          <w:rFonts w:asciiTheme="minorHAnsi" w:hAnsiTheme="minorHAnsi" w:cstheme="minorHAnsi"/>
          <w:b w:val="0"/>
          <w:bCs w:val="0"/>
          <w:color w:val="0070C0"/>
        </w:rPr>
      </w:pPr>
    </w:p>
    <w:p w14:paraId="22854970" w14:textId="77777777" w:rsidR="00DD3B88" w:rsidRPr="00DD3B88" w:rsidRDefault="00DD3B88" w:rsidP="00DD3B88">
      <w:pPr>
        <w:pStyle w:val="Normlnweb"/>
        <w:spacing w:before="0" w:beforeAutospacing="0" w:after="0" w:afterAutospacing="0"/>
        <w:ind w:left="426"/>
        <w:jc w:val="both"/>
        <w:rPr>
          <w:rStyle w:val="Siln"/>
          <w:rFonts w:asciiTheme="minorHAnsi" w:hAnsiTheme="minorHAnsi" w:cstheme="minorHAnsi"/>
          <w:b w:val="0"/>
          <w:bCs w:val="0"/>
          <w:color w:val="0070C0"/>
        </w:rPr>
      </w:pPr>
    </w:p>
    <w:p w14:paraId="350C1D4C" w14:textId="77777777" w:rsidR="002272E1" w:rsidRDefault="002B7BCE" w:rsidP="00DD3B88">
      <w:pPr>
        <w:pStyle w:val="Normlnweb"/>
        <w:numPr>
          <w:ilvl w:val="0"/>
          <w:numId w:val="28"/>
        </w:numPr>
        <w:spacing w:before="0" w:beforeAutospacing="0" w:after="0" w:afterAutospacing="0"/>
        <w:ind w:left="426"/>
        <w:jc w:val="both"/>
        <w:rPr>
          <w:rFonts w:asciiTheme="minorHAnsi" w:hAnsiTheme="minorHAnsi" w:cstheme="minorHAnsi"/>
          <w:color w:val="0070C0"/>
        </w:rPr>
      </w:pPr>
      <w:r w:rsidRPr="00C87532">
        <w:rPr>
          <w:rStyle w:val="Siln"/>
          <w:rFonts w:asciiTheme="minorHAnsi" w:hAnsiTheme="minorHAnsi" w:cstheme="minorHAnsi"/>
          <w:color w:val="0070C0"/>
        </w:rPr>
        <w:t>父母和学生</w:t>
      </w:r>
      <w:r w:rsidRPr="00C87532">
        <w:rPr>
          <w:rStyle w:val="Siln"/>
          <w:rFonts w:asciiTheme="minorHAnsi" w:hAnsiTheme="minorHAnsi" w:cstheme="minorHAnsi"/>
          <w:b w:val="0"/>
          <w:color w:val="0070C0"/>
        </w:rPr>
        <w:t>有权</w:t>
      </w:r>
      <w:r w:rsidR="00A71D77" w:rsidRPr="00C87532">
        <w:rPr>
          <w:rStyle w:val="Siln"/>
          <w:rFonts w:asciiTheme="minorHAnsi" w:hAnsiTheme="minorHAnsi" w:cstheme="minorHAnsi"/>
          <w:b w:val="0"/>
          <w:color w:val="0070C0"/>
        </w:rPr>
        <w:t>从学校或学校咨询机构</w:t>
      </w:r>
      <w:r w:rsidR="00A71D77" w:rsidRPr="00C87532">
        <w:rPr>
          <w:rStyle w:val="Siln"/>
          <w:rFonts w:asciiTheme="minorHAnsi" w:hAnsiTheme="minorHAnsi" w:cstheme="minorHAnsi" w:hint="eastAsia"/>
          <w:b w:val="0"/>
          <w:color w:val="0070C0"/>
          <w:lang w:eastAsia="zh-CN"/>
        </w:rPr>
        <w:t>（</w:t>
      </w:r>
      <w:r w:rsidR="002272E1" w:rsidRPr="00C87532">
        <w:rPr>
          <w:rFonts w:asciiTheme="minorHAnsi" w:hAnsiTheme="minorHAnsi" w:cstheme="minorHAnsi"/>
          <w:color w:val="0070C0"/>
        </w:rPr>
        <w:t xml:space="preserve">PPP – </w:t>
      </w:r>
      <w:r w:rsidR="00A71D77" w:rsidRPr="00C87532">
        <w:rPr>
          <w:rFonts w:asciiTheme="minorHAnsi" w:hAnsiTheme="minorHAnsi" w:cstheme="minorHAnsi"/>
          <w:color w:val="0070C0"/>
        </w:rPr>
        <w:t>教育</w:t>
      </w:r>
      <w:r w:rsidR="00A71D77" w:rsidRPr="00C87532">
        <w:rPr>
          <w:rFonts w:asciiTheme="minorHAnsi" w:hAnsiTheme="minorHAnsi" w:cstheme="minorHAnsi" w:hint="eastAsia"/>
          <w:color w:val="0070C0"/>
          <w:lang w:eastAsia="zh-CN"/>
        </w:rPr>
        <w:t>-</w:t>
      </w:r>
      <w:r w:rsidR="00A71D77" w:rsidRPr="00C87532">
        <w:rPr>
          <w:rFonts w:asciiTheme="minorHAnsi" w:hAnsiTheme="minorHAnsi" w:cstheme="minorHAnsi"/>
          <w:color w:val="0070C0"/>
        </w:rPr>
        <w:t>心理咨询机构</w:t>
      </w:r>
      <w:r w:rsidR="00A71D77" w:rsidRPr="00C87532">
        <w:rPr>
          <w:rFonts w:asciiTheme="minorHAnsi" w:hAnsiTheme="minorHAnsi" w:cstheme="minorHAnsi" w:hint="eastAsia"/>
          <w:color w:val="0070C0"/>
          <w:lang w:eastAsia="zh-CN"/>
        </w:rPr>
        <w:t>，</w:t>
      </w:r>
      <w:r w:rsidR="002272E1" w:rsidRPr="00C87532">
        <w:rPr>
          <w:rFonts w:asciiTheme="minorHAnsi" w:hAnsiTheme="minorHAnsi" w:cstheme="minorHAnsi"/>
          <w:color w:val="0070C0"/>
        </w:rPr>
        <w:t xml:space="preserve"> SPC – </w:t>
      </w:r>
      <w:r w:rsidR="00A71D77" w:rsidRPr="00C87532">
        <w:rPr>
          <w:rFonts w:asciiTheme="minorHAnsi" w:hAnsiTheme="minorHAnsi" w:cstheme="minorHAnsi"/>
          <w:color w:val="0070C0"/>
        </w:rPr>
        <w:t>特殊教育中心</w:t>
      </w:r>
      <w:r w:rsidR="00A71D77" w:rsidRPr="00C87532">
        <w:rPr>
          <w:rFonts w:asciiTheme="minorHAnsi" w:hAnsiTheme="minorHAnsi" w:cstheme="minorHAnsi" w:hint="eastAsia"/>
          <w:color w:val="0070C0"/>
          <w:lang w:eastAsia="zh-CN"/>
        </w:rPr>
        <w:t>）</w:t>
      </w:r>
      <w:r w:rsidR="00A71D77" w:rsidRPr="00C87532">
        <w:rPr>
          <w:rFonts w:asciiTheme="minorHAnsi" w:hAnsiTheme="minorHAnsi" w:cstheme="minorHAnsi"/>
          <w:color w:val="0070C0"/>
        </w:rPr>
        <w:t>获得在教育方面的信息和咨询帮助</w:t>
      </w:r>
      <w:r w:rsidR="00A71D77" w:rsidRPr="00C87532">
        <w:rPr>
          <w:rFonts w:asciiTheme="minorHAnsi" w:hAnsiTheme="minorHAnsi" w:cstheme="minorHAnsi" w:hint="eastAsia"/>
          <w:color w:val="0070C0"/>
          <w:lang w:eastAsia="zh-CN"/>
        </w:rPr>
        <w:t>。</w:t>
      </w:r>
    </w:p>
    <w:p w14:paraId="36DBB3D2" w14:textId="57E840D9" w:rsidR="00DD3B88" w:rsidRDefault="00DD3B88" w:rsidP="00DD3B88">
      <w:pPr>
        <w:pStyle w:val="Normlnweb"/>
        <w:spacing w:before="0" w:beforeAutospacing="0" w:after="0" w:afterAutospacing="0"/>
        <w:ind w:left="426"/>
        <w:jc w:val="both"/>
        <w:rPr>
          <w:rFonts w:asciiTheme="minorHAnsi" w:hAnsiTheme="minorHAnsi" w:cstheme="minorHAnsi"/>
          <w:color w:val="0070C0"/>
        </w:rPr>
      </w:pPr>
    </w:p>
    <w:p w14:paraId="13A9106F" w14:textId="77777777" w:rsidR="00DD3B88" w:rsidRPr="00C87532" w:rsidRDefault="00DD3B88" w:rsidP="00DD3B88">
      <w:pPr>
        <w:pStyle w:val="Normlnweb"/>
        <w:spacing w:before="0" w:beforeAutospacing="0" w:after="0" w:afterAutospacing="0"/>
        <w:ind w:left="426"/>
        <w:jc w:val="both"/>
        <w:rPr>
          <w:rFonts w:asciiTheme="minorHAnsi" w:hAnsiTheme="minorHAnsi" w:cstheme="minorHAnsi"/>
          <w:color w:val="0070C0"/>
        </w:rPr>
      </w:pPr>
    </w:p>
    <w:p w14:paraId="350C1D4D" w14:textId="77777777" w:rsidR="002272E1" w:rsidRPr="00C87532" w:rsidRDefault="00A71D77" w:rsidP="00DD3B88">
      <w:pPr>
        <w:pStyle w:val="Normlnweb"/>
        <w:numPr>
          <w:ilvl w:val="0"/>
          <w:numId w:val="28"/>
        </w:numPr>
        <w:spacing w:before="0" w:beforeAutospacing="0" w:after="0" w:afterAutospacing="0"/>
        <w:ind w:left="426"/>
        <w:jc w:val="both"/>
        <w:rPr>
          <w:rFonts w:asciiTheme="minorHAnsi" w:hAnsiTheme="minorHAnsi" w:cstheme="minorHAnsi"/>
          <w:color w:val="0070C0"/>
        </w:rPr>
      </w:pPr>
      <w:r w:rsidRPr="00C87532">
        <w:rPr>
          <w:rFonts w:asciiTheme="minorHAnsi" w:hAnsiTheme="minorHAnsi" w:cstheme="minorHAnsi"/>
          <w:color w:val="0070C0"/>
        </w:rPr>
        <w:t>可以在父母</w:t>
      </w:r>
      <w:r w:rsidRPr="00C87532">
        <w:rPr>
          <w:rFonts w:asciiTheme="minorHAnsi" w:hAnsiTheme="minorHAnsi" w:cstheme="minorHAnsi" w:hint="eastAsia"/>
          <w:color w:val="0070C0"/>
          <w:lang w:eastAsia="zh-CN"/>
        </w:rPr>
        <w:t>/</w:t>
      </w:r>
      <w:r w:rsidR="004D54F5" w:rsidRPr="00C87532">
        <w:rPr>
          <w:rFonts w:asciiTheme="minorHAnsi" w:hAnsiTheme="minorHAnsi" w:cstheme="minorHAnsi" w:hint="eastAsia"/>
          <w:color w:val="0070C0"/>
          <w:lang w:eastAsia="zh-CN"/>
        </w:rPr>
        <w:t>法定监护人</w:t>
      </w:r>
      <w:r w:rsidR="00DE4547" w:rsidRPr="00C87532">
        <w:rPr>
          <w:rFonts w:asciiTheme="minorHAnsi" w:hAnsiTheme="minorHAnsi" w:cstheme="minorHAnsi" w:hint="eastAsia"/>
          <w:color w:val="0070C0"/>
          <w:lang w:eastAsia="zh-CN"/>
        </w:rPr>
        <w:t>直接要求下或在学校的建议的情况下在教育</w:t>
      </w:r>
      <w:r w:rsidR="00DE4547" w:rsidRPr="00C87532">
        <w:rPr>
          <w:rFonts w:asciiTheme="minorHAnsi" w:hAnsiTheme="minorHAnsi" w:cstheme="minorHAnsi" w:hint="eastAsia"/>
          <w:color w:val="0070C0"/>
          <w:lang w:eastAsia="zh-CN"/>
        </w:rPr>
        <w:t>-</w:t>
      </w:r>
      <w:r w:rsidR="001E5776" w:rsidRPr="00C87532">
        <w:rPr>
          <w:rFonts w:asciiTheme="minorHAnsi" w:hAnsiTheme="minorHAnsi" w:cstheme="minorHAnsi" w:hint="eastAsia"/>
          <w:color w:val="0070C0"/>
          <w:lang w:eastAsia="zh-CN"/>
        </w:rPr>
        <w:t>咨询机构进行检查</w:t>
      </w:r>
      <w:r w:rsidRPr="00C87532">
        <w:rPr>
          <w:rFonts w:asciiTheme="minorHAnsi" w:hAnsiTheme="minorHAnsi" w:cstheme="minorHAnsi" w:hint="eastAsia"/>
          <w:color w:val="0070C0"/>
          <w:lang w:eastAsia="zh-CN"/>
        </w:rPr>
        <w:t>。必须经过父母</w:t>
      </w:r>
      <w:r w:rsidR="001E5776" w:rsidRPr="00C87532">
        <w:rPr>
          <w:rFonts w:asciiTheme="minorHAnsi" w:hAnsiTheme="minorHAnsi" w:cstheme="minorHAnsi" w:hint="eastAsia"/>
          <w:color w:val="0070C0"/>
          <w:lang w:eastAsia="zh-CN"/>
        </w:rPr>
        <w:t>同意才能进行检查。检查结果完全属于学生的父母，之后他们决定是否将检查</w:t>
      </w:r>
      <w:r w:rsidR="009228E4" w:rsidRPr="00C87532">
        <w:rPr>
          <w:rFonts w:asciiTheme="minorHAnsi" w:hAnsiTheme="minorHAnsi" w:cstheme="minorHAnsi" w:hint="eastAsia"/>
          <w:color w:val="0070C0"/>
          <w:lang w:eastAsia="zh-CN"/>
        </w:rPr>
        <w:t>结果提供给学校。</w:t>
      </w:r>
    </w:p>
    <w:p w14:paraId="350C1D4E" w14:textId="77777777" w:rsidR="002272E1" w:rsidRPr="00C87532" w:rsidRDefault="002272E1" w:rsidP="00DD3B88">
      <w:pPr>
        <w:pStyle w:val="Normlnweb"/>
        <w:spacing w:before="240" w:beforeAutospacing="0" w:after="240" w:afterAutospacing="0"/>
        <w:ind w:left="720"/>
        <w:jc w:val="both"/>
        <w:rPr>
          <w:rFonts w:asciiTheme="minorHAnsi" w:hAnsiTheme="minorHAnsi" w:cstheme="minorHAnsi"/>
        </w:rPr>
      </w:pPr>
    </w:p>
    <w:p w14:paraId="350C1D50" w14:textId="77777777" w:rsidR="002272E1" w:rsidRPr="00C87532" w:rsidRDefault="009228E4" w:rsidP="00DD3B88">
      <w:pPr>
        <w:pStyle w:val="Normlnweb"/>
        <w:spacing w:before="240" w:beforeAutospacing="0" w:line="276" w:lineRule="auto"/>
        <w:jc w:val="both"/>
        <w:rPr>
          <w:rStyle w:val="Siln"/>
          <w:rFonts w:asciiTheme="minorHAnsi" w:hAnsiTheme="minorHAnsi" w:cstheme="minorHAnsi"/>
          <w:color w:val="0070C0"/>
          <w:u w:val="single"/>
        </w:rPr>
      </w:pPr>
      <w:r w:rsidRPr="00C87532">
        <w:rPr>
          <w:rStyle w:val="Siln"/>
          <w:rFonts w:asciiTheme="minorHAnsi" w:hAnsiTheme="minorHAnsi" w:cstheme="minorHAnsi"/>
          <w:color w:val="0070C0"/>
          <w:u w:val="single"/>
        </w:rPr>
        <w:t>学生的义务</w:t>
      </w:r>
      <w:r w:rsidRPr="00C87532">
        <w:rPr>
          <w:rStyle w:val="Siln"/>
          <w:rFonts w:asciiTheme="minorHAnsi" w:hAnsiTheme="minorHAnsi" w:cstheme="minorHAnsi" w:hint="eastAsia"/>
          <w:color w:val="0070C0"/>
          <w:u w:val="single"/>
          <w:lang w:eastAsia="zh-CN"/>
        </w:rPr>
        <w:t>（教育法第</w:t>
      </w:r>
      <w:r w:rsidR="002272E1" w:rsidRPr="00C87532">
        <w:rPr>
          <w:rStyle w:val="Siln"/>
          <w:rFonts w:asciiTheme="minorHAnsi" w:hAnsiTheme="minorHAnsi" w:cstheme="minorHAnsi"/>
          <w:color w:val="0070C0"/>
          <w:u w:val="single"/>
        </w:rPr>
        <w:t>22</w:t>
      </w:r>
      <w:r w:rsidRPr="00C87532">
        <w:rPr>
          <w:rStyle w:val="Siln"/>
          <w:rFonts w:asciiTheme="minorHAnsi" w:hAnsiTheme="minorHAnsi" w:cstheme="minorHAnsi"/>
          <w:color w:val="0070C0"/>
          <w:u w:val="single"/>
        </w:rPr>
        <w:t>条</w:t>
      </w:r>
      <w:r w:rsidRPr="00C87532">
        <w:rPr>
          <w:rStyle w:val="Siln"/>
          <w:rFonts w:asciiTheme="minorHAnsi" w:hAnsiTheme="minorHAnsi" w:cstheme="minorHAnsi" w:hint="eastAsia"/>
          <w:color w:val="0070C0"/>
          <w:u w:val="single"/>
          <w:lang w:eastAsia="zh-CN"/>
        </w:rPr>
        <w:t>）</w:t>
      </w:r>
    </w:p>
    <w:p w14:paraId="350C1D51" w14:textId="77777777" w:rsidR="002272E1" w:rsidRPr="00C87532" w:rsidRDefault="009228E4" w:rsidP="002272E1">
      <w:pPr>
        <w:pStyle w:val="Normlnweb"/>
        <w:jc w:val="both"/>
        <w:rPr>
          <w:rStyle w:val="Siln"/>
          <w:rFonts w:asciiTheme="minorHAnsi" w:hAnsiTheme="minorHAnsi" w:cstheme="minorHAnsi"/>
          <w:color w:val="0070C0"/>
        </w:rPr>
      </w:pPr>
      <w:r w:rsidRPr="00C87532">
        <w:rPr>
          <w:rStyle w:val="Siln"/>
          <w:rFonts w:asciiTheme="minorHAnsi" w:hAnsiTheme="minorHAnsi" w:cstheme="minorHAnsi"/>
          <w:color w:val="0070C0"/>
        </w:rPr>
        <w:t>学生必须</w:t>
      </w:r>
      <w:r w:rsidRPr="00C87532">
        <w:rPr>
          <w:rStyle w:val="Siln"/>
          <w:rFonts w:asciiTheme="minorHAnsi" w:hAnsiTheme="minorHAnsi" w:cstheme="minorHAnsi" w:hint="eastAsia"/>
          <w:color w:val="0070C0"/>
          <w:lang w:eastAsia="zh-CN"/>
        </w:rPr>
        <w:t>：</w:t>
      </w:r>
    </w:p>
    <w:p w14:paraId="350C1D52" w14:textId="77777777" w:rsidR="002272E1" w:rsidRPr="00C87532" w:rsidRDefault="00B140BE" w:rsidP="00E3287F">
      <w:pPr>
        <w:pStyle w:val="Normlnweb"/>
        <w:numPr>
          <w:ilvl w:val="0"/>
          <w:numId w:val="29"/>
        </w:numPr>
        <w:spacing w:before="120" w:beforeAutospacing="0"/>
        <w:ind w:left="425" w:hanging="357"/>
        <w:jc w:val="both"/>
        <w:rPr>
          <w:rFonts w:asciiTheme="minorHAnsi" w:hAnsiTheme="minorHAnsi" w:cstheme="minorHAnsi"/>
          <w:color w:val="0070C0"/>
        </w:rPr>
      </w:pPr>
      <w:r w:rsidRPr="00C87532">
        <w:rPr>
          <w:rFonts w:asciiTheme="minorHAnsi" w:hAnsiTheme="minorHAnsi" w:cstheme="minorHAnsi"/>
          <w:color w:val="0070C0"/>
          <w:lang w:eastAsia="zh-CN"/>
        </w:rPr>
        <w:t>按时地出勤到校并很好地接受教育</w:t>
      </w:r>
      <w:r w:rsidRPr="00C87532">
        <w:rPr>
          <w:rFonts w:asciiTheme="minorHAnsi" w:hAnsiTheme="minorHAnsi" w:cstheme="minorHAnsi" w:hint="eastAsia"/>
          <w:color w:val="0070C0"/>
          <w:lang w:eastAsia="zh-CN"/>
        </w:rPr>
        <w:t>。</w:t>
      </w:r>
    </w:p>
    <w:p w14:paraId="350C1D53" w14:textId="77777777" w:rsidR="002272E1" w:rsidRPr="00C87532" w:rsidRDefault="00B140BE" w:rsidP="00E3287F">
      <w:pPr>
        <w:pStyle w:val="Normlnweb"/>
        <w:numPr>
          <w:ilvl w:val="0"/>
          <w:numId w:val="29"/>
        </w:numPr>
        <w:spacing w:before="120" w:beforeAutospacing="0"/>
        <w:ind w:left="425" w:hanging="357"/>
        <w:jc w:val="both"/>
        <w:rPr>
          <w:rFonts w:asciiTheme="minorHAnsi" w:hAnsiTheme="minorHAnsi" w:cstheme="minorHAnsi"/>
          <w:color w:val="0070C0"/>
        </w:rPr>
      </w:pPr>
      <w:r w:rsidRPr="00C87532">
        <w:rPr>
          <w:rFonts w:asciiTheme="minorHAnsi" w:hAnsiTheme="minorHAnsi" w:cstheme="minorHAnsi"/>
          <w:color w:val="0070C0"/>
        </w:rPr>
        <w:t>遵守学校和内部规章和规定</w:t>
      </w:r>
      <w:r w:rsidR="003C3CC2" w:rsidRPr="00C87532">
        <w:rPr>
          <w:rFonts w:asciiTheme="minorHAnsi" w:hAnsiTheme="minorHAnsi" w:cstheme="minorHAnsi" w:hint="eastAsia"/>
          <w:color w:val="0070C0"/>
          <w:lang w:eastAsia="zh-CN"/>
        </w:rPr>
        <w:t>及</w:t>
      </w:r>
      <w:r w:rsidR="00DE4547" w:rsidRPr="00C87532">
        <w:rPr>
          <w:rFonts w:asciiTheme="minorHAnsi" w:hAnsiTheme="minorHAnsi" w:cstheme="minorHAnsi" w:hint="eastAsia"/>
          <w:color w:val="0070C0"/>
          <w:lang w:eastAsia="zh-CN"/>
        </w:rPr>
        <w:t>了解</w:t>
      </w:r>
      <w:r w:rsidR="003C3CC2" w:rsidRPr="00C87532">
        <w:rPr>
          <w:rFonts w:asciiTheme="minorHAnsi" w:hAnsiTheme="minorHAnsi" w:cstheme="minorHAnsi" w:hint="eastAsia"/>
          <w:color w:val="0070C0"/>
          <w:lang w:eastAsia="zh-CN"/>
        </w:rPr>
        <w:t>学校</w:t>
      </w:r>
      <w:r w:rsidRPr="00C87532">
        <w:rPr>
          <w:rFonts w:asciiTheme="minorHAnsi" w:hAnsiTheme="minorHAnsi" w:cstheme="minorHAnsi" w:hint="eastAsia"/>
          <w:color w:val="0070C0"/>
          <w:lang w:eastAsia="zh-CN"/>
        </w:rPr>
        <w:t>针对健康和安全</w:t>
      </w:r>
      <w:r w:rsidR="003C3CC2" w:rsidRPr="00C87532">
        <w:rPr>
          <w:rFonts w:asciiTheme="minorHAnsi" w:hAnsiTheme="minorHAnsi" w:cstheme="minorHAnsi" w:hint="eastAsia"/>
          <w:color w:val="0070C0"/>
          <w:lang w:eastAsia="zh-CN"/>
        </w:rPr>
        <w:t>保护</w:t>
      </w:r>
      <w:r w:rsidRPr="00C87532">
        <w:rPr>
          <w:rFonts w:asciiTheme="minorHAnsi" w:hAnsiTheme="minorHAnsi" w:cstheme="minorHAnsi" w:hint="eastAsia"/>
          <w:color w:val="0070C0"/>
          <w:lang w:eastAsia="zh-CN"/>
        </w:rPr>
        <w:t>指南</w:t>
      </w:r>
      <w:r w:rsidR="00DE4547" w:rsidRPr="00C87532">
        <w:rPr>
          <w:rFonts w:asciiTheme="minorHAnsi" w:hAnsiTheme="minorHAnsi" w:cstheme="minorHAnsi" w:hint="eastAsia"/>
          <w:color w:val="0070C0"/>
          <w:lang w:eastAsia="zh-CN"/>
        </w:rPr>
        <w:t>，</w:t>
      </w:r>
      <w:r w:rsidR="001E5776" w:rsidRPr="00C87532">
        <w:rPr>
          <w:rFonts w:asciiTheme="minorHAnsi" w:hAnsiTheme="minorHAnsi" w:cstheme="minorHAnsi" w:hint="eastAsia"/>
          <w:color w:val="0070C0"/>
          <w:lang w:eastAsia="zh-CN"/>
        </w:rPr>
        <w:t>学校让学生知道学校的这些规章，规定和指南。</w:t>
      </w:r>
    </w:p>
    <w:p w14:paraId="350C1D54" w14:textId="77777777" w:rsidR="002272E1" w:rsidRDefault="00DF4E90" w:rsidP="002272E1">
      <w:pPr>
        <w:pStyle w:val="Normlnweb"/>
        <w:ind w:left="426"/>
        <w:jc w:val="both"/>
        <w:rPr>
          <w:rFonts w:asciiTheme="minorHAnsi" w:hAnsiTheme="minorHAnsi" w:cstheme="minorHAnsi"/>
          <w:color w:val="0070C0"/>
          <w:lang w:eastAsia="zh-CN"/>
        </w:rPr>
      </w:pPr>
      <w:r w:rsidRPr="00C87532">
        <w:rPr>
          <w:rFonts w:asciiTheme="minorHAnsi" w:hAnsiTheme="minorHAnsi" w:cstheme="minorHAnsi"/>
          <w:color w:val="0070C0"/>
        </w:rPr>
        <w:t>如不遵守这些规则和规定</w:t>
      </w:r>
      <w:r w:rsidRPr="00C87532">
        <w:rPr>
          <w:rFonts w:asciiTheme="minorHAnsi" w:hAnsiTheme="minorHAnsi" w:cstheme="minorHAnsi" w:hint="eastAsia"/>
          <w:color w:val="0070C0"/>
          <w:lang w:eastAsia="zh-CN"/>
        </w:rPr>
        <w:t>，</w:t>
      </w:r>
      <w:r w:rsidRPr="00C87532">
        <w:rPr>
          <w:rFonts w:asciiTheme="minorHAnsi" w:hAnsiTheme="minorHAnsi" w:cstheme="minorHAnsi"/>
          <w:color w:val="0070C0"/>
          <w:lang w:eastAsia="zh-CN"/>
        </w:rPr>
        <w:t>可以拒绝他们参加康复</w:t>
      </w:r>
      <w:r w:rsidR="001A1BFB" w:rsidRPr="00C87532">
        <w:rPr>
          <w:rFonts w:asciiTheme="minorHAnsi" w:hAnsiTheme="minorHAnsi" w:cstheme="minorHAnsi"/>
          <w:color w:val="0070C0"/>
          <w:lang w:eastAsia="zh-CN"/>
        </w:rPr>
        <w:t>疗养</w:t>
      </w:r>
      <w:r w:rsidR="001A1BFB" w:rsidRPr="00C87532">
        <w:rPr>
          <w:rFonts w:asciiTheme="minorHAnsi" w:hAnsiTheme="minorHAnsi" w:cstheme="minorHAnsi" w:hint="eastAsia"/>
          <w:color w:val="0070C0"/>
          <w:lang w:eastAsia="zh-CN"/>
        </w:rPr>
        <w:t>，</w:t>
      </w:r>
      <w:r w:rsidR="001A1BFB" w:rsidRPr="00C87532">
        <w:rPr>
          <w:rFonts w:asciiTheme="minorHAnsi" w:hAnsiTheme="minorHAnsi" w:cstheme="minorHAnsi"/>
          <w:color w:val="0070C0"/>
          <w:lang w:eastAsia="zh-CN"/>
        </w:rPr>
        <w:t>学校营地</w:t>
      </w:r>
      <w:r w:rsidR="001A1BFB" w:rsidRPr="00C87532">
        <w:rPr>
          <w:rFonts w:asciiTheme="minorHAnsi" w:hAnsiTheme="minorHAnsi" w:cstheme="minorHAnsi" w:hint="eastAsia"/>
          <w:color w:val="0070C0"/>
          <w:lang w:eastAsia="zh-CN"/>
        </w:rPr>
        <w:t>，</w:t>
      </w:r>
      <w:r w:rsidR="001A1BFB" w:rsidRPr="00C87532">
        <w:rPr>
          <w:rFonts w:asciiTheme="minorHAnsi" w:hAnsiTheme="minorHAnsi" w:cstheme="minorHAnsi"/>
          <w:color w:val="0070C0"/>
          <w:lang w:eastAsia="zh-CN"/>
        </w:rPr>
        <w:t>郊游或学校托管班</w:t>
      </w:r>
      <w:r w:rsidR="001A1BFB" w:rsidRPr="00C87532">
        <w:rPr>
          <w:rFonts w:asciiTheme="minorHAnsi" w:hAnsiTheme="minorHAnsi" w:cstheme="minorHAnsi" w:hint="eastAsia"/>
          <w:color w:val="0070C0"/>
          <w:lang w:eastAsia="zh-CN"/>
        </w:rPr>
        <w:t>。</w:t>
      </w:r>
      <w:r w:rsidR="001A1BFB" w:rsidRPr="00C87532">
        <w:rPr>
          <w:rFonts w:asciiTheme="minorHAnsi" w:hAnsiTheme="minorHAnsi" w:cstheme="minorHAnsi"/>
          <w:color w:val="0070C0"/>
        </w:rPr>
        <w:t>在小学他们不能被拒绝</w:t>
      </w:r>
      <w:r w:rsidR="001A1BFB" w:rsidRPr="00C87532">
        <w:rPr>
          <w:rFonts w:asciiTheme="minorHAnsi" w:hAnsiTheme="minorHAnsi" w:cstheme="minorHAnsi" w:hint="eastAsia"/>
          <w:color w:val="0070C0"/>
          <w:lang w:eastAsia="zh-CN"/>
        </w:rPr>
        <w:t>，</w:t>
      </w:r>
      <w:r w:rsidR="001A1BFB" w:rsidRPr="00C87532">
        <w:rPr>
          <w:rFonts w:asciiTheme="minorHAnsi" w:hAnsiTheme="minorHAnsi" w:cstheme="minorHAnsi"/>
          <w:color w:val="0070C0"/>
        </w:rPr>
        <w:t>但他们受到纪律惩罚</w:t>
      </w:r>
      <w:r w:rsidR="001A1BFB" w:rsidRPr="00C87532">
        <w:rPr>
          <w:rFonts w:asciiTheme="minorHAnsi" w:hAnsiTheme="minorHAnsi" w:cstheme="minorHAnsi" w:hint="eastAsia"/>
          <w:color w:val="0070C0"/>
          <w:lang w:eastAsia="zh-CN"/>
        </w:rPr>
        <w:t>（谴责，更糟的行为表现评分），这将影响他们入读中学。在极端情况下，学生可以被安置到</w:t>
      </w:r>
      <w:r w:rsidR="00297AAE" w:rsidRPr="00C87532">
        <w:rPr>
          <w:rFonts w:asciiTheme="minorHAnsi" w:hAnsiTheme="minorHAnsi" w:cstheme="minorHAnsi" w:hint="eastAsia"/>
          <w:color w:val="0070C0"/>
          <w:lang w:eastAsia="zh-CN"/>
        </w:rPr>
        <w:t>为行为障碍学生设立的</w:t>
      </w:r>
      <w:r w:rsidR="001A1BFB" w:rsidRPr="00C87532">
        <w:rPr>
          <w:rFonts w:asciiTheme="minorHAnsi" w:hAnsiTheme="minorHAnsi" w:cstheme="minorHAnsi" w:hint="eastAsia"/>
          <w:color w:val="0070C0"/>
          <w:lang w:eastAsia="zh-CN"/>
        </w:rPr>
        <w:t>诊断</w:t>
      </w:r>
      <w:r w:rsidR="00314783" w:rsidRPr="00C87532">
        <w:rPr>
          <w:rFonts w:asciiTheme="minorHAnsi" w:hAnsiTheme="minorHAnsi" w:cstheme="minorHAnsi" w:hint="eastAsia"/>
          <w:color w:val="0070C0"/>
          <w:lang w:eastAsia="zh-CN"/>
        </w:rPr>
        <w:t>寄宿</w:t>
      </w:r>
      <w:r w:rsidR="00297AAE" w:rsidRPr="00C87532">
        <w:rPr>
          <w:rFonts w:asciiTheme="minorHAnsi" w:hAnsiTheme="minorHAnsi" w:cstheme="minorHAnsi" w:hint="eastAsia"/>
          <w:color w:val="0070C0"/>
          <w:lang w:eastAsia="zh-CN"/>
        </w:rPr>
        <w:t>学校。</w:t>
      </w:r>
    </w:p>
    <w:p w14:paraId="350C1D55" w14:textId="77777777" w:rsidR="002272E1" w:rsidRPr="00C87532" w:rsidRDefault="00DE4547" w:rsidP="00054BFD">
      <w:pPr>
        <w:pStyle w:val="Normlnweb"/>
        <w:numPr>
          <w:ilvl w:val="0"/>
          <w:numId w:val="29"/>
        </w:numPr>
        <w:ind w:left="426" w:hanging="426"/>
        <w:jc w:val="both"/>
        <w:rPr>
          <w:rStyle w:val="Siln"/>
          <w:rFonts w:asciiTheme="minorHAnsi" w:hAnsiTheme="minorHAnsi" w:cstheme="minorHAnsi"/>
          <w:lang w:eastAsia="zh-CN"/>
        </w:rPr>
      </w:pPr>
      <w:r w:rsidRPr="00C87532">
        <w:rPr>
          <w:rFonts w:asciiTheme="minorHAnsi" w:hAnsiTheme="minorHAnsi" w:cstheme="minorHAnsi"/>
          <w:color w:val="0070C0"/>
          <w:lang w:eastAsia="zh-CN"/>
        </w:rPr>
        <w:t>履行与法律规定和学校或学校内部规章一致颁布的学校教育工作者</w:t>
      </w:r>
      <w:r w:rsidR="007C7990" w:rsidRPr="00C87532">
        <w:rPr>
          <w:rFonts w:asciiTheme="minorHAnsi" w:hAnsiTheme="minorHAnsi" w:cstheme="minorHAnsi"/>
          <w:color w:val="0070C0"/>
          <w:lang w:eastAsia="zh-CN"/>
        </w:rPr>
        <w:t>的教导</w:t>
      </w:r>
      <w:r w:rsidRPr="00C87532">
        <w:rPr>
          <w:rFonts w:asciiTheme="minorHAnsi" w:hAnsiTheme="minorHAnsi" w:cstheme="minorHAnsi" w:hint="eastAsia"/>
          <w:color w:val="0070C0"/>
          <w:lang w:eastAsia="zh-CN"/>
        </w:rPr>
        <w:t>。</w:t>
      </w:r>
    </w:p>
    <w:p w14:paraId="350C1D56" w14:textId="77777777" w:rsidR="003C3CC2" w:rsidRPr="00C87532" w:rsidRDefault="003C3CC2" w:rsidP="00054BFD">
      <w:pPr>
        <w:pStyle w:val="Normlnweb"/>
        <w:jc w:val="both"/>
        <w:rPr>
          <w:rStyle w:val="Siln"/>
          <w:rFonts w:asciiTheme="minorHAnsi" w:hAnsiTheme="minorHAnsi" w:cstheme="minorHAnsi"/>
          <w:lang w:eastAsia="zh-CN"/>
        </w:rPr>
      </w:pPr>
    </w:p>
    <w:p w14:paraId="350C1D57" w14:textId="77777777" w:rsidR="00DE4547" w:rsidRPr="00C87532" w:rsidRDefault="00DE4547" w:rsidP="00054BFD">
      <w:pPr>
        <w:pStyle w:val="Normlnweb"/>
        <w:jc w:val="both"/>
        <w:rPr>
          <w:rStyle w:val="Siln"/>
          <w:rFonts w:asciiTheme="minorHAnsi" w:hAnsiTheme="minorHAnsi" w:cstheme="minorHAnsi"/>
          <w:lang w:eastAsia="zh-CN"/>
        </w:rPr>
      </w:pPr>
    </w:p>
    <w:p w14:paraId="350C1D59" w14:textId="77777777" w:rsidR="00054BFD" w:rsidRPr="00C87532" w:rsidRDefault="00054BFD" w:rsidP="00054BFD">
      <w:pPr>
        <w:pStyle w:val="Normlnweb"/>
        <w:jc w:val="both"/>
        <w:rPr>
          <w:rFonts w:asciiTheme="minorHAnsi" w:hAnsiTheme="minorHAnsi" w:cstheme="minorHAnsi"/>
          <w:b/>
          <w:bCs/>
        </w:rPr>
      </w:pPr>
      <w:r w:rsidRPr="00C87532">
        <w:rPr>
          <w:rStyle w:val="Siln"/>
          <w:rFonts w:asciiTheme="minorHAnsi" w:hAnsiTheme="minorHAnsi" w:cstheme="minorHAnsi"/>
        </w:rPr>
        <w:t>Povinnosti rodičů (zákonných zástupců)</w:t>
      </w:r>
    </w:p>
    <w:p w14:paraId="350C1D5A" w14:textId="77777777" w:rsidR="00054BFD" w:rsidRPr="00C87532" w:rsidRDefault="00054BFD" w:rsidP="004A715A">
      <w:pPr>
        <w:pStyle w:val="Normlnweb"/>
        <w:numPr>
          <w:ilvl w:val="0"/>
          <w:numId w:val="23"/>
        </w:numPr>
        <w:ind w:left="426"/>
        <w:jc w:val="both"/>
        <w:rPr>
          <w:rStyle w:val="Siln"/>
          <w:rFonts w:asciiTheme="minorHAnsi" w:hAnsiTheme="minorHAnsi" w:cstheme="minorHAnsi"/>
        </w:rPr>
      </w:pPr>
      <w:r w:rsidRPr="00C87532">
        <w:rPr>
          <w:rStyle w:val="Siln"/>
          <w:rFonts w:asciiTheme="minorHAnsi" w:hAnsiTheme="minorHAnsi" w:cstheme="minorHAnsi"/>
        </w:rPr>
        <w:t xml:space="preserve">Rodiče mají povinnost </w:t>
      </w:r>
      <w:r w:rsidRPr="00C87532">
        <w:rPr>
          <w:rFonts w:asciiTheme="minorHAnsi" w:hAnsiTheme="minorHAnsi" w:cstheme="minorHAnsi"/>
        </w:rPr>
        <w:t>zajistit, aby dítě docházelo řádně do školy. Povinná školní docházka trvá deset let a po tu dobu dítě musí chodit do</w:t>
      </w:r>
      <w:r w:rsidR="00E3287F" w:rsidRPr="00C87532">
        <w:rPr>
          <w:rFonts w:asciiTheme="minorHAnsi" w:hAnsiTheme="minorHAnsi" w:cstheme="minorHAnsi"/>
        </w:rPr>
        <w:t> </w:t>
      </w:r>
      <w:r w:rsidRPr="00C87532">
        <w:rPr>
          <w:rFonts w:asciiTheme="minorHAnsi" w:hAnsiTheme="minorHAnsi" w:cstheme="minorHAnsi"/>
        </w:rPr>
        <w:t xml:space="preserve">školy (posledního ročníku MŠ a 9 let v ZŠ). Rodiče za jeho docházku nesou odpovědnost a musí nepřítomnost dětí včas omlouvat. </w:t>
      </w:r>
    </w:p>
    <w:p w14:paraId="350C1D5B" w14:textId="77777777" w:rsidR="00054BFD" w:rsidRPr="00C87532" w:rsidRDefault="00054BFD" w:rsidP="004A715A">
      <w:pPr>
        <w:pStyle w:val="Normlnweb"/>
        <w:numPr>
          <w:ilvl w:val="0"/>
          <w:numId w:val="23"/>
        </w:numPr>
        <w:ind w:left="426"/>
        <w:jc w:val="both"/>
        <w:rPr>
          <w:rStyle w:val="Siln"/>
          <w:rFonts w:asciiTheme="minorHAnsi" w:hAnsiTheme="minorHAnsi" w:cstheme="minorHAnsi"/>
          <w:b w:val="0"/>
          <w:bCs w:val="0"/>
        </w:rPr>
      </w:pPr>
      <w:r w:rsidRPr="00C87532">
        <w:rPr>
          <w:rFonts w:asciiTheme="minorHAnsi" w:hAnsiTheme="minorHAnsi" w:cstheme="minorHAnsi"/>
        </w:rPr>
        <w:t>Rodiče mají povinnost</w:t>
      </w:r>
      <w:r w:rsidRPr="00C87532">
        <w:rPr>
          <w:rStyle w:val="Siln"/>
          <w:rFonts w:asciiTheme="minorHAnsi" w:hAnsiTheme="minorHAnsi" w:cstheme="minorHAnsi"/>
        </w:rPr>
        <w:t xml:space="preserve"> </w:t>
      </w:r>
      <w:r w:rsidRPr="00C87532">
        <w:rPr>
          <w:rFonts w:asciiTheme="minorHAnsi" w:hAnsiTheme="minorHAnsi" w:cstheme="minorHAnsi"/>
        </w:rPr>
        <w:t>se na vyzvání ředitele školy nebo školského zařízení osobně zúčastnit projednání závažných otázek týkajících se</w:t>
      </w:r>
      <w:r w:rsidR="00E3287F" w:rsidRPr="00C87532">
        <w:rPr>
          <w:rFonts w:asciiTheme="minorHAnsi" w:hAnsiTheme="minorHAnsi" w:cstheme="minorHAnsi"/>
        </w:rPr>
        <w:t> </w:t>
      </w:r>
      <w:r w:rsidRPr="00C87532">
        <w:rPr>
          <w:rFonts w:asciiTheme="minorHAnsi" w:hAnsiTheme="minorHAnsi" w:cstheme="minorHAnsi"/>
        </w:rPr>
        <w:t>vzdělávání dítěte nebo žáka.</w:t>
      </w:r>
    </w:p>
    <w:p w14:paraId="350C1D5C" w14:textId="77777777" w:rsidR="00054BFD" w:rsidRPr="00C87532" w:rsidRDefault="00054BFD" w:rsidP="004A715A">
      <w:pPr>
        <w:numPr>
          <w:ilvl w:val="0"/>
          <w:numId w:val="23"/>
        </w:numPr>
        <w:spacing w:after="0" w:line="240" w:lineRule="auto"/>
        <w:ind w:left="426"/>
        <w:rPr>
          <w:rFonts w:asciiTheme="minorHAnsi" w:hAnsiTheme="minorHAnsi" w:cstheme="minorHAnsi"/>
        </w:rPr>
      </w:pPr>
      <w:r w:rsidRPr="00C87532">
        <w:rPr>
          <w:rStyle w:val="Siln"/>
          <w:rFonts w:asciiTheme="minorHAnsi" w:hAnsiTheme="minorHAnsi" w:cstheme="minorHAnsi"/>
        </w:rPr>
        <w:t xml:space="preserve">Rodiče mají povinnost </w:t>
      </w:r>
      <w:r w:rsidRPr="00C87532">
        <w:rPr>
          <w:rFonts w:asciiTheme="minorHAnsi" w:hAnsiTheme="minorHAnsi" w:cstheme="minorHAnsi"/>
        </w:rPr>
        <w:t>informovat školu o změně zdravotní způsobilosti, zdravotních obtížích dítěte nebo žáka nebo jiných závažných skutečnostech, které by mohly mít vliv na průběh jeho vzdělávání.</w:t>
      </w:r>
    </w:p>
    <w:p w14:paraId="350C1D5D" w14:textId="77777777" w:rsidR="00054BFD" w:rsidRPr="00C87532" w:rsidRDefault="00054BFD" w:rsidP="004A715A">
      <w:pPr>
        <w:numPr>
          <w:ilvl w:val="0"/>
          <w:numId w:val="23"/>
        </w:numPr>
        <w:spacing w:after="0" w:line="240" w:lineRule="auto"/>
        <w:ind w:left="426"/>
        <w:rPr>
          <w:rFonts w:asciiTheme="minorHAnsi" w:hAnsiTheme="minorHAnsi" w:cstheme="minorHAnsi"/>
        </w:rPr>
      </w:pPr>
      <w:r w:rsidRPr="00C87532">
        <w:rPr>
          <w:rFonts w:asciiTheme="minorHAnsi" w:hAnsiTheme="minorHAnsi" w:cstheme="minorHAnsi"/>
        </w:rPr>
        <w:t>Jakékoliv změny bydliště, zdravotního pojištění, telefonu a jiných kontaktních údajů a další závažné okolnosti je nutné hlásit třídnímu učiteli, aby je zaznamenal do školní evidence.</w:t>
      </w:r>
    </w:p>
    <w:p w14:paraId="350C1D5E" w14:textId="77777777" w:rsidR="00054BFD" w:rsidRPr="00C87532" w:rsidRDefault="00054BFD" w:rsidP="004A715A">
      <w:pPr>
        <w:pStyle w:val="Odstavecseseznamem"/>
        <w:numPr>
          <w:ilvl w:val="0"/>
          <w:numId w:val="23"/>
        </w:numPr>
        <w:spacing w:after="0" w:line="240" w:lineRule="auto"/>
        <w:ind w:left="426"/>
        <w:rPr>
          <w:rFonts w:asciiTheme="minorHAnsi" w:hAnsiTheme="minorHAnsi" w:cstheme="minorHAnsi"/>
          <w:szCs w:val="24"/>
        </w:rPr>
      </w:pPr>
      <w:r w:rsidRPr="00C87532">
        <w:rPr>
          <w:rFonts w:asciiTheme="minorHAnsi" w:hAnsiTheme="minorHAnsi" w:cstheme="minorHAnsi"/>
        </w:rPr>
        <w:t>V případě, že se z jakéhokoliv důvodu rozhodnete pro změnu školy během školního roku, informujte o tom vedení školy a požádejte si o</w:t>
      </w:r>
      <w:r w:rsidR="00E3287F" w:rsidRPr="00C87532">
        <w:rPr>
          <w:rFonts w:asciiTheme="minorHAnsi" w:hAnsiTheme="minorHAnsi" w:cstheme="minorHAnsi"/>
        </w:rPr>
        <w:t> </w:t>
      </w:r>
      <w:r w:rsidRPr="00C87532">
        <w:rPr>
          <w:rFonts w:asciiTheme="minorHAnsi" w:hAnsiTheme="minorHAnsi" w:cstheme="minorHAnsi"/>
        </w:rPr>
        <w:t xml:space="preserve">dokumentaci. </w:t>
      </w:r>
    </w:p>
    <w:p w14:paraId="350C1D5F" w14:textId="77777777" w:rsidR="00054BFD" w:rsidRPr="00C87532" w:rsidRDefault="00054BFD" w:rsidP="007A4CF7">
      <w:pPr>
        <w:spacing w:after="0" w:line="240" w:lineRule="auto"/>
        <w:ind w:left="426"/>
        <w:rPr>
          <w:rFonts w:asciiTheme="minorHAnsi" w:hAnsiTheme="minorHAnsi" w:cstheme="minorHAnsi"/>
          <w:color w:val="FF0000"/>
        </w:rPr>
      </w:pPr>
      <w:r w:rsidRPr="00C87532">
        <w:rPr>
          <w:rFonts w:asciiTheme="minorHAnsi" w:eastAsia="Arial" w:hAnsiTheme="minorHAnsi" w:cstheme="minorHAnsi"/>
          <w:sz w:val="19"/>
          <w:szCs w:val="19"/>
        </w:rPr>
        <w:t>POZOR! Pokud se dítě, které nemá trvalý pobyt na území České republiky, neúčastní vyučování nepřetržitě po dobu nejméně 60 vyučovacích dnů, nedoloží důvody své nepřítomnosti v souladu s podmínkami stanovenými školním řádem a ani po písemné výzvě ředitele školy zaslané na poslední známou adresu zákonného zástupce cizince nesdělí, že</w:t>
      </w:r>
      <w:r w:rsidR="00E3287F" w:rsidRPr="00C87532">
        <w:rPr>
          <w:rFonts w:asciiTheme="minorHAnsi" w:eastAsia="Arial" w:hAnsiTheme="minorHAnsi" w:cstheme="minorHAnsi"/>
          <w:sz w:val="19"/>
          <w:szCs w:val="19"/>
        </w:rPr>
        <w:t> </w:t>
      </w:r>
      <w:r w:rsidRPr="00C87532">
        <w:rPr>
          <w:rFonts w:asciiTheme="minorHAnsi" w:eastAsia="Arial" w:hAnsiTheme="minorHAnsi" w:cstheme="minorHAnsi"/>
          <w:sz w:val="19"/>
          <w:szCs w:val="19"/>
        </w:rPr>
        <w:t>bude i nadále navštěvovat danou školu, přestává být dnem následujícím po uplynutí této doby žákem školy (§50 školského zákona).</w:t>
      </w:r>
    </w:p>
    <w:p w14:paraId="350C1D60" w14:textId="77777777" w:rsidR="00054BFD" w:rsidRPr="00C87532" w:rsidRDefault="00054BFD" w:rsidP="004A715A">
      <w:pPr>
        <w:numPr>
          <w:ilvl w:val="0"/>
          <w:numId w:val="23"/>
        </w:numPr>
        <w:spacing w:after="0" w:line="240" w:lineRule="auto"/>
        <w:ind w:left="426"/>
        <w:rPr>
          <w:rFonts w:asciiTheme="minorHAnsi" w:hAnsiTheme="minorHAnsi" w:cstheme="minorHAnsi"/>
        </w:rPr>
      </w:pPr>
      <w:r w:rsidRPr="00C87532">
        <w:rPr>
          <w:rFonts w:asciiTheme="minorHAnsi" w:hAnsiTheme="minorHAnsi" w:cstheme="minorHAnsi"/>
        </w:rPr>
        <w:t xml:space="preserve">Když dítě nechodí do školy, musí rodiče dítě omlouvat. Každá škola má svůj školní řád, kde je tato povinnost specifikována, ale zpravidla se musí omluvit do druhého dne. Pokud dítě např. odjíždí na ozdravný pobyt, zůstává doma z rodinných důvodů (dovolená, oslava svátků) musí rodiče většinou žádat školu předem o uvolnění. </w:t>
      </w:r>
      <w:r w:rsidRPr="00C87532">
        <w:rPr>
          <w:rFonts w:asciiTheme="minorHAnsi" w:hAnsiTheme="minorHAnsi" w:cstheme="minorHAnsi"/>
          <w:color w:val="FF0000"/>
        </w:rPr>
        <w:t>Viz žádosti.</w:t>
      </w:r>
    </w:p>
    <w:p w14:paraId="350C1D61" w14:textId="77777777" w:rsidR="002272E1" w:rsidRPr="00C87532" w:rsidRDefault="002272E1" w:rsidP="002272E1">
      <w:pPr>
        <w:pStyle w:val="Normlnweb"/>
        <w:jc w:val="both"/>
        <w:rPr>
          <w:rStyle w:val="Siln"/>
          <w:rFonts w:asciiTheme="minorHAnsi" w:hAnsiTheme="minorHAnsi" w:cstheme="minorHAnsi"/>
        </w:rPr>
      </w:pPr>
    </w:p>
    <w:p w14:paraId="350C1D62" w14:textId="77777777" w:rsidR="007A4CF7" w:rsidRPr="00C87532" w:rsidRDefault="007A4CF7" w:rsidP="002272E1">
      <w:pPr>
        <w:pStyle w:val="Normlnweb"/>
        <w:jc w:val="both"/>
        <w:rPr>
          <w:rStyle w:val="Siln"/>
          <w:rFonts w:asciiTheme="minorHAnsi" w:hAnsiTheme="minorHAnsi" w:cstheme="minorHAnsi"/>
        </w:rPr>
      </w:pPr>
    </w:p>
    <w:p w14:paraId="350C1D63" w14:textId="77777777" w:rsidR="002272E1" w:rsidRPr="00C87532" w:rsidRDefault="00C72B29" w:rsidP="00C72B29">
      <w:pPr>
        <w:pStyle w:val="Normlnweb"/>
        <w:jc w:val="both"/>
        <w:rPr>
          <w:rFonts w:asciiTheme="minorHAnsi" w:hAnsiTheme="minorHAnsi" w:cstheme="minorHAnsi"/>
          <w:b/>
          <w:bCs/>
          <w:color w:val="0070C0"/>
        </w:rPr>
      </w:pPr>
      <w:r w:rsidRPr="00C87532">
        <w:rPr>
          <w:rStyle w:val="Siln"/>
          <w:rFonts w:asciiTheme="minorHAnsi" w:hAnsiTheme="minorHAnsi" w:cstheme="minorHAnsi"/>
          <w:color w:val="0070C0"/>
        </w:rPr>
        <w:t>父母的义务</w:t>
      </w:r>
      <w:r w:rsidR="001E5776" w:rsidRPr="00C87532">
        <w:rPr>
          <w:rStyle w:val="Siln"/>
          <w:rFonts w:asciiTheme="minorHAnsi" w:hAnsiTheme="minorHAnsi" w:cstheme="minorHAnsi" w:hint="eastAsia"/>
          <w:color w:val="0070C0"/>
          <w:lang w:eastAsia="zh-CN"/>
        </w:rPr>
        <w:t>（合法监护人</w:t>
      </w:r>
      <w:r w:rsidRPr="00C87532">
        <w:rPr>
          <w:rStyle w:val="Siln"/>
          <w:rFonts w:asciiTheme="minorHAnsi" w:hAnsiTheme="minorHAnsi" w:cstheme="minorHAnsi" w:hint="eastAsia"/>
          <w:color w:val="0070C0"/>
          <w:lang w:eastAsia="zh-CN"/>
        </w:rPr>
        <w:t>）</w:t>
      </w:r>
    </w:p>
    <w:p w14:paraId="350C1D64" w14:textId="77777777" w:rsidR="002272E1" w:rsidRPr="00DD3B88" w:rsidRDefault="00314783" w:rsidP="00DD3B88">
      <w:pPr>
        <w:pStyle w:val="Normlnweb"/>
        <w:numPr>
          <w:ilvl w:val="0"/>
          <w:numId w:val="30"/>
        </w:numPr>
        <w:spacing w:before="0" w:beforeAutospacing="0" w:after="0" w:afterAutospacing="0"/>
        <w:ind w:left="426"/>
        <w:jc w:val="both"/>
        <w:rPr>
          <w:rFonts w:asciiTheme="minorHAnsi" w:hAnsiTheme="minorHAnsi" w:cstheme="minorHAnsi"/>
          <w:b/>
          <w:bCs/>
          <w:color w:val="0070C0"/>
        </w:rPr>
      </w:pPr>
      <w:r w:rsidRPr="00C87532">
        <w:rPr>
          <w:rStyle w:val="Siln"/>
          <w:rFonts w:asciiTheme="minorHAnsi" w:hAnsiTheme="minorHAnsi" w:cstheme="minorHAnsi"/>
          <w:color w:val="0070C0"/>
        </w:rPr>
        <w:t>父母有义务</w:t>
      </w:r>
      <w:r w:rsidRPr="00C87532">
        <w:rPr>
          <w:rStyle w:val="Siln"/>
          <w:rFonts w:asciiTheme="minorHAnsi" w:hAnsiTheme="minorHAnsi" w:cstheme="minorHAnsi"/>
          <w:b w:val="0"/>
          <w:color w:val="0070C0"/>
        </w:rPr>
        <w:t>确保孩子被妥善地送到学校</w:t>
      </w:r>
      <w:r w:rsidR="00DA60FC" w:rsidRPr="00C87532">
        <w:rPr>
          <w:rStyle w:val="Siln"/>
          <w:rFonts w:asciiTheme="minorHAnsi" w:hAnsiTheme="minorHAnsi" w:cstheme="minorHAnsi" w:hint="eastAsia"/>
          <w:b w:val="0"/>
          <w:color w:val="0070C0"/>
          <w:lang w:eastAsia="zh-CN"/>
        </w:rPr>
        <w:t>。义务教育为期</w:t>
      </w:r>
      <w:r w:rsidR="00DA60FC" w:rsidRPr="00C87532">
        <w:rPr>
          <w:rStyle w:val="Siln"/>
          <w:rFonts w:asciiTheme="minorHAnsi" w:hAnsiTheme="minorHAnsi" w:cstheme="minorHAnsi" w:hint="eastAsia"/>
          <w:b w:val="0"/>
          <w:color w:val="0070C0"/>
          <w:lang w:eastAsia="zh-CN"/>
        </w:rPr>
        <w:t>10</w:t>
      </w:r>
      <w:r w:rsidR="00DA60FC" w:rsidRPr="00C87532">
        <w:rPr>
          <w:rStyle w:val="Siln"/>
          <w:rFonts w:asciiTheme="minorHAnsi" w:hAnsiTheme="minorHAnsi" w:cstheme="minorHAnsi" w:hint="eastAsia"/>
          <w:b w:val="0"/>
          <w:color w:val="0070C0"/>
          <w:lang w:eastAsia="zh-CN"/>
        </w:rPr>
        <w:t>年，这段时期孩子必须去上学（幼儿园的最后</w:t>
      </w:r>
      <w:r w:rsidR="00DA60FC" w:rsidRPr="00C87532">
        <w:rPr>
          <w:rStyle w:val="Siln"/>
          <w:rFonts w:asciiTheme="minorHAnsi" w:hAnsiTheme="minorHAnsi" w:cstheme="minorHAnsi" w:hint="eastAsia"/>
          <w:b w:val="0"/>
          <w:color w:val="0070C0"/>
          <w:lang w:eastAsia="zh-CN"/>
        </w:rPr>
        <w:t>1</w:t>
      </w:r>
      <w:r w:rsidR="00DA60FC" w:rsidRPr="00C87532">
        <w:rPr>
          <w:rStyle w:val="Siln"/>
          <w:rFonts w:asciiTheme="minorHAnsi" w:hAnsiTheme="minorHAnsi" w:cstheme="minorHAnsi" w:hint="eastAsia"/>
          <w:b w:val="0"/>
          <w:color w:val="0070C0"/>
          <w:lang w:eastAsia="zh-CN"/>
        </w:rPr>
        <w:t>学年和小学</w:t>
      </w:r>
      <w:r w:rsidR="00DA60FC" w:rsidRPr="00C87532">
        <w:rPr>
          <w:rStyle w:val="Siln"/>
          <w:rFonts w:asciiTheme="minorHAnsi" w:hAnsiTheme="minorHAnsi" w:cstheme="minorHAnsi" w:hint="eastAsia"/>
          <w:b w:val="0"/>
          <w:color w:val="0070C0"/>
          <w:lang w:eastAsia="zh-CN"/>
        </w:rPr>
        <w:t>9</w:t>
      </w:r>
      <w:r w:rsidR="00DA60FC" w:rsidRPr="00C87532">
        <w:rPr>
          <w:rStyle w:val="Siln"/>
          <w:rFonts w:asciiTheme="minorHAnsi" w:hAnsiTheme="minorHAnsi" w:cstheme="minorHAnsi" w:hint="eastAsia"/>
          <w:b w:val="0"/>
          <w:color w:val="0070C0"/>
          <w:lang w:eastAsia="zh-CN"/>
        </w:rPr>
        <w:t>年）。父母对其孩子的出勤负有责任并及时对其孩子缺席</w:t>
      </w:r>
      <w:r w:rsidR="001D2A59" w:rsidRPr="00C87532">
        <w:rPr>
          <w:rStyle w:val="Siln"/>
          <w:rFonts w:asciiTheme="minorHAnsi" w:hAnsiTheme="minorHAnsi" w:cstheme="minorHAnsi" w:hint="eastAsia"/>
          <w:b w:val="0"/>
          <w:color w:val="0070C0"/>
          <w:lang w:eastAsia="zh-CN"/>
        </w:rPr>
        <w:t>道歉。</w:t>
      </w:r>
      <w:r w:rsidR="002272E1" w:rsidRPr="00C87532">
        <w:rPr>
          <w:rFonts w:asciiTheme="minorHAnsi" w:hAnsiTheme="minorHAnsi" w:cstheme="minorHAnsi"/>
          <w:color w:val="0070C0"/>
        </w:rPr>
        <w:t xml:space="preserve"> </w:t>
      </w:r>
    </w:p>
    <w:p w14:paraId="689730F3" w14:textId="77777777" w:rsidR="00DD3B88" w:rsidRPr="00C87532" w:rsidRDefault="00DD3B88" w:rsidP="00DD3B88">
      <w:pPr>
        <w:pStyle w:val="Normlnweb"/>
        <w:spacing w:before="0" w:beforeAutospacing="0" w:after="0" w:afterAutospacing="0"/>
        <w:ind w:left="426"/>
        <w:jc w:val="both"/>
        <w:rPr>
          <w:rStyle w:val="Siln"/>
          <w:rFonts w:asciiTheme="minorHAnsi" w:hAnsiTheme="minorHAnsi" w:cstheme="minorHAnsi"/>
          <w:color w:val="0070C0"/>
        </w:rPr>
      </w:pPr>
    </w:p>
    <w:p w14:paraId="350C1D65" w14:textId="77777777" w:rsidR="002272E1" w:rsidRDefault="00C03C83" w:rsidP="00DD3B88">
      <w:pPr>
        <w:pStyle w:val="Normlnweb"/>
        <w:numPr>
          <w:ilvl w:val="0"/>
          <w:numId w:val="30"/>
        </w:numPr>
        <w:spacing w:before="0" w:beforeAutospacing="0" w:after="0" w:afterAutospacing="0"/>
        <w:ind w:left="426"/>
        <w:jc w:val="both"/>
        <w:rPr>
          <w:rFonts w:asciiTheme="minorHAnsi" w:hAnsiTheme="minorHAnsi" w:cstheme="minorHAnsi"/>
          <w:color w:val="0070C0"/>
        </w:rPr>
      </w:pPr>
      <w:r w:rsidRPr="00C87532">
        <w:rPr>
          <w:rFonts w:asciiTheme="minorHAnsi" w:hAnsiTheme="minorHAnsi" w:cstheme="minorHAnsi"/>
          <w:color w:val="0070C0"/>
          <w:lang w:eastAsia="zh-CN"/>
        </w:rPr>
        <w:t>应校长的要求或有关学校的机构</w:t>
      </w:r>
      <w:r w:rsidR="001D2A59" w:rsidRPr="00C87532">
        <w:rPr>
          <w:rFonts w:asciiTheme="minorHAnsi" w:hAnsiTheme="minorHAnsi" w:cstheme="minorHAnsi"/>
          <w:color w:val="0070C0"/>
          <w:lang w:eastAsia="zh-CN"/>
        </w:rPr>
        <w:t>父母有义务亲自参加</w:t>
      </w:r>
      <w:r w:rsidR="001132F7" w:rsidRPr="00C87532">
        <w:rPr>
          <w:rFonts w:asciiTheme="minorHAnsi" w:hAnsiTheme="minorHAnsi" w:cstheme="minorHAnsi"/>
          <w:color w:val="0070C0"/>
          <w:lang w:eastAsia="zh-CN"/>
        </w:rPr>
        <w:t>与</w:t>
      </w:r>
      <w:r w:rsidR="001D2A59" w:rsidRPr="00C87532">
        <w:rPr>
          <w:rFonts w:asciiTheme="minorHAnsi" w:hAnsiTheme="minorHAnsi" w:cstheme="minorHAnsi"/>
          <w:color w:val="0070C0"/>
          <w:lang w:eastAsia="zh-CN"/>
        </w:rPr>
        <w:t>儿童或学生教育</w:t>
      </w:r>
      <w:r w:rsidR="001132F7" w:rsidRPr="00C87532">
        <w:rPr>
          <w:rFonts w:asciiTheme="minorHAnsi" w:hAnsiTheme="minorHAnsi" w:cstheme="minorHAnsi"/>
          <w:color w:val="0070C0"/>
          <w:lang w:eastAsia="zh-CN"/>
        </w:rPr>
        <w:t>有关的重要问题的讨论</w:t>
      </w:r>
      <w:r w:rsidR="001132F7" w:rsidRPr="00C87532">
        <w:rPr>
          <w:rFonts w:asciiTheme="minorHAnsi" w:hAnsiTheme="minorHAnsi" w:cstheme="minorHAnsi" w:hint="eastAsia"/>
          <w:color w:val="0070C0"/>
          <w:lang w:eastAsia="zh-CN"/>
        </w:rPr>
        <w:t>。</w:t>
      </w:r>
    </w:p>
    <w:p w14:paraId="725E576A" w14:textId="77777777" w:rsidR="00DD3B88" w:rsidRPr="00C87532" w:rsidRDefault="00DD3B88" w:rsidP="00DD3B88">
      <w:pPr>
        <w:pStyle w:val="Normlnweb"/>
        <w:spacing w:before="0" w:beforeAutospacing="0" w:after="0" w:afterAutospacing="0"/>
        <w:ind w:left="426"/>
        <w:jc w:val="both"/>
        <w:rPr>
          <w:rStyle w:val="Siln"/>
          <w:rFonts w:asciiTheme="minorHAnsi" w:hAnsiTheme="minorHAnsi" w:cstheme="minorHAnsi"/>
          <w:b w:val="0"/>
          <w:bCs w:val="0"/>
          <w:color w:val="0070C0"/>
        </w:rPr>
      </w:pPr>
    </w:p>
    <w:p w14:paraId="350C1D66" w14:textId="77777777" w:rsidR="002272E1" w:rsidRPr="00DD3B88" w:rsidRDefault="001132F7" w:rsidP="00DD3B88">
      <w:pPr>
        <w:numPr>
          <w:ilvl w:val="0"/>
          <w:numId w:val="30"/>
        </w:numPr>
        <w:spacing w:after="0" w:line="240" w:lineRule="auto"/>
        <w:ind w:left="426"/>
        <w:rPr>
          <w:rStyle w:val="Siln"/>
          <w:rFonts w:asciiTheme="minorHAnsi" w:hAnsiTheme="minorHAnsi" w:cstheme="minorHAnsi"/>
          <w:b w:val="0"/>
          <w:bCs w:val="0"/>
          <w:color w:val="0070C0"/>
          <w:lang w:eastAsia="zh-CN"/>
        </w:rPr>
      </w:pPr>
      <w:r w:rsidRPr="00C87532">
        <w:rPr>
          <w:rStyle w:val="Siln"/>
          <w:rFonts w:asciiTheme="minorHAnsi" w:hAnsiTheme="minorHAnsi" w:cstheme="minorHAnsi"/>
          <w:color w:val="0070C0"/>
          <w:lang w:eastAsia="zh-CN"/>
        </w:rPr>
        <w:t>父母有义务</w:t>
      </w:r>
      <w:r w:rsidRPr="00C87532">
        <w:rPr>
          <w:rStyle w:val="Siln"/>
          <w:rFonts w:asciiTheme="minorHAnsi" w:hAnsiTheme="minorHAnsi" w:cstheme="minorHAnsi"/>
          <w:b w:val="0"/>
          <w:color w:val="0070C0"/>
          <w:lang w:eastAsia="zh-CN"/>
        </w:rPr>
        <w:t>告知学校</w:t>
      </w:r>
      <w:r w:rsidR="00C03C83" w:rsidRPr="00C87532">
        <w:rPr>
          <w:rStyle w:val="Siln"/>
          <w:rFonts w:asciiTheme="minorHAnsi" w:hAnsiTheme="minorHAnsi" w:cstheme="minorHAnsi"/>
          <w:b w:val="0"/>
          <w:color w:val="0070C0"/>
          <w:lang w:eastAsia="zh-CN"/>
        </w:rPr>
        <w:t>孩子的</w:t>
      </w:r>
      <w:r w:rsidRPr="00C87532">
        <w:rPr>
          <w:rStyle w:val="Siln"/>
          <w:rFonts w:asciiTheme="minorHAnsi" w:hAnsiTheme="minorHAnsi" w:cstheme="minorHAnsi"/>
          <w:b w:val="0"/>
          <w:color w:val="0070C0"/>
          <w:lang w:eastAsia="zh-CN"/>
        </w:rPr>
        <w:t>健康状况的变化</w:t>
      </w:r>
      <w:r w:rsidRPr="00C87532">
        <w:rPr>
          <w:rStyle w:val="Siln"/>
          <w:rFonts w:asciiTheme="minorHAnsi" w:hAnsiTheme="minorHAnsi" w:cstheme="minorHAnsi" w:hint="eastAsia"/>
          <w:b w:val="0"/>
          <w:color w:val="0070C0"/>
          <w:lang w:eastAsia="zh-CN"/>
        </w:rPr>
        <w:t>，</w:t>
      </w:r>
      <w:r w:rsidRPr="00C87532">
        <w:rPr>
          <w:rStyle w:val="Siln"/>
          <w:rFonts w:asciiTheme="minorHAnsi" w:hAnsiTheme="minorHAnsi" w:cstheme="minorHAnsi"/>
          <w:b w:val="0"/>
          <w:color w:val="0070C0"/>
          <w:lang w:eastAsia="zh-CN"/>
        </w:rPr>
        <w:t>健康问题或其它可能影响其教育过程的严重的实际状况</w:t>
      </w:r>
      <w:r w:rsidRPr="00C87532">
        <w:rPr>
          <w:rStyle w:val="Siln"/>
          <w:rFonts w:asciiTheme="minorHAnsi" w:hAnsiTheme="minorHAnsi" w:cstheme="minorHAnsi" w:hint="eastAsia"/>
          <w:b w:val="0"/>
          <w:color w:val="0070C0"/>
          <w:lang w:eastAsia="zh-CN"/>
        </w:rPr>
        <w:t>。</w:t>
      </w:r>
    </w:p>
    <w:p w14:paraId="47B1B684" w14:textId="77777777" w:rsidR="00DD3B88" w:rsidRPr="00C87532" w:rsidRDefault="00DD3B88" w:rsidP="00DD3B88">
      <w:pPr>
        <w:spacing w:after="0" w:line="240" w:lineRule="auto"/>
        <w:ind w:left="426"/>
        <w:rPr>
          <w:rFonts w:asciiTheme="minorHAnsi" w:hAnsiTheme="minorHAnsi" w:cstheme="minorHAnsi"/>
          <w:color w:val="0070C0"/>
          <w:lang w:eastAsia="zh-CN"/>
        </w:rPr>
      </w:pPr>
    </w:p>
    <w:p w14:paraId="350C1D67" w14:textId="77777777" w:rsidR="002272E1" w:rsidRDefault="00A72927" w:rsidP="00DD3B88">
      <w:pPr>
        <w:numPr>
          <w:ilvl w:val="0"/>
          <w:numId w:val="30"/>
        </w:numPr>
        <w:spacing w:after="0" w:line="240" w:lineRule="auto"/>
        <w:ind w:left="426"/>
        <w:rPr>
          <w:rFonts w:asciiTheme="minorHAnsi" w:hAnsiTheme="minorHAnsi" w:cstheme="minorHAnsi"/>
          <w:color w:val="0070C0"/>
          <w:lang w:eastAsia="zh-CN"/>
        </w:rPr>
      </w:pPr>
      <w:r w:rsidRPr="00C87532">
        <w:rPr>
          <w:rFonts w:asciiTheme="minorHAnsi" w:hAnsiTheme="minorHAnsi" w:cstheme="minorHAnsi"/>
          <w:color w:val="0070C0"/>
          <w:lang w:eastAsia="zh-CN"/>
        </w:rPr>
        <w:t>住址</w:t>
      </w:r>
      <w:r w:rsidRPr="00C87532">
        <w:rPr>
          <w:rFonts w:asciiTheme="minorHAnsi" w:hAnsiTheme="minorHAnsi" w:cstheme="minorHAnsi" w:hint="eastAsia"/>
          <w:color w:val="0070C0"/>
          <w:lang w:eastAsia="zh-CN"/>
        </w:rPr>
        <w:t>，</w:t>
      </w:r>
      <w:r w:rsidRPr="00C87532">
        <w:rPr>
          <w:rFonts w:asciiTheme="minorHAnsi" w:hAnsiTheme="minorHAnsi" w:cstheme="minorHAnsi"/>
          <w:color w:val="0070C0"/>
          <w:lang w:eastAsia="zh-CN"/>
        </w:rPr>
        <w:t>医疗保险</w:t>
      </w:r>
      <w:r w:rsidRPr="00C87532">
        <w:rPr>
          <w:rFonts w:asciiTheme="minorHAnsi" w:hAnsiTheme="minorHAnsi" w:cstheme="minorHAnsi" w:hint="eastAsia"/>
          <w:color w:val="0070C0"/>
          <w:lang w:eastAsia="zh-CN"/>
        </w:rPr>
        <w:t>，</w:t>
      </w:r>
      <w:r w:rsidRPr="00C87532">
        <w:rPr>
          <w:rFonts w:asciiTheme="minorHAnsi" w:hAnsiTheme="minorHAnsi" w:cstheme="minorHAnsi"/>
          <w:color w:val="0070C0"/>
          <w:lang w:eastAsia="zh-CN"/>
        </w:rPr>
        <w:t>电话号码和其它重要信息的任何变化及其它重要情况必须及时告知班主任老师</w:t>
      </w:r>
      <w:r w:rsidRPr="00C87532">
        <w:rPr>
          <w:rFonts w:asciiTheme="minorHAnsi" w:hAnsiTheme="minorHAnsi" w:cstheme="minorHAnsi" w:hint="eastAsia"/>
          <w:color w:val="0070C0"/>
          <w:lang w:eastAsia="zh-CN"/>
        </w:rPr>
        <w:t>，</w:t>
      </w:r>
      <w:r w:rsidRPr="00C87532">
        <w:rPr>
          <w:rFonts w:asciiTheme="minorHAnsi" w:hAnsiTheme="minorHAnsi" w:cstheme="minorHAnsi"/>
          <w:color w:val="0070C0"/>
          <w:lang w:eastAsia="zh-CN"/>
        </w:rPr>
        <w:t>以便将这些信息记录到学校登记册中</w:t>
      </w:r>
      <w:r w:rsidRPr="00C87532">
        <w:rPr>
          <w:rFonts w:asciiTheme="minorHAnsi" w:hAnsiTheme="minorHAnsi" w:cstheme="minorHAnsi" w:hint="eastAsia"/>
          <w:color w:val="0070C0"/>
          <w:lang w:eastAsia="zh-CN"/>
        </w:rPr>
        <w:t>。</w:t>
      </w:r>
    </w:p>
    <w:p w14:paraId="2A10049B" w14:textId="77777777" w:rsidR="00DD3B88" w:rsidRPr="00C87532" w:rsidRDefault="00DD3B88" w:rsidP="00DD3B88">
      <w:pPr>
        <w:spacing w:after="0" w:line="240" w:lineRule="auto"/>
        <w:ind w:left="426"/>
        <w:rPr>
          <w:rFonts w:asciiTheme="minorHAnsi" w:hAnsiTheme="minorHAnsi" w:cstheme="minorHAnsi"/>
          <w:color w:val="0070C0"/>
          <w:lang w:eastAsia="zh-CN"/>
        </w:rPr>
      </w:pPr>
    </w:p>
    <w:p w14:paraId="350C1D68" w14:textId="77777777" w:rsidR="002272E1" w:rsidRPr="00C87532" w:rsidRDefault="00A72927" w:rsidP="00DD3B88">
      <w:pPr>
        <w:pStyle w:val="Odstavecseseznamem"/>
        <w:numPr>
          <w:ilvl w:val="0"/>
          <w:numId w:val="30"/>
        </w:numPr>
        <w:spacing w:before="0" w:after="0" w:line="240" w:lineRule="auto"/>
        <w:ind w:left="426"/>
        <w:rPr>
          <w:rFonts w:asciiTheme="minorHAnsi" w:hAnsiTheme="minorHAnsi" w:cstheme="minorHAnsi"/>
          <w:color w:val="0070C0"/>
          <w:szCs w:val="24"/>
          <w:lang w:eastAsia="zh-CN"/>
        </w:rPr>
      </w:pPr>
      <w:r w:rsidRPr="00C87532">
        <w:rPr>
          <w:rFonts w:asciiTheme="minorHAnsi" w:hAnsiTheme="minorHAnsi" w:cstheme="minorHAnsi"/>
          <w:color w:val="0070C0"/>
          <w:lang w:eastAsia="zh-CN"/>
        </w:rPr>
        <w:t>如您在学年中因任何原因决定更换学校</w:t>
      </w:r>
      <w:r w:rsidRPr="00C87532">
        <w:rPr>
          <w:rFonts w:asciiTheme="minorHAnsi" w:hAnsiTheme="minorHAnsi" w:cstheme="minorHAnsi" w:hint="eastAsia"/>
          <w:color w:val="0070C0"/>
          <w:lang w:eastAsia="zh-CN"/>
        </w:rPr>
        <w:t>，</w:t>
      </w:r>
      <w:r w:rsidRPr="00C87532">
        <w:rPr>
          <w:rFonts w:asciiTheme="minorHAnsi" w:hAnsiTheme="minorHAnsi" w:cstheme="minorHAnsi"/>
          <w:color w:val="0070C0"/>
          <w:lang w:eastAsia="zh-CN"/>
        </w:rPr>
        <w:t>请</w:t>
      </w:r>
      <w:r w:rsidR="00072E45" w:rsidRPr="00C87532">
        <w:rPr>
          <w:rFonts w:asciiTheme="minorHAnsi" w:hAnsiTheme="minorHAnsi" w:cstheme="minorHAnsi"/>
          <w:color w:val="0070C0"/>
          <w:lang w:eastAsia="zh-CN"/>
        </w:rPr>
        <w:t>告知</w:t>
      </w:r>
      <w:r w:rsidRPr="00C87532">
        <w:rPr>
          <w:rFonts w:asciiTheme="minorHAnsi" w:hAnsiTheme="minorHAnsi" w:cstheme="minorHAnsi"/>
          <w:color w:val="0070C0"/>
          <w:lang w:eastAsia="zh-CN"/>
        </w:rPr>
        <w:t>学校管理</w:t>
      </w:r>
      <w:r w:rsidR="00072E45" w:rsidRPr="00C87532">
        <w:rPr>
          <w:rFonts w:asciiTheme="minorHAnsi" w:hAnsiTheme="minorHAnsi" w:cstheme="minorHAnsi"/>
          <w:color w:val="0070C0"/>
          <w:lang w:eastAsia="zh-CN"/>
        </w:rPr>
        <w:t>部门</w:t>
      </w:r>
      <w:r w:rsidR="00072E45" w:rsidRPr="00C87532">
        <w:rPr>
          <w:rFonts w:asciiTheme="minorHAnsi" w:hAnsiTheme="minorHAnsi" w:cstheme="minorHAnsi" w:hint="eastAsia"/>
          <w:color w:val="0070C0"/>
          <w:lang w:eastAsia="zh-CN"/>
        </w:rPr>
        <w:t>，</w:t>
      </w:r>
      <w:r w:rsidR="00072E45" w:rsidRPr="00C87532">
        <w:rPr>
          <w:rFonts w:asciiTheme="minorHAnsi" w:hAnsiTheme="minorHAnsi" w:cstheme="minorHAnsi"/>
          <w:color w:val="0070C0"/>
          <w:lang w:eastAsia="zh-CN"/>
        </w:rPr>
        <w:t>并索取相关文件</w:t>
      </w:r>
      <w:r w:rsidR="00072E45" w:rsidRPr="00C87532">
        <w:rPr>
          <w:rFonts w:asciiTheme="minorHAnsi" w:hAnsiTheme="minorHAnsi" w:cstheme="minorHAnsi" w:hint="eastAsia"/>
          <w:color w:val="0070C0"/>
          <w:lang w:eastAsia="zh-CN"/>
        </w:rPr>
        <w:t>。</w:t>
      </w:r>
      <w:r w:rsidR="002272E1" w:rsidRPr="00C87532">
        <w:rPr>
          <w:rFonts w:asciiTheme="minorHAnsi" w:hAnsiTheme="minorHAnsi" w:cstheme="minorHAnsi"/>
          <w:color w:val="0070C0"/>
          <w:lang w:eastAsia="zh-CN"/>
        </w:rPr>
        <w:t xml:space="preserve"> </w:t>
      </w:r>
    </w:p>
    <w:p w14:paraId="350C1D69" w14:textId="77777777" w:rsidR="002272E1" w:rsidRDefault="00072E45" w:rsidP="00DD3B88">
      <w:pPr>
        <w:spacing w:after="0" w:line="240" w:lineRule="auto"/>
        <w:ind w:left="426"/>
        <w:rPr>
          <w:rFonts w:asciiTheme="minorHAnsi" w:hAnsiTheme="minorHAnsi" w:cstheme="minorHAnsi"/>
          <w:color w:val="0070C0"/>
          <w:sz w:val="19"/>
          <w:szCs w:val="19"/>
          <w:lang w:eastAsia="zh-CN"/>
        </w:rPr>
      </w:pPr>
      <w:r w:rsidRPr="00C87532">
        <w:rPr>
          <w:rFonts w:asciiTheme="minorHAnsi" w:eastAsia="Arial" w:hAnsiTheme="minorHAnsi" w:cstheme="minorHAnsi"/>
          <w:color w:val="0070C0"/>
          <w:sz w:val="19"/>
          <w:szCs w:val="19"/>
          <w:lang w:eastAsia="zh-CN"/>
        </w:rPr>
        <w:t>注意</w:t>
      </w:r>
      <w:r w:rsidR="002272E1" w:rsidRPr="00C87532">
        <w:rPr>
          <w:rFonts w:asciiTheme="minorHAnsi" w:eastAsia="Arial" w:hAnsiTheme="minorHAnsi" w:cstheme="minorHAnsi"/>
          <w:color w:val="0070C0"/>
          <w:sz w:val="19"/>
          <w:szCs w:val="19"/>
          <w:lang w:eastAsia="zh-CN"/>
        </w:rPr>
        <w:t xml:space="preserve">! </w:t>
      </w:r>
      <w:r w:rsidRPr="00C87532">
        <w:rPr>
          <w:rFonts w:asciiTheme="minorHAnsi" w:eastAsia="Arial" w:hAnsiTheme="minorHAnsi" w:cstheme="minorHAnsi"/>
          <w:color w:val="0070C0"/>
          <w:sz w:val="19"/>
          <w:szCs w:val="19"/>
          <w:lang w:eastAsia="zh-CN"/>
        </w:rPr>
        <w:t>如</w:t>
      </w:r>
      <w:r w:rsidR="004C2B3A" w:rsidRPr="00C87532">
        <w:rPr>
          <w:rFonts w:asciiTheme="minorHAnsi" w:eastAsia="Arial" w:hAnsiTheme="minorHAnsi" w:cstheme="minorHAnsi"/>
          <w:color w:val="0070C0"/>
          <w:sz w:val="19"/>
          <w:szCs w:val="19"/>
          <w:lang w:eastAsia="zh-CN"/>
        </w:rPr>
        <w:t>在捷克共和国不拥有</w:t>
      </w:r>
      <w:r w:rsidR="00D42B04" w:rsidRPr="00C87532">
        <w:rPr>
          <w:rFonts w:asciiTheme="minorHAnsi" w:eastAsia="Arial" w:hAnsiTheme="minorHAnsi" w:cstheme="minorHAnsi"/>
          <w:color w:val="0070C0"/>
          <w:sz w:val="19"/>
          <w:szCs w:val="19"/>
          <w:lang w:eastAsia="zh-CN"/>
        </w:rPr>
        <w:t>永久居留的孩子</w:t>
      </w:r>
      <w:r w:rsidR="00D42B04" w:rsidRPr="00C87532">
        <w:rPr>
          <w:rFonts w:asciiTheme="minorEastAsia" w:hAnsiTheme="minorEastAsia" w:cstheme="minorHAnsi" w:hint="eastAsia"/>
          <w:color w:val="0070C0"/>
          <w:sz w:val="19"/>
          <w:szCs w:val="19"/>
          <w:lang w:eastAsia="zh-CN"/>
        </w:rPr>
        <w:t>，没有参加教学</w:t>
      </w:r>
      <w:r w:rsidR="00D42B04" w:rsidRPr="00C87532">
        <w:rPr>
          <w:rFonts w:asciiTheme="minorHAnsi" w:eastAsia="Arial" w:hAnsiTheme="minorHAnsi" w:cstheme="minorHAnsi"/>
          <w:color w:val="0070C0"/>
          <w:sz w:val="19"/>
          <w:szCs w:val="19"/>
          <w:lang w:eastAsia="zh-CN"/>
        </w:rPr>
        <w:t>至少</w:t>
      </w:r>
      <w:r w:rsidR="00D42B04" w:rsidRPr="00C87532">
        <w:rPr>
          <w:rFonts w:asciiTheme="minorHAnsi" w:hAnsiTheme="minorHAnsi" w:cstheme="minorHAnsi" w:hint="eastAsia"/>
          <w:color w:val="0070C0"/>
          <w:sz w:val="19"/>
          <w:szCs w:val="19"/>
          <w:lang w:eastAsia="zh-CN"/>
        </w:rPr>
        <w:t>60</w:t>
      </w:r>
      <w:r w:rsidR="00D42B04" w:rsidRPr="00C87532">
        <w:rPr>
          <w:rFonts w:asciiTheme="minorHAnsi" w:hAnsiTheme="minorHAnsi" w:cstheme="minorHAnsi" w:hint="eastAsia"/>
          <w:color w:val="0070C0"/>
          <w:sz w:val="19"/>
          <w:szCs w:val="19"/>
          <w:lang w:eastAsia="zh-CN"/>
        </w:rPr>
        <w:t>天不间断地授课</w:t>
      </w:r>
      <w:r w:rsidR="000B235A" w:rsidRPr="00C87532">
        <w:rPr>
          <w:rFonts w:asciiTheme="minorHAnsi" w:hAnsiTheme="minorHAnsi" w:cstheme="minorHAnsi" w:hint="eastAsia"/>
          <w:color w:val="0070C0"/>
          <w:sz w:val="19"/>
          <w:szCs w:val="19"/>
          <w:lang w:eastAsia="zh-CN"/>
        </w:rPr>
        <w:t>，没有按照</w:t>
      </w:r>
      <w:r w:rsidR="000B235A" w:rsidRPr="00C87532">
        <w:rPr>
          <w:rFonts w:asciiTheme="minorHAnsi" w:hAnsiTheme="minorHAnsi" w:cstheme="minorHAnsi"/>
          <w:color w:val="0070C0"/>
          <w:sz w:val="19"/>
          <w:szCs w:val="19"/>
          <w:lang w:eastAsia="zh-CN"/>
        </w:rPr>
        <w:t>与</w:t>
      </w:r>
      <w:r w:rsidR="000B235A" w:rsidRPr="00C87532">
        <w:rPr>
          <w:rFonts w:asciiTheme="minorHAnsi" w:hAnsiTheme="minorHAnsi" w:cstheme="minorHAnsi" w:hint="eastAsia"/>
          <w:color w:val="0070C0"/>
          <w:sz w:val="19"/>
          <w:szCs w:val="19"/>
          <w:lang w:eastAsia="zh-CN"/>
        </w:rPr>
        <w:t>学校校规规定的条件一致给出缺席的理由，</w:t>
      </w:r>
      <w:r w:rsidR="00C03C83" w:rsidRPr="00C87532">
        <w:rPr>
          <w:rFonts w:asciiTheme="minorHAnsi" w:hAnsiTheme="minorHAnsi" w:cstheme="minorHAnsi" w:hint="eastAsia"/>
          <w:color w:val="0070C0"/>
          <w:sz w:val="19"/>
          <w:szCs w:val="19"/>
          <w:lang w:eastAsia="zh-CN"/>
        </w:rPr>
        <w:t>在校长向外国人法定监护人</w:t>
      </w:r>
      <w:r w:rsidR="00FF5297" w:rsidRPr="00C87532">
        <w:rPr>
          <w:rFonts w:asciiTheme="minorHAnsi" w:hAnsiTheme="minorHAnsi" w:cstheme="minorHAnsi" w:hint="eastAsia"/>
          <w:color w:val="0070C0"/>
          <w:sz w:val="19"/>
          <w:szCs w:val="19"/>
          <w:lang w:eastAsia="zh-CN"/>
        </w:rPr>
        <w:t>的最后已知地址</w:t>
      </w:r>
      <w:r w:rsidR="008918F1" w:rsidRPr="00C87532">
        <w:rPr>
          <w:rFonts w:asciiTheme="minorHAnsi" w:hAnsiTheme="minorHAnsi" w:cstheme="minorHAnsi" w:hint="eastAsia"/>
          <w:color w:val="0070C0"/>
          <w:sz w:val="19"/>
          <w:szCs w:val="19"/>
          <w:lang w:eastAsia="zh-CN"/>
        </w:rPr>
        <w:t>发送书面要求后，也未告知</w:t>
      </w:r>
      <w:r w:rsidR="00C03C83" w:rsidRPr="00C87532">
        <w:rPr>
          <w:rFonts w:asciiTheme="minorHAnsi" w:hAnsiTheme="minorHAnsi" w:cstheme="minorHAnsi" w:hint="eastAsia"/>
          <w:color w:val="0070C0"/>
          <w:sz w:val="19"/>
          <w:szCs w:val="19"/>
          <w:lang w:eastAsia="zh-CN"/>
        </w:rPr>
        <w:t>其子女</w:t>
      </w:r>
      <w:r w:rsidR="00FF5297" w:rsidRPr="00C87532">
        <w:rPr>
          <w:rFonts w:asciiTheme="minorHAnsi" w:hAnsiTheme="minorHAnsi" w:cstheme="minorHAnsi" w:hint="eastAsia"/>
          <w:color w:val="0070C0"/>
          <w:sz w:val="19"/>
          <w:szCs w:val="19"/>
          <w:lang w:eastAsia="zh-CN"/>
        </w:rPr>
        <w:t>还</w:t>
      </w:r>
      <w:r w:rsidR="008918F1" w:rsidRPr="00C87532">
        <w:rPr>
          <w:rFonts w:asciiTheme="minorHAnsi" w:hAnsiTheme="minorHAnsi" w:cstheme="minorHAnsi" w:hint="eastAsia"/>
          <w:color w:val="0070C0"/>
          <w:sz w:val="19"/>
          <w:szCs w:val="19"/>
          <w:lang w:eastAsia="zh-CN"/>
        </w:rPr>
        <w:t>将继续</w:t>
      </w:r>
      <w:r w:rsidR="0065030C" w:rsidRPr="00C87532">
        <w:rPr>
          <w:rFonts w:asciiTheme="minorHAnsi" w:hAnsiTheme="minorHAnsi" w:cstheme="minorHAnsi" w:hint="eastAsia"/>
          <w:color w:val="0070C0"/>
          <w:sz w:val="19"/>
          <w:szCs w:val="19"/>
          <w:lang w:eastAsia="zh-CN"/>
        </w:rPr>
        <w:t>在该校就读</w:t>
      </w:r>
      <w:r w:rsidR="00FF5297" w:rsidRPr="00C87532">
        <w:rPr>
          <w:rFonts w:asciiTheme="minorHAnsi" w:hAnsiTheme="minorHAnsi" w:cstheme="minorHAnsi" w:hint="eastAsia"/>
          <w:color w:val="0070C0"/>
          <w:sz w:val="19"/>
          <w:szCs w:val="19"/>
          <w:lang w:eastAsia="zh-CN"/>
        </w:rPr>
        <w:t>。</w:t>
      </w:r>
      <w:r w:rsidR="0065030C" w:rsidRPr="00C87532">
        <w:rPr>
          <w:rFonts w:asciiTheme="minorHAnsi" w:hAnsiTheme="minorHAnsi" w:cstheme="minorHAnsi"/>
          <w:color w:val="0070C0"/>
          <w:sz w:val="19"/>
          <w:szCs w:val="19"/>
          <w:lang w:eastAsia="zh-CN"/>
        </w:rPr>
        <w:t>在此期限</w:t>
      </w:r>
      <w:r w:rsidR="00FF5297" w:rsidRPr="00C87532">
        <w:rPr>
          <w:rFonts w:asciiTheme="minorHAnsi" w:hAnsiTheme="minorHAnsi" w:cstheme="minorHAnsi"/>
          <w:color w:val="0070C0"/>
          <w:sz w:val="19"/>
          <w:szCs w:val="19"/>
          <w:lang w:eastAsia="zh-CN"/>
        </w:rPr>
        <w:t>过</w:t>
      </w:r>
      <w:r w:rsidR="0065030C" w:rsidRPr="00C87532">
        <w:rPr>
          <w:rFonts w:asciiTheme="minorHAnsi" w:hAnsiTheme="minorHAnsi" w:cstheme="minorHAnsi"/>
          <w:color w:val="0070C0"/>
          <w:sz w:val="19"/>
          <w:szCs w:val="19"/>
          <w:lang w:eastAsia="zh-CN"/>
        </w:rPr>
        <w:t>后的</w:t>
      </w:r>
      <w:r w:rsidR="00C03C83" w:rsidRPr="00C87532">
        <w:rPr>
          <w:rFonts w:asciiTheme="minorHAnsi" w:hAnsiTheme="minorHAnsi" w:cstheme="minorHAnsi"/>
          <w:color w:val="0070C0"/>
          <w:sz w:val="19"/>
          <w:szCs w:val="19"/>
          <w:lang w:eastAsia="zh-CN"/>
        </w:rPr>
        <w:t>当</w:t>
      </w:r>
      <w:r w:rsidR="0065030C" w:rsidRPr="00C87532">
        <w:rPr>
          <w:rFonts w:asciiTheme="minorHAnsi" w:hAnsiTheme="minorHAnsi" w:cstheme="minorHAnsi"/>
          <w:color w:val="0070C0"/>
          <w:sz w:val="19"/>
          <w:szCs w:val="19"/>
          <w:lang w:eastAsia="zh-CN"/>
        </w:rPr>
        <w:t>天</w:t>
      </w:r>
      <w:r w:rsidR="00FF5297" w:rsidRPr="00C87532">
        <w:rPr>
          <w:rFonts w:asciiTheme="minorHAnsi" w:hAnsiTheme="minorHAnsi" w:cstheme="minorHAnsi"/>
          <w:color w:val="0070C0"/>
          <w:sz w:val="19"/>
          <w:szCs w:val="19"/>
          <w:lang w:eastAsia="zh-CN"/>
        </w:rPr>
        <w:t>他</w:t>
      </w:r>
      <w:r w:rsidR="00FF5297" w:rsidRPr="00C87532">
        <w:rPr>
          <w:rFonts w:asciiTheme="minorHAnsi" w:hAnsiTheme="minorHAnsi" w:cstheme="minorHAnsi" w:hint="eastAsia"/>
          <w:color w:val="0070C0"/>
          <w:sz w:val="19"/>
          <w:szCs w:val="19"/>
          <w:lang w:eastAsia="zh-CN"/>
        </w:rPr>
        <w:t>/</w:t>
      </w:r>
      <w:r w:rsidR="00FF5297" w:rsidRPr="00C87532">
        <w:rPr>
          <w:rFonts w:asciiTheme="minorHAnsi" w:hAnsiTheme="minorHAnsi" w:cstheme="minorHAnsi" w:hint="eastAsia"/>
          <w:color w:val="0070C0"/>
          <w:sz w:val="19"/>
          <w:szCs w:val="19"/>
          <w:lang w:eastAsia="zh-CN"/>
        </w:rPr>
        <w:t>她</w:t>
      </w:r>
      <w:r w:rsidR="0065030C" w:rsidRPr="00C87532">
        <w:rPr>
          <w:rFonts w:asciiTheme="minorHAnsi" w:hAnsiTheme="minorHAnsi" w:cstheme="minorHAnsi"/>
          <w:color w:val="0070C0"/>
          <w:sz w:val="19"/>
          <w:szCs w:val="19"/>
          <w:lang w:eastAsia="zh-CN"/>
        </w:rPr>
        <w:t>不再是该校学生</w:t>
      </w:r>
      <w:r w:rsidR="00FF5297" w:rsidRPr="00C87532">
        <w:rPr>
          <w:rFonts w:asciiTheme="minorHAnsi" w:hAnsiTheme="minorHAnsi" w:cstheme="minorHAnsi" w:hint="eastAsia"/>
          <w:color w:val="0070C0"/>
          <w:sz w:val="19"/>
          <w:szCs w:val="19"/>
          <w:lang w:eastAsia="zh-CN"/>
        </w:rPr>
        <w:t>（教育法第</w:t>
      </w:r>
      <w:r w:rsidR="00FF5297" w:rsidRPr="00C87532">
        <w:rPr>
          <w:rFonts w:asciiTheme="minorHAnsi" w:hAnsiTheme="minorHAnsi" w:cstheme="minorHAnsi" w:hint="eastAsia"/>
          <w:color w:val="0070C0"/>
          <w:sz w:val="19"/>
          <w:szCs w:val="19"/>
          <w:lang w:eastAsia="zh-CN"/>
        </w:rPr>
        <w:t>50</w:t>
      </w:r>
      <w:r w:rsidR="00FF5297" w:rsidRPr="00C87532">
        <w:rPr>
          <w:rFonts w:asciiTheme="minorHAnsi" w:hAnsiTheme="minorHAnsi" w:cstheme="minorHAnsi" w:hint="eastAsia"/>
          <w:color w:val="0070C0"/>
          <w:sz w:val="19"/>
          <w:szCs w:val="19"/>
          <w:lang w:eastAsia="zh-CN"/>
        </w:rPr>
        <w:t>条）。</w:t>
      </w:r>
    </w:p>
    <w:p w14:paraId="7F6C6F5C" w14:textId="77777777" w:rsidR="00DD3B88" w:rsidRPr="00C87532" w:rsidRDefault="00DD3B88" w:rsidP="00DD3B88">
      <w:pPr>
        <w:spacing w:after="0" w:line="240" w:lineRule="auto"/>
        <w:rPr>
          <w:rFonts w:asciiTheme="minorHAnsi" w:hAnsiTheme="minorHAnsi" w:cstheme="minorHAnsi"/>
          <w:color w:val="0070C0"/>
          <w:lang w:eastAsia="zh-CN"/>
        </w:rPr>
      </w:pPr>
    </w:p>
    <w:p w14:paraId="350C1D6A" w14:textId="77777777" w:rsidR="002272E1" w:rsidRPr="00C87532" w:rsidRDefault="00FF5297" w:rsidP="00DD3B88">
      <w:pPr>
        <w:pStyle w:val="Odstavecseseznamem"/>
        <w:numPr>
          <w:ilvl w:val="0"/>
          <w:numId w:val="30"/>
        </w:numPr>
        <w:spacing w:before="0" w:after="0" w:line="240" w:lineRule="auto"/>
        <w:ind w:left="426"/>
        <w:rPr>
          <w:rFonts w:asciiTheme="minorHAnsi" w:hAnsiTheme="minorHAnsi" w:cstheme="minorHAnsi"/>
        </w:rPr>
      </w:pPr>
      <w:r w:rsidRPr="00C87532">
        <w:rPr>
          <w:rFonts w:asciiTheme="minorHAnsi" w:hAnsiTheme="minorHAnsi" w:cstheme="minorHAnsi"/>
          <w:color w:val="0070C0"/>
          <w:lang w:eastAsia="zh-CN"/>
        </w:rPr>
        <w:t>当孩子没有去学校</w:t>
      </w:r>
      <w:r w:rsidR="00EB2083" w:rsidRPr="00C87532">
        <w:rPr>
          <w:rFonts w:asciiTheme="minorHAnsi" w:hAnsiTheme="minorHAnsi" w:cstheme="minorHAnsi"/>
          <w:color w:val="0070C0"/>
          <w:lang w:eastAsia="zh-CN"/>
        </w:rPr>
        <w:t>上课</w:t>
      </w:r>
      <w:r w:rsidRPr="00C87532">
        <w:rPr>
          <w:rFonts w:asciiTheme="minorHAnsi" w:hAnsiTheme="minorHAnsi" w:cstheme="minorHAnsi" w:hint="eastAsia"/>
          <w:color w:val="0070C0"/>
          <w:lang w:eastAsia="zh-CN"/>
        </w:rPr>
        <w:t>，</w:t>
      </w:r>
      <w:r w:rsidRPr="00C87532">
        <w:rPr>
          <w:rFonts w:asciiTheme="minorHAnsi" w:hAnsiTheme="minorHAnsi" w:cstheme="minorHAnsi"/>
          <w:color w:val="0070C0"/>
          <w:lang w:eastAsia="zh-CN"/>
        </w:rPr>
        <w:t>父母必须为孩子向学校</w:t>
      </w:r>
      <w:r w:rsidR="00EB2083" w:rsidRPr="00C87532">
        <w:rPr>
          <w:rFonts w:asciiTheme="minorHAnsi" w:hAnsiTheme="minorHAnsi" w:cstheme="minorHAnsi"/>
          <w:color w:val="0070C0"/>
          <w:lang w:eastAsia="zh-CN"/>
        </w:rPr>
        <w:t>表示歉意</w:t>
      </w:r>
      <w:r w:rsidR="00EB2083" w:rsidRPr="00C87532">
        <w:rPr>
          <w:rFonts w:asciiTheme="minorHAnsi" w:hAnsiTheme="minorHAnsi" w:cstheme="minorHAnsi" w:hint="eastAsia"/>
          <w:color w:val="0070C0"/>
          <w:lang w:eastAsia="zh-CN"/>
        </w:rPr>
        <w:t>。</w:t>
      </w:r>
      <w:r w:rsidR="004C2B3A" w:rsidRPr="00C87532">
        <w:rPr>
          <w:rFonts w:asciiTheme="minorHAnsi" w:hAnsiTheme="minorHAnsi" w:cstheme="minorHAnsi"/>
          <w:color w:val="0070C0"/>
          <w:lang w:eastAsia="zh-CN"/>
        </w:rPr>
        <w:t>每所学校都有自己的学校规章制度</w:t>
      </w:r>
      <w:r w:rsidR="00EB2083" w:rsidRPr="00C87532">
        <w:rPr>
          <w:rFonts w:asciiTheme="minorHAnsi" w:hAnsiTheme="minorHAnsi" w:cstheme="minorHAnsi" w:hint="eastAsia"/>
          <w:color w:val="0070C0"/>
          <w:lang w:eastAsia="zh-CN"/>
        </w:rPr>
        <w:t>，</w:t>
      </w:r>
      <w:r w:rsidR="00EB2083" w:rsidRPr="00C87532">
        <w:rPr>
          <w:rFonts w:asciiTheme="minorHAnsi" w:hAnsiTheme="minorHAnsi" w:cstheme="minorHAnsi"/>
          <w:color w:val="0070C0"/>
          <w:lang w:eastAsia="zh-CN"/>
        </w:rPr>
        <w:t>明确规定了这项义务</w:t>
      </w:r>
      <w:r w:rsidR="00EB2083" w:rsidRPr="00C87532">
        <w:rPr>
          <w:rFonts w:asciiTheme="minorHAnsi" w:hAnsiTheme="minorHAnsi" w:cstheme="minorHAnsi" w:hint="eastAsia"/>
          <w:color w:val="0070C0"/>
          <w:lang w:eastAsia="zh-CN"/>
        </w:rPr>
        <w:t>，</w:t>
      </w:r>
      <w:r w:rsidR="00EB2083" w:rsidRPr="00C87532">
        <w:rPr>
          <w:rFonts w:asciiTheme="minorHAnsi" w:hAnsiTheme="minorHAnsi" w:cstheme="minorHAnsi"/>
          <w:color w:val="0070C0"/>
          <w:lang w:eastAsia="zh-CN"/>
        </w:rPr>
        <w:t>但通常他们必须在第二天道歉</w:t>
      </w:r>
      <w:r w:rsidR="00EB2083" w:rsidRPr="00C87532">
        <w:rPr>
          <w:rFonts w:asciiTheme="minorHAnsi" w:hAnsiTheme="minorHAnsi" w:cstheme="minorHAnsi" w:hint="eastAsia"/>
          <w:color w:val="0070C0"/>
          <w:lang w:eastAsia="zh-CN"/>
        </w:rPr>
        <w:t>。如孩子要去康复疗养，由于家庭原因需要留在</w:t>
      </w:r>
      <w:r w:rsidR="000C23B5" w:rsidRPr="00C87532">
        <w:rPr>
          <w:rFonts w:asciiTheme="minorHAnsi" w:hAnsiTheme="minorHAnsi" w:cstheme="minorHAnsi" w:hint="eastAsia"/>
          <w:color w:val="0070C0"/>
          <w:lang w:eastAsia="zh-CN"/>
        </w:rPr>
        <w:t>家中</w:t>
      </w:r>
      <w:r w:rsidR="00EB2083" w:rsidRPr="00C87532">
        <w:rPr>
          <w:rFonts w:asciiTheme="minorHAnsi" w:hAnsiTheme="minorHAnsi" w:cstheme="minorHAnsi" w:hint="eastAsia"/>
          <w:color w:val="0070C0"/>
          <w:lang w:eastAsia="zh-CN"/>
        </w:rPr>
        <w:t>（度假，</w:t>
      </w:r>
      <w:r w:rsidR="000C23B5" w:rsidRPr="00C87532">
        <w:rPr>
          <w:rFonts w:asciiTheme="minorHAnsi" w:hAnsiTheme="minorHAnsi" w:cstheme="minorHAnsi" w:hint="eastAsia"/>
          <w:color w:val="0070C0"/>
          <w:lang w:eastAsia="zh-CN"/>
        </w:rPr>
        <w:t>节日庆祝活动</w:t>
      </w:r>
      <w:r w:rsidR="00EB2083" w:rsidRPr="00C87532">
        <w:rPr>
          <w:rFonts w:asciiTheme="minorHAnsi" w:hAnsiTheme="minorHAnsi" w:cstheme="minorHAnsi" w:hint="eastAsia"/>
          <w:color w:val="0070C0"/>
          <w:lang w:eastAsia="zh-CN"/>
        </w:rPr>
        <w:t>）</w:t>
      </w:r>
      <w:r w:rsidR="000C23B5" w:rsidRPr="00C87532">
        <w:rPr>
          <w:rFonts w:asciiTheme="minorHAnsi" w:hAnsiTheme="minorHAnsi" w:cstheme="minorHAnsi" w:hint="eastAsia"/>
          <w:color w:val="0070C0"/>
          <w:lang w:eastAsia="zh-CN"/>
        </w:rPr>
        <w:t>，通常父母必须提前向学校申请</w:t>
      </w:r>
      <w:r w:rsidR="000C23B5" w:rsidRPr="00C87532">
        <w:rPr>
          <w:rFonts w:asciiTheme="minorHAnsi" w:hAnsiTheme="minorHAnsi" w:cstheme="minorHAnsi"/>
          <w:color w:val="0070C0"/>
          <w:lang w:eastAsia="zh-CN"/>
        </w:rPr>
        <w:t>请假</w:t>
      </w:r>
      <w:r w:rsidR="000C23B5" w:rsidRPr="00C87532">
        <w:rPr>
          <w:rFonts w:asciiTheme="minorHAnsi" w:hAnsiTheme="minorHAnsi" w:cstheme="minorHAnsi" w:hint="eastAsia"/>
          <w:color w:val="0070C0"/>
          <w:lang w:eastAsia="zh-CN"/>
        </w:rPr>
        <w:t>。</w:t>
      </w:r>
      <w:r w:rsidR="000C23B5" w:rsidRPr="00C87532">
        <w:rPr>
          <w:rFonts w:asciiTheme="minorHAnsi" w:hAnsiTheme="minorHAnsi" w:cstheme="minorHAnsi"/>
          <w:color w:val="FF0000"/>
          <w:lang w:eastAsia="zh-CN"/>
        </w:rPr>
        <w:t>见申请</w:t>
      </w:r>
      <w:r w:rsidR="000C23B5" w:rsidRPr="00C87532">
        <w:rPr>
          <w:rFonts w:asciiTheme="minorHAnsi" w:hAnsiTheme="minorHAnsi" w:cstheme="minorHAnsi" w:hint="eastAsia"/>
          <w:color w:val="FF0000"/>
          <w:lang w:eastAsia="zh-CN"/>
        </w:rPr>
        <w:t>。</w:t>
      </w:r>
    </w:p>
    <w:p w14:paraId="350C1D6B" w14:textId="77777777" w:rsidR="007A4CF7" w:rsidRPr="00C87532" w:rsidRDefault="007A4CF7" w:rsidP="007A4CF7">
      <w:pPr>
        <w:spacing w:after="0" w:line="240" w:lineRule="auto"/>
        <w:rPr>
          <w:rFonts w:asciiTheme="minorHAnsi" w:hAnsiTheme="minorHAnsi" w:cstheme="minorHAnsi"/>
          <w:lang w:eastAsia="zh-CN"/>
        </w:rPr>
      </w:pPr>
    </w:p>
    <w:p w14:paraId="350C1D6C" w14:textId="77777777" w:rsidR="00072E45" w:rsidRPr="00C87532" w:rsidRDefault="00072E45" w:rsidP="007A4CF7">
      <w:pPr>
        <w:spacing w:after="0" w:line="240" w:lineRule="auto"/>
        <w:rPr>
          <w:rFonts w:asciiTheme="minorHAnsi" w:hAnsiTheme="minorHAnsi" w:cstheme="minorHAnsi"/>
          <w:lang w:eastAsia="zh-CN"/>
        </w:rPr>
      </w:pPr>
    </w:p>
    <w:p w14:paraId="350C1D6D" w14:textId="77777777" w:rsidR="00FF5297" w:rsidRPr="00C87532" w:rsidRDefault="00FF5297" w:rsidP="007A4CF7">
      <w:pPr>
        <w:spacing w:after="0" w:line="240" w:lineRule="auto"/>
        <w:rPr>
          <w:rFonts w:asciiTheme="minorHAnsi" w:hAnsiTheme="minorHAnsi" w:cstheme="minorHAnsi"/>
          <w:lang w:eastAsia="zh-CN"/>
        </w:rPr>
      </w:pPr>
    </w:p>
    <w:p w14:paraId="18DCFB21" w14:textId="77777777" w:rsidR="00DD3B88" w:rsidRDefault="00054BFD" w:rsidP="00DD3B88">
      <w:pPr>
        <w:pStyle w:val="Odstavecseseznamem"/>
        <w:numPr>
          <w:ilvl w:val="0"/>
          <w:numId w:val="33"/>
        </w:numPr>
        <w:spacing w:after="0" w:line="240" w:lineRule="auto"/>
        <w:rPr>
          <w:rFonts w:asciiTheme="minorHAnsi" w:hAnsiTheme="minorHAnsi" w:cstheme="minorHAnsi"/>
        </w:rPr>
      </w:pPr>
      <w:r w:rsidRPr="00DD3B88">
        <w:rPr>
          <w:rFonts w:asciiTheme="minorHAnsi" w:hAnsiTheme="minorHAnsi" w:cstheme="minorHAnsi"/>
        </w:rPr>
        <w:t>Rodiče mají povinnost sledovat prospěch svých dětí v žákovských knížkách, je nutné známky podepisovat, aby učitelé věděli, že je rodiče viděli.</w:t>
      </w:r>
    </w:p>
    <w:p w14:paraId="0BADC12D" w14:textId="77777777" w:rsidR="00DD3B88" w:rsidRDefault="00054BFD" w:rsidP="00DD3B88">
      <w:pPr>
        <w:pStyle w:val="Odstavecseseznamem"/>
        <w:numPr>
          <w:ilvl w:val="0"/>
          <w:numId w:val="33"/>
        </w:numPr>
        <w:spacing w:after="0" w:line="240" w:lineRule="auto"/>
        <w:rPr>
          <w:rFonts w:asciiTheme="minorHAnsi" w:hAnsiTheme="minorHAnsi" w:cstheme="minorHAnsi"/>
        </w:rPr>
      </w:pPr>
      <w:r w:rsidRPr="00DD3B88">
        <w:rPr>
          <w:rFonts w:asciiTheme="minorHAnsi" w:hAnsiTheme="minorHAnsi" w:cstheme="minorHAnsi"/>
        </w:rPr>
        <w:t>Je zapotřebí kontrolovat přípravu dětí do školy a psaní domácích úkolů, které musí rodiče podepisovat.</w:t>
      </w:r>
    </w:p>
    <w:p w14:paraId="350C1D73" w14:textId="23D88E00" w:rsidR="00054BFD" w:rsidRPr="00DD3B88" w:rsidRDefault="00054BFD" w:rsidP="00DD3B88">
      <w:pPr>
        <w:pStyle w:val="Odstavecseseznamem"/>
        <w:numPr>
          <w:ilvl w:val="0"/>
          <w:numId w:val="33"/>
        </w:numPr>
        <w:spacing w:after="0" w:line="240" w:lineRule="auto"/>
        <w:rPr>
          <w:rFonts w:asciiTheme="minorHAnsi" w:hAnsiTheme="minorHAnsi" w:cstheme="minorHAnsi"/>
        </w:rPr>
      </w:pPr>
      <w:r w:rsidRPr="00DD3B88">
        <w:rPr>
          <w:rFonts w:asciiTheme="minorHAnsi" w:hAnsiTheme="minorHAnsi" w:cstheme="minorHAnsi"/>
        </w:rPr>
        <w:t>Školy organizují rodičovské schůzky, na kterých jsou rodiče informováni o prospěchu a chování svých dětí. Tyto schůzky většinou nejsou povinné, ale je v zájmu všech spolupracovat se školou a informovat se o</w:t>
      </w:r>
      <w:r w:rsidR="00E3287F" w:rsidRPr="00DD3B88">
        <w:rPr>
          <w:rFonts w:asciiTheme="minorHAnsi" w:hAnsiTheme="minorHAnsi" w:cstheme="minorHAnsi"/>
        </w:rPr>
        <w:t> </w:t>
      </w:r>
      <w:r w:rsidRPr="00DD3B88">
        <w:rPr>
          <w:rFonts w:asciiTheme="minorHAnsi" w:hAnsiTheme="minorHAnsi" w:cstheme="minorHAnsi"/>
        </w:rPr>
        <w:t>svých dětech.</w:t>
      </w:r>
    </w:p>
    <w:p w14:paraId="350C1D74" w14:textId="77777777" w:rsidR="00D81983" w:rsidRPr="00C87532" w:rsidRDefault="00D81983" w:rsidP="0078442F">
      <w:pPr>
        <w:spacing w:before="120" w:after="120"/>
        <w:jc w:val="center"/>
        <w:rPr>
          <w:rFonts w:asciiTheme="minorHAnsi" w:hAnsiTheme="minorHAnsi" w:cstheme="minorHAnsi"/>
          <w:b/>
          <w:noProof/>
          <w:color w:val="FF0000"/>
          <w:sz w:val="28"/>
          <w:szCs w:val="24"/>
          <w:u w:val="single"/>
          <w:lang w:eastAsia="cs-CZ"/>
        </w:rPr>
      </w:pPr>
    </w:p>
    <w:p w14:paraId="350C1D75" w14:textId="77777777" w:rsidR="00194EA1" w:rsidRPr="00C87532" w:rsidRDefault="00194EA1" w:rsidP="0078442F">
      <w:pPr>
        <w:spacing w:before="120" w:after="120"/>
        <w:jc w:val="center"/>
        <w:rPr>
          <w:rFonts w:asciiTheme="minorHAnsi" w:hAnsiTheme="minorHAnsi" w:cstheme="minorHAnsi"/>
          <w:b/>
          <w:noProof/>
          <w:color w:val="FF0000"/>
          <w:sz w:val="28"/>
          <w:szCs w:val="24"/>
          <w:u w:val="single"/>
          <w:lang w:eastAsia="cs-CZ"/>
        </w:rPr>
      </w:pPr>
    </w:p>
    <w:p w14:paraId="350C1D76" w14:textId="77777777" w:rsidR="00194EA1" w:rsidRPr="00C87532" w:rsidRDefault="00194EA1" w:rsidP="0078442F">
      <w:pPr>
        <w:spacing w:before="120" w:after="120"/>
        <w:jc w:val="center"/>
        <w:rPr>
          <w:rFonts w:asciiTheme="minorHAnsi" w:hAnsiTheme="minorHAnsi" w:cstheme="minorHAnsi"/>
          <w:b/>
          <w:noProof/>
          <w:color w:val="FF0000"/>
          <w:sz w:val="28"/>
          <w:szCs w:val="24"/>
          <w:u w:val="single"/>
          <w:lang w:eastAsia="cs-CZ"/>
        </w:rPr>
      </w:pPr>
    </w:p>
    <w:p w14:paraId="350C1D77" w14:textId="77777777" w:rsidR="00194EA1" w:rsidRPr="00C87532" w:rsidRDefault="00194EA1" w:rsidP="0078442F">
      <w:pPr>
        <w:spacing w:before="120" w:after="120"/>
        <w:jc w:val="center"/>
        <w:rPr>
          <w:rFonts w:asciiTheme="minorHAnsi" w:hAnsiTheme="minorHAnsi" w:cstheme="minorHAnsi"/>
          <w:b/>
          <w:noProof/>
          <w:color w:val="FF0000"/>
          <w:sz w:val="28"/>
          <w:szCs w:val="24"/>
          <w:u w:val="single"/>
          <w:lang w:eastAsia="cs-CZ"/>
        </w:rPr>
      </w:pPr>
    </w:p>
    <w:p w14:paraId="350C1D78" w14:textId="77777777" w:rsidR="00194EA1" w:rsidRPr="00C87532" w:rsidRDefault="00194EA1" w:rsidP="0078442F">
      <w:pPr>
        <w:spacing w:before="120" w:after="120"/>
        <w:jc w:val="center"/>
        <w:rPr>
          <w:rFonts w:asciiTheme="minorHAnsi" w:hAnsiTheme="minorHAnsi" w:cstheme="minorHAnsi"/>
          <w:b/>
          <w:noProof/>
          <w:color w:val="FF0000"/>
          <w:sz w:val="28"/>
          <w:szCs w:val="24"/>
          <w:u w:val="single"/>
          <w:lang w:eastAsia="cs-CZ"/>
        </w:rPr>
      </w:pPr>
    </w:p>
    <w:p w14:paraId="350C1D79" w14:textId="77777777" w:rsidR="00194EA1" w:rsidRPr="00C87532" w:rsidRDefault="00194EA1" w:rsidP="0078442F">
      <w:pPr>
        <w:spacing w:before="120" w:after="120"/>
        <w:jc w:val="center"/>
        <w:rPr>
          <w:rFonts w:asciiTheme="minorHAnsi" w:hAnsiTheme="minorHAnsi" w:cstheme="minorHAnsi"/>
          <w:b/>
          <w:noProof/>
          <w:color w:val="FF0000"/>
          <w:sz w:val="28"/>
          <w:szCs w:val="24"/>
          <w:u w:val="single"/>
          <w:lang w:eastAsia="cs-CZ"/>
        </w:rPr>
      </w:pPr>
    </w:p>
    <w:p w14:paraId="350C1D7A" w14:textId="77777777" w:rsidR="00194EA1" w:rsidRPr="00C87532" w:rsidRDefault="00194EA1" w:rsidP="0078442F">
      <w:pPr>
        <w:spacing w:before="120" w:after="120"/>
        <w:jc w:val="center"/>
        <w:rPr>
          <w:rFonts w:asciiTheme="minorHAnsi" w:hAnsiTheme="minorHAnsi" w:cstheme="minorHAnsi"/>
          <w:b/>
          <w:noProof/>
          <w:color w:val="FF0000"/>
          <w:sz w:val="28"/>
          <w:szCs w:val="24"/>
          <w:u w:val="single"/>
          <w:lang w:eastAsia="cs-CZ"/>
        </w:rPr>
      </w:pPr>
    </w:p>
    <w:p w14:paraId="350C1D7B" w14:textId="77777777" w:rsidR="00194EA1" w:rsidRPr="00C87532" w:rsidRDefault="00194EA1" w:rsidP="0078442F">
      <w:pPr>
        <w:spacing w:before="120" w:after="120"/>
        <w:jc w:val="center"/>
        <w:rPr>
          <w:rFonts w:asciiTheme="minorHAnsi" w:hAnsiTheme="minorHAnsi" w:cstheme="minorHAnsi"/>
          <w:b/>
          <w:noProof/>
          <w:color w:val="FF0000"/>
          <w:sz w:val="28"/>
          <w:szCs w:val="24"/>
          <w:u w:val="single"/>
          <w:lang w:eastAsia="cs-CZ"/>
        </w:rPr>
      </w:pPr>
    </w:p>
    <w:p w14:paraId="350C1D7C" w14:textId="77777777" w:rsidR="00194EA1" w:rsidRPr="00C87532" w:rsidRDefault="00194EA1" w:rsidP="0078442F">
      <w:pPr>
        <w:spacing w:before="120" w:after="120"/>
        <w:jc w:val="center"/>
        <w:rPr>
          <w:rFonts w:asciiTheme="minorHAnsi" w:hAnsiTheme="minorHAnsi" w:cstheme="minorHAnsi"/>
          <w:b/>
          <w:noProof/>
          <w:color w:val="FF0000"/>
          <w:sz w:val="28"/>
          <w:szCs w:val="24"/>
          <w:u w:val="single"/>
          <w:lang w:eastAsia="cs-CZ"/>
        </w:rPr>
      </w:pPr>
    </w:p>
    <w:p w14:paraId="350C1D7D" w14:textId="77777777" w:rsidR="00194EA1" w:rsidRPr="00C87532" w:rsidRDefault="00194EA1" w:rsidP="00AE65B6">
      <w:pPr>
        <w:spacing w:before="120" w:after="120"/>
        <w:rPr>
          <w:rFonts w:asciiTheme="minorHAnsi" w:hAnsiTheme="minorHAnsi" w:cstheme="minorHAnsi"/>
          <w:b/>
          <w:noProof/>
          <w:color w:val="FF0000"/>
          <w:sz w:val="28"/>
          <w:szCs w:val="24"/>
          <w:u w:val="single"/>
          <w:lang w:eastAsia="cs-CZ"/>
        </w:rPr>
      </w:pPr>
    </w:p>
    <w:p w14:paraId="350C1D7E" w14:textId="77777777" w:rsidR="002272E1" w:rsidRDefault="000C23B5" w:rsidP="007A4CF7">
      <w:pPr>
        <w:pStyle w:val="Odstavecseseznamem"/>
        <w:numPr>
          <w:ilvl w:val="0"/>
          <w:numId w:val="23"/>
        </w:numPr>
        <w:spacing w:after="0" w:line="240" w:lineRule="auto"/>
        <w:ind w:left="426"/>
        <w:rPr>
          <w:rFonts w:asciiTheme="minorHAnsi" w:hAnsiTheme="minorHAnsi" w:cstheme="minorHAnsi"/>
          <w:color w:val="0070C0"/>
          <w:lang w:eastAsia="zh-CN"/>
        </w:rPr>
      </w:pPr>
      <w:r w:rsidRPr="00C87532">
        <w:rPr>
          <w:rFonts w:asciiTheme="minorHAnsi" w:hAnsiTheme="minorHAnsi" w:cstheme="minorHAnsi"/>
          <w:color w:val="0070C0"/>
          <w:lang w:eastAsia="zh-CN"/>
        </w:rPr>
        <w:t>父母有义务在学生手册中查看其孩子的学习成绩</w:t>
      </w:r>
      <w:r w:rsidR="00C137FF" w:rsidRPr="00C87532">
        <w:rPr>
          <w:rFonts w:asciiTheme="minorHAnsi" w:hAnsiTheme="minorHAnsi" w:cstheme="minorHAnsi" w:hint="eastAsia"/>
          <w:color w:val="0070C0"/>
          <w:lang w:eastAsia="zh-CN"/>
        </w:rPr>
        <w:t>，</w:t>
      </w:r>
      <w:r w:rsidR="00C137FF" w:rsidRPr="00C87532">
        <w:rPr>
          <w:rFonts w:asciiTheme="minorHAnsi" w:hAnsiTheme="minorHAnsi" w:cstheme="minorHAnsi"/>
          <w:color w:val="0070C0"/>
          <w:lang w:eastAsia="zh-CN"/>
        </w:rPr>
        <w:t>为了让老师知道父母已经查看了评估分数</w:t>
      </w:r>
      <w:r w:rsidR="00C137FF" w:rsidRPr="00C87532">
        <w:rPr>
          <w:rFonts w:asciiTheme="minorHAnsi" w:hAnsiTheme="minorHAnsi" w:cstheme="minorHAnsi" w:hint="eastAsia"/>
          <w:color w:val="0070C0"/>
          <w:lang w:eastAsia="zh-CN"/>
        </w:rPr>
        <w:t>，</w:t>
      </w:r>
      <w:r w:rsidR="00C137FF" w:rsidRPr="00C87532">
        <w:rPr>
          <w:rFonts w:asciiTheme="minorHAnsi" w:hAnsiTheme="minorHAnsi" w:cstheme="minorHAnsi"/>
          <w:color w:val="0070C0"/>
          <w:lang w:eastAsia="zh-CN"/>
        </w:rPr>
        <w:t>必须在学生手册上签字</w:t>
      </w:r>
      <w:r w:rsidR="00C137FF" w:rsidRPr="00C87532">
        <w:rPr>
          <w:rFonts w:asciiTheme="minorHAnsi" w:hAnsiTheme="minorHAnsi" w:cstheme="minorHAnsi" w:hint="eastAsia"/>
          <w:color w:val="0070C0"/>
          <w:lang w:eastAsia="zh-CN"/>
        </w:rPr>
        <w:t>。</w:t>
      </w:r>
    </w:p>
    <w:p w14:paraId="63438075" w14:textId="77777777" w:rsidR="00DD3B88" w:rsidRPr="00C87532" w:rsidRDefault="00DD3B88" w:rsidP="00DD3B88">
      <w:pPr>
        <w:pStyle w:val="Odstavecseseznamem"/>
        <w:spacing w:after="0" w:line="240" w:lineRule="auto"/>
        <w:ind w:left="426"/>
        <w:rPr>
          <w:rFonts w:asciiTheme="minorHAnsi" w:hAnsiTheme="minorHAnsi" w:cstheme="minorHAnsi"/>
          <w:color w:val="0070C0"/>
          <w:lang w:eastAsia="zh-CN"/>
        </w:rPr>
      </w:pPr>
    </w:p>
    <w:p w14:paraId="350C1D7F" w14:textId="77777777" w:rsidR="002272E1" w:rsidRDefault="00C137FF" w:rsidP="007A4CF7">
      <w:pPr>
        <w:pStyle w:val="Odstavecseseznamem"/>
        <w:numPr>
          <w:ilvl w:val="0"/>
          <w:numId w:val="23"/>
        </w:numPr>
        <w:spacing w:after="0" w:line="240" w:lineRule="auto"/>
        <w:ind w:left="426"/>
        <w:rPr>
          <w:rFonts w:asciiTheme="minorHAnsi" w:hAnsiTheme="minorHAnsi" w:cstheme="minorHAnsi"/>
          <w:color w:val="0070C0"/>
          <w:lang w:eastAsia="zh-CN"/>
        </w:rPr>
      </w:pPr>
      <w:r w:rsidRPr="00C87532">
        <w:rPr>
          <w:rFonts w:asciiTheme="minorHAnsi" w:hAnsiTheme="minorHAnsi" w:cstheme="minorHAnsi"/>
          <w:color w:val="0070C0"/>
          <w:lang w:eastAsia="zh-CN"/>
        </w:rPr>
        <w:t>父母需要检查孩子上学准备的</w:t>
      </w:r>
      <w:r w:rsidR="005C5A57" w:rsidRPr="00C87532">
        <w:rPr>
          <w:rFonts w:asciiTheme="minorHAnsi" w:hAnsiTheme="minorHAnsi" w:cstheme="minorHAnsi"/>
          <w:color w:val="0070C0"/>
          <w:lang w:eastAsia="zh-CN"/>
        </w:rPr>
        <w:t>学习</w:t>
      </w:r>
      <w:r w:rsidRPr="00C87532">
        <w:rPr>
          <w:rFonts w:asciiTheme="minorHAnsi" w:hAnsiTheme="minorHAnsi" w:cstheme="minorHAnsi"/>
          <w:color w:val="0070C0"/>
          <w:lang w:eastAsia="zh-CN"/>
        </w:rPr>
        <w:t>用品</w:t>
      </w:r>
      <w:r w:rsidRPr="00C87532">
        <w:rPr>
          <w:rFonts w:asciiTheme="minorHAnsi" w:hAnsiTheme="minorHAnsi" w:cstheme="minorHAnsi" w:hint="eastAsia"/>
          <w:color w:val="0070C0"/>
          <w:lang w:eastAsia="zh-CN"/>
        </w:rPr>
        <w:t>，并且在</w:t>
      </w:r>
      <w:r w:rsidR="005C5A57" w:rsidRPr="00C87532">
        <w:rPr>
          <w:rFonts w:asciiTheme="minorHAnsi" w:hAnsiTheme="minorHAnsi" w:cstheme="minorHAnsi" w:hint="eastAsia"/>
          <w:color w:val="0070C0"/>
          <w:lang w:eastAsia="zh-CN"/>
        </w:rPr>
        <w:t>孩子完成</w:t>
      </w:r>
      <w:r w:rsidRPr="00C87532">
        <w:rPr>
          <w:rFonts w:asciiTheme="minorHAnsi" w:hAnsiTheme="minorHAnsi" w:cstheme="minorHAnsi" w:hint="eastAsia"/>
          <w:color w:val="0070C0"/>
          <w:lang w:eastAsia="zh-CN"/>
        </w:rPr>
        <w:t>回家作业</w:t>
      </w:r>
      <w:r w:rsidR="005C5A57" w:rsidRPr="00C87532">
        <w:rPr>
          <w:rFonts w:asciiTheme="minorHAnsi" w:hAnsiTheme="minorHAnsi" w:cstheme="minorHAnsi" w:hint="eastAsia"/>
          <w:color w:val="0070C0"/>
          <w:lang w:eastAsia="zh-CN"/>
        </w:rPr>
        <w:t>后在作业</w:t>
      </w:r>
      <w:r w:rsidRPr="00C87532">
        <w:rPr>
          <w:rFonts w:asciiTheme="minorHAnsi" w:hAnsiTheme="minorHAnsi" w:cstheme="minorHAnsi" w:hint="eastAsia"/>
          <w:color w:val="0070C0"/>
          <w:lang w:eastAsia="zh-CN"/>
        </w:rPr>
        <w:t>本上签字</w:t>
      </w:r>
      <w:r w:rsidR="005C5A57" w:rsidRPr="00C87532">
        <w:rPr>
          <w:rFonts w:asciiTheme="minorHAnsi" w:hAnsiTheme="minorHAnsi" w:cstheme="minorHAnsi" w:hint="eastAsia"/>
          <w:color w:val="0070C0"/>
          <w:lang w:eastAsia="zh-CN"/>
        </w:rPr>
        <w:t>。</w:t>
      </w:r>
    </w:p>
    <w:p w14:paraId="4314329A" w14:textId="77777777" w:rsidR="00DD3B88" w:rsidRPr="00C87532" w:rsidRDefault="00DD3B88" w:rsidP="00DD3B88">
      <w:pPr>
        <w:pStyle w:val="Odstavecseseznamem"/>
        <w:spacing w:after="0" w:line="240" w:lineRule="auto"/>
        <w:ind w:left="426"/>
        <w:rPr>
          <w:rFonts w:asciiTheme="minorHAnsi" w:hAnsiTheme="minorHAnsi" w:cstheme="minorHAnsi"/>
          <w:color w:val="0070C0"/>
          <w:lang w:eastAsia="zh-CN"/>
        </w:rPr>
      </w:pPr>
    </w:p>
    <w:p w14:paraId="350C1D80" w14:textId="77777777" w:rsidR="00194EA1" w:rsidRPr="00C87532" w:rsidRDefault="005C5A57" w:rsidP="007A4CF7">
      <w:pPr>
        <w:pStyle w:val="Odstavecseseznamem"/>
        <w:numPr>
          <w:ilvl w:val="0"/>
          <w:numId w:val="23"/>
        </w:numPr>
        <w:spacing w:after="0" w:line="240" w:lineRule="auto"/>
        <w:ind w:left="426"/>
        <w:rPr>
          <w:rFonts w:asciiTheme="minorHAnsi" w:hAnsiTheme="minorHAnsi" w:cstheme="minorHAnsi"/>
          <w:color w:val="0070C0"/>
          <w:lang w:eastAsia="zh-CN"/>
        </w:rPr>
      </w:pPr>
      <w:r w:rsidRPr="00C87532">
        <w:rPr>
          <w:rFonts w:asciiTheme="minorHAnsi" w:hAnsiTheme="minorHAnsi" w:cstheme="minorHAnsi"/>
          <w:color w:val="0070C0"/>
          <w:lang w:eastAsia="zh-CN"/>
        </w:rPr>
        <w:t>学校组织家长会</w:t>
      </w:r>
      <w:r w:rsidRPr="00C87532">
        <w:rPr>
          <w:rFonts w:asciiTheme="minorHAnsi" w:hAnsiTheme="minorHAnsi" w:cstheme="minorHAnsi" w:hint="eastAsia"/>
          <w:color w:val="0070C0"/>
          <w:lang w:eastAsia="zh-CN"/>
        </w:rPr>
        <w:t>，让家长了解其孩子的成绩和行为表现。这些家长会通常不是强制性的，但</w:t>
      </w:r>
      <w:r w:rsidR="001B4AC5" w:rsidRPr="00C87532">
        <w:rPr>
          <w:rFonts w:asciiTheme="minorHAnsi" w:hAnsiTheme="minorHAnsi" w:cstheme="minorHAnsi"/>
          <w:color w:val="0070C0"/>
          <w:lang w:eastAsia="zh-CN"/>
        </w:rPr>
        <w:t>关系到</w:t>
      </w:r>
      <w:r w:rsidRPr="00C87532">
        <w:rPr>
          <w:rFonts w:asciiTheme="minorHAnsi" w:hAnsiTheme="minorHAnsi" w:cstheme="minorHAnsi" w:hint="eastAsia"/>
          <w:color w:val="0070C0"/>
          <w:lang w:eastAsia="zh-CN"/>
        </w:rPr>
        <w:t>与学校合作并了解其孩子的情况</w:t>
      </w:r>
      <w:r w:rsidR="001B4AC5" w:rsidRPr="00C87532">
        <w:rPr>
          <w:rFonts w:asciiTheme="minorHAnsi" w:hAnsiTheme="minorHAnsi" w:cstheme="minorHAnsi" w:hint="eastAsia"/>
          <w:color w:val="0070C0"/>
          <w:lang w:eastAsia="zh-CN"/>
        </w:rPr>
        <w:t>。</w:t>
      </w:r>
    </w:p>
    <w:p w14:paraId="350C1D81" w14:textId="77777777" w:rsidR="00194EA1" w:rsidRPr="00952259" w:rsidRDefault="00194EA1" w:rsidP="0078442F">
      <w:pPr>
        <w:spacing w:before="120" w:after="120"/>
        <w:jc w:val="center"/>
        <w:rPr>
          <w:rFonts w:asciiTheme="minorHAnsi" w:hAnsiTheme="minorHAnsi" w:cstheme="minorHAnsi"/>
          <w:b/>
          <w:noProof/>
          <w:color w:val="FF0000"/>
          <w:sz w:val="28"/>
          <w:szCs w:val="24"/>
          <w:u w:val="single"/>
          <w:lang w:eastAsia="cs-CZ"/>
        </w:rPr>
      </w:pPr>
      <w:bookmarkStart w:id="0" w:name="_GoBack"/>
      <w:bookmarkEnd w:id="0"/>
    </w:p>
    <w:p w14:paraId="350C1D82" w14:textId="77777777" w:rsidR="00194EA1" w:rsidRPr="00952259" w:rsidRDefault="00194EA1" w:rsidP="0078442F">
      <w:pPr>
        <w:spacing w:before="120" w:after="120"/>
        <w:jc w:val="center"/>
        <w:rPr>
          <w:rFonts w:asciiTheme="minorHAnsi" w:hAnsiTheme="minorHAnsi" w:cstheme="minorHAnsi"/>
          <w:b/>
          <w:noProof/>
          <w:color w:val="FF0000"/>
          <w:sz w:val="28"/>
          <w:szCs w:val="24"/>
          <w:u w:val="single"/>
          <w:lang w:eastAsia="cs-CZ"/>
        </w:rPr>
      </w:pPr>
    </w:p>
    <w:p w14:paraId="350C1D83" w14:textId="77777777" w:rsidR="00194EA1" w:rsidRPr="00952259" w:rsidRDefault="00194EA1" w:rsidP="0078442F">
      <w:pPr>
        <w:spacing w:before="120" w:after="120"/>
        <w:jc w:val="center"/>
        <w:rPr>
          <w:rFonts w:asciiTheme="minorHAnsi" w:hAnsiTheme="minorHAnsi" w:cstheme="minorHAnsi"/>
          <w:b/>
          <w:noProof/>
          <w:color w:val="FF0000"/>
          <w:sz w:val="28"/>
          <w:szCs w:val="24"/>
          <w:u w:val="single"/>
          <w:lang w:eastAsia="cs-CZ"/>
        </w:rPr>
      </w:pPr>
    </w:p>
    <w:p w14:paraId="350C1D84" w14:textId="77777777" w:rsidR="00194EA1" w:rsidRPr="00952259" w:rsidRDefault="00194EA1" w:rsidP="0078442F">
      <w:pPr>
        <w:spacing w:before="120" w:after="120"/>
        <w:jc w:val="center"/>
        <w:rPr>
          <w:rFonts w:asciiTheme="minorHAnsi" w:hAnsiTheme="minorHAnsi" w:cstheme="minorHAnsi"/>
          <w:b/>
          <w:noProof/>
          <w:color w:val="FF0000"/>
          <w:sz w:val="28"/>
          <w:szCs w:val="24"/>
          <w:u w:val="single"/>
          <w:lang w:eastAsia="cs-CZ"/>
        </w:rPr>
      </w:pPr>
    </w:p>
    <w:p w14:paraId="350C1D85" w14:textId="77777777" w:rsidR="00194EA1" w:rsidRPr="00952259" w:rsidRDefault="00194EA1" w:rsidP="0078442F">
      <w:pPr>
        <w:spacing w:before="120" w:after="120"/>
        <w:jc w:val="center"/>
        <w:rPr>
          <w:rFonts w:asciiTheme="minorHAnsi" w:hAnsiTheme="minorHAnsi" w:cstheme="minorHAnsi"/>
          <w:b/>
          <w:noProof/>
          <w:color w:val="FF0000"/>
          <w:sz w:val="28"/>
          <w:szCs w:val="24"/>
          <w:u w:val="single"/>
          <w:lang w:eastAsia="cs-CZ"/>
        </w:rPr>
      </w:pPr>
    </w:p>
    <w:p w14:paraId="350C1D86" w14:textId="77777777" w:rsidR="00194EA1" w:rsidRPr="00952259" w:rsidRDefault="00194EA1" w:rsidP="0078442F">
      <w:pPr>
        <w:spacing w:before="120" w:after="120"/>
        <w:jc w:val="center"/>
        <w:rPr>
          <w:rFonts w:asciiTheme="minorHAnsi" w:hAnsiTheme="minorHAnsi" w:cstheme="minorHAnsi"/>
          <w:b/>
          <w:noProof/>
          <w:color w:val="FF0000"/>
          <w:sz w:val="28"/>
          <w:szCs w:val="24"/>
          <w:u w:val="single"/>
          <w:lang w:eastAsia="cs-CZ"/>
        </w:rPr>
      </w:pPr>
    </w:p>
    <w:p w14:paraId="350C1D87" w14:textId="77777777" w:rsidR="00194EA1" w:rsidRPr="00952259" w:rsidRDefault="00194EA1" w:rsidP="0078442F">
      <w:pPr>
        <w:spacing w:before="120" w:after="120"/>
        <w:jc w:val="center"/>
        <w:rPr>
          <w:rFonts w:asciiTheme="minorHAnsi" w:hAnsiTheme="minorHAnsi" w:cstheme="minorHAnsi"/>
          <w:b/>
          <w:noProof/>
          <w:color w:val="FF0000"/>
          <w:sz w:val="28"/>
          <w:szCs w:val="24"/>
          <w:u w:val="single"/>
          <w:lang w:eastAsia="cs-CZ"/>
        </w:rPr>
      </w:pPr>
    </w:p>
    <w:p w14:paraId="350C1D88" w14:textId="77777777" w:rsidR="00194EA1" w:rsidRPr="00952259" w:rsidRDefault="00194EA1" w:rsidP="0078442F">
      <w:pPr>
        <w:spacing w:before="120" w:after="120"/>
        <w:jc w:val="center"/>
        <w:rPr>
          <w:rFonts w:asciiTheme="minorHAnsi" w:hAnsiTheme="minorHAnsi" w:cstheme="minorHAnsi"/>
          <w:b/>
          <w:noProof/>
          <w:color w:val="FF0000"/>
          <w:sz w:val="28"/>
          <w:szCs w:val="24"/>
          <w:u w:val="single"/>
          <w:lang w:eastAsia="cs-CZ"/>
        </w:rPr>
      </w:pPr>
    </w:p>
    <w:p w14:paraId="350C1D89" w14:textId="77777777" w:rsidR="00194EA1" w:rsidRPr="00952259" w:rsidRDefault="00194EA1" w:rsidP="0078442F">
      <w:pPr>
        <w:spacing w:before="120" w:after="120"/>
        <w:jc w:val="center"/>
        <w:rPr>
          <w:rFonts w:asciiTheme="minorHAnsi" w:hAnsiTheme="minorHAnsi" w:cstheme="minorHAnsi"/>
          <w:b/>
          <w:noProof/>
          <w:color w:val="FF0000"/>
          <w:sz w:val="28"/>
          <w:szCs w:val="24"/>
          <w:u w:val="single"/>
          <w:lang w:eastAsia="cs-CZ"/>
        </w:rPr>
      </w:pPr>
    </w:p>
    <w:p w14:paraId="350C1D8A" w14:textId="77777777" w:rsidR="00194EA1" w:rsidRPr="00952259" w:rsidRDefault="00194EA1" w:rsidP="0078442F">
      <w:pPr>
        <w:spacing w:before="120" w:after="120"/>
        <w:jc w:val="center"/>
        <w:rPr>
          <w:rFonts w:asciiTheme="minorHAnsi" w:hAnsiTheme="minorHAnsi" w:cstheme="minorHAnsi"/>
          <w:b/>
          <w:noProof/>
          <w:color w:val="FF0000"/>
          <w:sz w:val="28"/>
          <w:szCs w:val="24"/>
          <w:u w:val="single"/>
          <w:lang w:eastAsia="cs-CZ"/>
        </w:rPr>
      </w:pPr>
    </w:p>
    <w:p w14:paraId="350C1D8B" w14:textId="77777777" w:rsidR="00194EA1" w:rsidRPr="00952259" w:rsidRDefault="00194EA1" w:rsidP="0078442F">
      <w:pPr>
        <w:spacing w:before="120" w:after="120"/>
        <w:jc w:val="center"/>
        <w:rPr>
          <w:rFonts w:asciiTheme="minorHAnsi" w:hAnsiTheme="minorHAnsi" w:cstheme="minorHAnsi"/>
          <w:b/>
          <w:noProof/>
          <w:color w:val="FF0000"/>
          <w:sz w:val="28"/>
          <w:szCs w:val="24"/>
          <w:u w:val="single"/>
          <w:lang w:eastAsia="cs-CZ"/>
        </w:rPr>
      </w:pPr>
    </w:p>
    <w:sectPr w:rsidR="00194EA1" w:rsidRPr="00952259" w:rsidSect="00952259">
      <w:headerReference w:type="default" r:id="rId19"/>
      <w:footerReference w:type="default" r:id="rId20"/>
      <w:pgSz w:w="16838" w:h="11906" w:orient="landscape"/>
      <w:pgMar w:top="1134" w:right="567" w:bottom="1134" w:left="567" w:header="284" w:footer="283" w:gutter="0"/>
      <w:pgNumType w:start="2"/>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0C1D8E" w14:textId="77777777" w:rsidR="005D0D7C" w:rsidRDefault="005D0D7C">
      <w:pPr>
        <w:spacing w:after="0" w:line="240" w:lineRule="auto"/>
      </w:pPr>
      <w:r>
        <w:separator/>
      </w:r>
    </w:p>
  </w:endnote>
  <w:endnote w:type="continuationSeparator" w:id="0">
    <w:p w14:paraId="350C1D8F" w14:textId="77777777" w:rsidR="005D0D7C" w:rsidRDefault="005D0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C1D95" w14:textId="77777777" w:rsidR="002A17CF" w:rsidRDefault="002A17C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C1D96" w14:textId="77777777" w:rsidR="00C86BB2" w:rsidRPr="00962592" w:rsidRDefault="00C86BB2" w:rsidP="000C6D49">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350C1D97" w14:textId="77777777" w:rsidR="00C86BB2" w:rsidRPr="002A4349" w:rsidRDefault="00C86BB2" w:rsidP="000C6D49">
    <w:pPr>
      <w:pStyle w:val="Zpat"/>
      <w:tabs>
        <w:tab w:val="clear" w:pos="4536"/>
        <w:tab w:val="clear" w:pos="9072"/>
        <w:tab w:val="center" w:pos="1134"/>
        <w:tab w:val="right" w:pos="3119"/>
      </w:tabs>
      <w:jc w:val="center"/>
      <w:rPr>
        <w:i/>
        <w:sz w:val="20"/>
      </w:rPr>
    </w:pPr>
    <w:r>
      <w:rPr>
        <w:noProof/>
        <w:lang w:eastAsia="cs-CZ"/>
      </w:rPr>
      <w:drawing>
        <wp:inline distT="0" distB="0" distL="0" distR="0" wp14:anchorId="350C1DA9" wp14:editId="350C1DAA">
          <wp:extent cx="704850" cy="476250"/>
          <wp:effectExtent l="0" t="0" r="0" b="0"/>
          <wp:docPr id="4"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350C1DAB" wp14:editId="350C1DAC">
          <wp:extent cx="1676400" cy="476250"/>
          <wp:effectExtent l="0" t="0" r="0" b="0"/>
          <wp:docPr id="5"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350C1DAD" wp14:editId="350C1DAE">
          <wp:extent cx="981075" cy="466725"/>
          <wp:effectExtent l="0" t="0" r="9525" b="9525"/>
          <wp:docPr id="6"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p>
  <w:p w14:paraId="350C1D98" w14:textId="77777777" w:rsidR="00C86BB2" w:rsidRPr="002A4349" w:rsidRDefault="00C86BB2" w:rsidP="0093783D">
    <w:pPr>
      <w:pStyle w:val="Zpat"/>
      <w:tabs>
        <w:tab w:val="clear" w:pos="4536"/>
        <w:tab w:val="clear" w:pos="9072"/>
        <w:tab w:val="center" w:pos="1134"/>
        <w:tab w:val="right" w:pos="3119"/>
      </w:tabs>
      <w:rPr>
        <w: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C1D9D" w14:textId="77777777" w:rsidR="00BD496D" w:rsidRPr="00962592" w:rsidRDefault="00BD496D" w:rsidP="00BD496D">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350C1D9E" w14:textId="77777777" w:rsidR="0063322D" w:rsidRDefault="006D003E" w:rsidP="0063322D">
    <w:pPr>
      <w:pStyle w:val="Zpat"/>
      <w:tabs>
        <w:tab w:val="clear" w:pos="4536"/>
        <w:tab w:val="clear" w:pos="9072"/>
        <w:tab w:val="center" w:pos="1134"/>
        <w:tab w:val="right" w:pos="3119"/>
        <w:tab w:val="left" w:pos="3600"/>
        <w:tab w:val="center" w:pos="4819"/>
        <w:tab w:val="right" w:pos="9638"/>
        <w:tab w:val="left" w:pos="11482"/>
      </w:tabs>
      <w:jc w:val="left"/>
      <w:rPr>
        <w:i/>
        <w:sz w:val="20"/>
      </w:rPr>
    </w:pPr>
    <w:r>
      <w:rPr>
        <w:i/>
        <w:sz w:val="20"/>
      </w:rPr>
      <w:tab/>
    </w:r>
    <w:r w:rsidR="007A4CF7">
      <w:rPr>
        <w:i/>
        <w:sz w:val="20"/>
      </w:rPr>
      <w:tab/>
    </w:r>
    <w:r w:rsidR="007A4CF7">
      <w:rPr>
        <w:i/>
        <w:sz w:val="20"/>
      </w:rPr>
      <w:tab/>
    </w:r>
    <w:r w:rsidR="0063322D">
      <w:rPr>
        <w:i/>
        <w:sz w:val="20"/>
      </w:rPr>
      <w:tab/>
    </w:r>
    <w:r>
      <w:rPr>
        <w:i/>
        <w:sz w:val="20"/>
      </w:rPr>
      <w:tab/>
    </w:r>
    <w:r w:rsidR="00BD496D">
      <w:rPr>
        <w:noProof/>
        <w:lang w:eastAsia="cs-CZ"/>
      </w:rPr>
      <w:drawing>
        <wp:inline distT="0" distB="0" distL="0" distR="0" wp14:anchorId="350C1DB3" wp14:editId="350C1DB4">
          <wp:extent cx="704850" cy="476250"/>
          <wp:effectExtent l="0" t="0" r="0" b="0"/>
          <wp:docPr id="9"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sidR="00BD496D">
      <w:rPr>
        <w:i/>
        <w:sz w:val="20"/>
      </w:rPr>
      <w:t xml:space="preserve">     </w:t>
    </w:r>
    <w:r w:rsidR="00BD496D">
      <w:rPr>
        <w:noProof/>
        <w:lang w:eastAsia="cs-CZ"/>
      </w:rPr>
      <w:drawing>
        <wp:inline distT="0" distB="0" distL="0" distR="0" wp14:anchorId="350C1DB5" wp14:editId="350C1DB6">
          <wp:extent cx="1676400" cy="476250"/>
          <wp:effectExtent l="0" t="0" r="0" b="0"/>
          <wp:docPr id="10"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sidR="00BD496D">
      <w:rPr>
        <w:i/>
        <w:sz w:val="20"/>
      </w:rPr>
      <w:t xml:space="preserve">     </w:t>
    </w:r>
    <w:r w:rsidR="00BD496D">
      <w:rPr>
        <w:noProof/>
        <w:lang w:eastAsia="cs-CZ"/>
      </w:rPr>
      <w:drawing>
        <wp:inline distT="0" distB="0" distL="0" distR="0" wp14:anchorId="350C1DB7" wp14:editId="350C1DB8">
          <wp:extent cx="981075" cy="466725"/>
          <wp:effectExtent l="0" t="0" r="9525" b="9525"/>
          <wp:docPr id="11"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r>
      <w:rPr>
        <w:i/>
        <w:sz w:val="20"/>
      </w:rPr>
      <w:tab/>
    </w:r>
    <w:r w:rsidR="007A4CF7">
      <w:rPr>
        <w:i/>
        <w:sz w:val="20"/>
      </w:rPr>
      <w:tab/>
    </w:r>
    <w:r w:rsidR="007A4CF7">
      <w:rPr>
        <w:i/>
        <w:sz w:val="20"/>
      </w:rPr>
      <w:tab/>
    </w:r>
    <w:r w:rsidR="007A4CF7">
      <w:rPr>
        <w:i/>
        <w:sz w:val="20"/>
      </w:rPr>
      <w:tab/>
    </w:r>
    <w:r w:rsidR="007A4CF7">
      <w:rPr>
        <w:i/>
        <w:sz w:val="20"/>
      </w:rPr>
      <w:tab/>
    </w:r>
    <w:r w:rsidR="007A4CF7">
      <w:rPr>
        <w:i/>
        <w:sz w:val="20"/>
      </w:rPr>
      <w:tab/>
    </w:r>
  </w:p>
  <w:p w14:paraId="350C1D9F" w14:textId="77777777" w:rsidR="00BD496D" w:rsidRDefault="006D003E" w:rsidP="0063322D">
    <w:pPr>
      <w:pStyle w:val="Zpat"/>
      <w:tabs>
        <w:tab w:val="clear" w:pos="4536"/>
        <w:tab w:val="clear" w:pos="9072"/>
        <w:tab w:val="center" w:pos="1134"/>
        <w:tab w:val="right" w:pos="3119"/>
        <w:tab w:val="left" w:pos="3600"/>
        <w:tab w:val="center" w:pos="4819"/>
        <w:tab w:val="right" w:pos="9638"/>
        <w:tab w:val="left" w:pos="11482"/>
      </w:tabs>
      <w:jc w:val="right"/>
      <w:rPr>
        <w:rFonts w:asciiTheme="minorHAnsi" w:hAnsiTheme="minorHAnsi" w:cstheme="minorHAnsi"/>
        <w:szCs w:val="24"/>
      </w:rPr>
    </w:pPr>
    <w:r w:rsidRPr="006D003E">
      <w:rPr>
        <w:rFonts w:asciiTheme="minorHAnsi" w:hAnsiTheme="minorHAnsi" w:cstheme="minorHAnsi"/>
        <w:szCs w:val="24"/>
      </w:rPr>
      <w:t>1</w:t>
    </w:r>
  </w:p>
  <w:p w14:paraId="350C1DA0" w14:textId="77777777" w:rsidR="0063322D" w:rsidRPr="002A4349" w:rsidRDefault="0063322D" w:rsidP="0063322D">
    <w:pPr>
      <w:pStyle w:val="Zpat"/>
      <w:tabs>
        <w:tab w:val="clear" w:pos="4536"/>
        <w:tab w:val="clear" w:pos="9072"/>
        <w:tab w:val="center" w:pos="1134"/>
        <w:tab w:val="right" w:pos="3119"/>
        <w:tab w:val="left" w:pos="3600"/>
        <w:tab w:val="center" w:pos="4819"/>
        <w:tab w:val="right" w:pos="9638"/>
        <w:tab w:val="left" w:pos="11482"/>
      </w:tabs>
      <w:jc w:val="right"/>
      <w:rPr>
        <w:i/>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239210"/>
      <w:docPartObj>
        <w:docPartGallery w:val="Page Numbers (Bottom of Page)"/>
        <w:docPartUnique/>
      </w:docPartObj>
    </w:sdtPr>
    <w:sdtEndPr/>
    <w:sdtContent>
      <w:p w14:paraId="350C1DA3" w14:textId="6B835898" w:rsidR="0093783D" w:rsidRDefault="00184643">
        <w:pPr>
          <w:pStyle w:val="Zpat"/>
          <w:jc w:val="right"/>
        </w:pPr>
        <w:r>
          <w:fldChar w:fldCharType="begin"/>
        </w:r>
        <w:r w:rsidR="0093783D">
          <w:instrText>PAGE   \* MERGEFORMAT</w:instrText>
        </w:r>
        <w:r>
          <w:fldChar w:fldCharType="separate"/>
        </w:r>
        <w:r w:rsidR="00DD3B88">
          <w:rPr>
            <w:noProof/>
          </w:rPr>
          <w:t>2</w:t>
        </w:r>
        <w:r>
          <w:fldChar w:fldCharType="end"/>
        </w:r>
      </w:p>
    </w:sdtContent>
  </w:sdt>
  <w:p w14:paraId="350C1DA4" w14:textId="77777777" w:rsidR="0093783D" w:rsidRPr="002A4349" w:rsidRDefault="0093783D" w:rsidP="00E25221">
    <w:pPr>
      <w:pStyle w:val="Zpat"/>
      <w:tabs>
        <w:tab w:val="clear" w:pos="4536"/>
        <w:tab w:val="clear" w:pos="9072"/>
        <w:tab w:val="center" w:pos="1134"/>
        <w:tab w:val="right" w:pos="3119"/>
      </w:tabs>
      <w:jc w:val="center"/>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C1D8C" w14:textId="77777777" w:rsidR="005D0D7C" w:rsidRDefault="005D0D7C">
      <w:pPr>
        <w:spacing w:after="0" w:line="240" w:lineRule="auto"/>
      </w:pPr>
      <w:r>
        <w:separator/>
      </w:r>
    </w:p>
  </w:footnote>
  <w:footnote w:type="continuationSeparator" w:id="0">
    <w:p w14:paraId="350C1D8D" w14:textId="77777777" w:rsidR="005D0D7C" w:rsidRDefault="005D0D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C1D90" w14:textId="77777777" w:rsidR="002A17CF" w:rsidRDefault="002A17C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C1D91" w14:textId="77777777" w:rsidR="008B15C8" w:rsidRDefault="00194EA1"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8240" behindDoc="0" locked="0" layoutInCell="1" allowOverlap="1" wp14:anchorId="350C1DA5" wp14:editId="350C1DA6">
          <wp:simplePos x="0" y="0"/>
          <wp:positionH relativeFrom="column">
            <wp:posOffset>3737610</wp:posOffset>
          </wp:positionH>
          <wp:positionV relativeFrom="paragraph">
            <wp:posOffset>172085</wp:posOffset>
          </wp:positionV>
          <wp:extent cx="2379345" cy="326390"/>
          <wp:effectExtent l="0" t="0" r="1905" b="0"/>
          <wp:wrapSquare wrapText="bothSides"/>
          <wp:docPr id="1" name="Obrázek 1"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9345" cy="326390"/>
                  </a:xfrm>
                  <a:prstGeom prst="rect">
                    <a:avLst/>
                  </a:prstGeom>
                  <a:noFill/>
                  <a:ln>
                    <a:noFill/>
                  </a:ln>
                </pic:spPr>
              </pic:pic>
            </a:graphicData>
          </a:graphic>
        </wp:anchor>
      </w:drawing>
    </w:r>
    <w:r>
      <w:rPr>
        <w:noProof/>
        <w:lang w:eastAsia="cs-CZ"/>
      </w:rPr>
      <w:drawing>
        <wp:inline distT="0" distB="0" distL="0" distR="0" wp14:anchorId="350C1DA7" wp14:editId="350C1DA8">
          <wp:extent cx="961478" cy="493200"/>
          <wp:effectExtent l="0" t="0" r="0" b="2540"/>
          <wp:docPr id="2" name="Obrázek 2"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00C86BB2">
      <w:rPr>
        <w:rFonts w:asciiTheme="minorHAnsi" w:hAnsiTheme="minorHAnsi" w:cstheme="minorHAnsi"/>
      </w:rPr>
      <w:t xml:space="preserve">                                          </w:t>
    </w:r>
  </w:p>
  <w:p w14:paraId="350C1D92" w14:textId="77777777" w:rsidR="008B15C8" w:rsidRDefault="008B15C8" w:rsidP="00C86BB2">
    <w:pPr>
      <w:pStyle w:val="Zhlav"/>
      <w:tabs>
        <w:tab w:val="clear" w:pos="4536"/>
        <w:tab w:val="clear" w:pos="9072"/>
        <w:tab w:val="left" w:pos="7815"/>
      </w:tabs>
      <w:rPr>
        <w:rFonts w:asciiTheme="minorHAnsi" w:hAnsiTheme="minorHAnsi" w:cstheme="minorHAnsi"/>
      </w:rPr>
    </w:pPr>
  </w:p>
  <w:p w14:paraId="350C1D93" w14:textId="77777777" w:rsidR="00C86BB2" w:rsidRPr="00E47461" w:rsidRDefault="008B15C8" w:rsidP="00C86BB2">
    <w:pPr>
      <w:pStyle w:val="Zhlav"/>
      <w:tabs>
        <w:tab w:val="clear" w:pos="4536"/>
        <w:tab w:val="clear" w:pos="9072"/>
        <w:tab w:val="left" w:pos="7815"/>
      </w:tabs>
      <w:rPr>
        <w:rFonts w:asciiTheme="minorHAnsi" w:hAnsiTheme="minorHAnsi" w:cstheme="minorHAnsi"/>
      </w:rPr>
    </w:pPr>
    <w:r w:rsidRPr="00E47461">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r w:rsidR="00C86BB2" w:rsidRPr="00E47461">
      <w:rPr>
        <w:rFonts w:asciiTheme="minorHAnsi" w:hAnsiTheme="minorHAnsi" w:cstheme="minorHAnsi"/>
      </w:rPr>
      <w:t xml:space="preserve">                                     </w:t>
    </w:r>
  </w:p>
  <w:p w14:paraId="350C1D94" w14:textId="77777777" w:rsidR="00C86BB2" w:rsidRPr="00962592" w:rsidRDefault="00C86BB2"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C1D99" w14:textId="77777777" w:rsidR="00BD496D" w:rsidRDefault="00BD496D" w:rsidP="00BD496D">
    <w:pPr>
      <w:spacing w:after="0" w:line="240" w:lineRule="auto"/>
      <w:rPr>
        <w:i/>
        <w:sz w:val="16"/>
        <w:szCs w:val="16"/>
      </w:rPr>
    </w:pPr>
    <w:r>
      <w:rPr>
        <w:noProof/>
        <w:lang w:eastAsia="cs-CZ"/>
      </w:rPr>
      <w:drawing>
        <wp:anchor distT="0" distB="0" distL="114300" distR="114300" simplePos="0" relativeHeight="251660288" behindDoc="0" locked="0" layoutInCell="1" allowOverlap="1" wp14:anchorId="350C1DAF" wp14:editId="350C1DB0">
          <wp:simplePos x="0" y="0"/>
          <wp:positionH relativeFrom="margin">
            <wp:align>right</wp:align>
          </wp:positionH>
          <wp:positionV relativeFrom="paragraph">
            <wp:posOffset>172085</wp:posOffset>
          </wp:positionV>
          <wp:extent cx="2024380" cy="277495"/>
          <wp:effectExtent l="0" t="0" r="0" b="8255"/>
          <wp:wrapSquare wrapText="bothSides"/>
          <wp:docPr id="7" name="Obrázek 7"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4380" cy="277495"/>
                  </a:xfrm>
                  <a:prstGeom prst="rect">
                    <a:avLst/>
                  </a:prstGeom>
                  <a:noFill/>
                  <a:ln>
                    <a:noFill/>
                  </a:ln>
                </pic:spPr>
              </pic:pic>
            </a:graphicData>
          </a:graphic>
        </wp:anchor>
      </w:drawing>
    </w:r>
    <w:r>
      <w:rPr>
        <w:noProof/>
        <w:lang w:eastAsia="cs-CZ"/>
      </w:rPr>
      <w:drawing>
        <wp:inline distT="0" distB="0" distL="0" distR="0" wp14:anchorId="350C1DB1" wp14:editId="350C1DB2">
          <wp:extent cx="961478" cy="493200"/>
          <wp:effectExtent l="0" t="0" r="0" b="2540"/>
          <wp:docPr id="8" name="Obrázek 8"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Pr="00BD496D">
      <w:rPr>
        <w:i/>
        <w:sz w:val="16"/>
        <w:szCs w:val="16"/>
      </w:rPr>
      <w:t xml:space="preserve"> </w:t>
    </w:r>
  </w:p>
  <w:p w14:paraId="350C1D9A" w14:textId="77777777" w:rsidR="00BD496D" w:rsidRDefault="00BD496D" w:rsidP="00BD496D">
    <w:pPr>
      <w:spacing w:after="0" w:line="240" w:lineRule="auto"/>
      <w:rPr>
        <w:i/>
        <w:sz w:val="16"/>
        <w:szCs w:val="16"/>
      </w:rPr>
    </w:pPr>
  </w:p>
  <w:p w14:paraId="350C1D9B" w14:textId="77777777" w:rsidR="00BD496D" w:rsidRPr="00E747CC" w:rsidRDefault="00BD496D" w:rsidP="00BD496D">
    <w:pPr>
      <w:spacing w:after="0" w:line="240" w:lineRule="auto"/>
      <w:rPr>
        <w:i/>
        <w:sz w:val="16"/>
        <w:szCs w:val="16"/>
      </w:rPr>
    </w:pPr>
    <w:r w:rsidRPr="00BD496D">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p>
  <w:p w14:paraId="350C1D9C" w14:textId="77777777" w:rsidR="00BD496D" w:rsidRDefault="00BD496D">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C1DA1" w14:textId="77777777" w:rsidR="000F1B8E" w:rsidRDefault="00194EA1"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7216" behindDoc="0" locked="0" layoutInCell="1" allowOverlap="1" wp14:anchorId="350C1DB9" wp14:editId="350C1DBA">
          <wp:simplePos x="0" y="0"/>
          <wp:positionH relativeFrom="margin">
            <wp:align>right</wp:align>
          </wp:positionH>
          <wp:positionV relativeFrom="paragraph">
            <wp:posOffset>172085</wp:posOffset>
          </wp:positionV>
          <wp:extent cx="2024380" cy="277495"/>
          <wp:effectExtent l="0" t="0" r="0" b="8255"/>
          <wp:wrapSquare wrapText="bothSides"/>
          <wp:docPr id="35" name="Obrázek 35"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4380" cy="277495"/>
                  </a:xfrm>
                  <a:prstGeom prst="rect">
                    <a:avLst/>
                  </a:prstGeom>
                  <a:noFill/>
                  <a:ln>
                    <a:noFill/>
                  </a:ln>
                </pic:spPr>
              </pic:pic>
            </a:graphicData>
          </a:graphic>
        </wp:anchor>
      </w:drawing>
    </w:r>
    <w:r>
      <w:rPr>
        <w:noProof/>
        <w:lang w:eastAsia="cs-CZ"/>
      </w:rPr>
      <w:drawing>
        <wp:inline distT="0" distB="0" distL="0" distR="0" wp14:anchorId="350C1DBB" wp14:editId="350C1DBC">
          <wp:extent cx="961478" cy="493200"/>
          <wp:effectExtent l="0" t="0" r="0" b="2540"/>
          <wp:docPr id="3" name="Obrázek 3"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000F1B8E">
      <w:rPr>
        <w:rFonts w:asciiTheme="minorHAnsi" w:hAnsiTheme="minorHAnsi" w:cstheme="minorHAnsi"/>
      </w:rPr>
      <w:t xml:space="preserve">                                                                                </w:t>
    </w:r>
    <w:r w:rsidR="0093783D">
      <w:rPr>
        <w:rFonts w:asciiTheme="minorHAnsi" w:hAnsiTheme="minorHAnsi" w:cstheme="minorHAnsi"/>
      </w:rPr>
      <w:t xml:space="preserve">               </w:t>
    </w:r>
  </w:p>
  <w:p w14:paraId="350C1DA2" w14:textId="77777777" w:rsidR="000F1B8E" w:rsidRPr="00962592" w:rsidRDefault="000F1B8E"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98B"/>
    <w:multiLevelType w:val="hybridMultilevel"/>
    <w:tmpl w:val="1B6A3654"/>
    <w:lvl w:ilvl="0" w:tplc="A24EF2F6">
      <w:start w:val="1"/>
      <w:numFmt w:val="decimal"/>
      <w:lvlText w:val="%1."/>
      <w:lvlJc w:val="left"/>
      <w:pPr>
        <w:ind w:left="360" w:hanging="360"/>
      </w:pPr>
      <w:rPr>
        <w:b w:val="0"/>
        <w:color w:val="0070C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03EB78F6"/>
    <w:multiLevelType w:val="hybridMultilevel"/>
    <w:tmpl w:val="1D0A62F6"/>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07176B"/>
    <w:multiLevelType w:val="hybridMultilevel"/>
    <w:tmpl w:val="3B56A396"/>
    <w:lvl w:ilvl="0" w:tplc="0405000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0DBB78F1"/>
    <w:multiLevelType w:val="hybridMultilevel"/>
    <w:tmpl w:val="270EC9B4"/>
    <w:lvl w:ilvl="0" w:tplc="AE1E210C">
      <w:start w:val="1"/>
      <w:numFmt w:val="decimal"/>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131A0905"/>
    <w:multiLevelType w:val="hybridMultilevel"/>
    <w:tmpl w:val="684E018A"/>
    <w:lvl w:ilvl="0" w:tplc="F3C09E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2F69D4"/>
    <w:multiLevelType w:val="hybridMultilevel"/>
    <w:tmpl w:val="4ADEB8C6"/>
    <w:lvl w:ilvl="0" w:tplc="8E90AEE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C687809"/>
    <w:multiLevelType w:val="hybridMultilevel"/>
    <w:tmpl w:val="BD9A60AC"/>
    <w:lvl w:ilvl="0" w:tplc="3AF061BC">
      <w:start w:val="1"/>
      <w:numFmt w:val="decimal"/>
      <w:lvlText w:val="%1."/>
      <w:lvlJc w:val="left"/>
      <w:pPr>
        <w:ind w:left="1080" w:hanging="360"/>
      </w:pPr>
      <w:rPr>
        <w:rFonts w:hint="default"/>
        <w:b w:val="0"/>
        <w:color w:val="4F81BD" w:themeColor="accent1"/>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1D3E0B2C"/>
    <w:multiLevelType w:val="hybridMultilevel"/>
    <w:tmpl w:val="7D407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2293CD3"/>
    <w:multiLevelType w:val="hybridMultilevel"/>
    <w:tmpl w:val="C902E186"/>
    <w:lvl w:ilvl="0" w:tplc="90A8091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6147C69"/>
    <w:multiLevelType w:val="hybridMultilevel"/>
    <w:tmpl w:val="7B90D732"/>
    <w:lvl w:ilvl="0" w:tplc="3264724E">
      <w:start w:val="1"/>
      <w:numFmt w:val="decimal"/>
      <w:lvlText w:val="%1."/>
      <w:lvlJc w:val="left"/>
      <w:pPr>
        <w:ind w:left="720" w:hanging="360"/>
      </w:pPr>
      <w:rPr>
        <w:rFonts w:hint="default"/>
        <w:b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C5C79F6"/>
    <w:multiLevelType w:val="hybridMultilevel"/>
    <w:tmpl w:val="49C0C1F6"/>
    <w:lvl w:ilvl="0" w:tplc="81341F5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1541B60"/>
    <w:multiLevelType w:val="hybridMultilevel"/>
    <w:tmpl w:val="BFEA0254"/>
    <w:lvl w:ilvl="0" w:tplc="255CA5CA">
      <w:numFmt w:val="bullet"/>
      <w:lvlText w:val="•"/>
      <w:lvlJc w:val="left"/>
      <w:pPr>
        <w:ind w:left="720" w:hanging="360"/>
      </w:pPr>
      <w:rPr>
        <w:rFonts w:ascii="Verdana" w:eastAsiaTheme="minorHAnsi" w:hAnsi="Verdana" w:cstheme="minorBidi" w:hint="default"/>
        <w:i w:val="0"/>
        <w:color w:val="FF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4944894"/>
    <w:multiLevelType w:val="hybridMultilevel"/>
    <w:tmpl w:val="0346E386"/>
    <w:lvl w:ilvl="0" w:tplc="0405000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3B3C3D72"/>
    <w:multiLevelType w:val="hybridMultilevel"/>
    <w:tmpl w:val="08EC92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E3651D2"/>
    <w:multiLevelType w:val="hybridMultilevel"/>
    <w:tmpl w:val="6A6C3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EB452A9"/>
    <w:multiLevelType w:val="hybridMultilevel"/>
    <w:tmpl w:val="F4669E7A"/>
    <w:lvl w:ilvl="0" w:tplc="616257CE">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16E6B62"/>
    <w:multiLevelType w:val="hybridMultilevel"/>
    <w:tmpl w:val="2FB212D0"/>
    <w:lvl w:ilvl="0" w:tplc="FFFFFFFF">
      <w:start w:val="1"/>
      <w:numFmt w:val="decimal"/>
      <w:lvlText w:val="%1."/>
      <w:lvlJc w:val="left"/>
      <w:pPr>
        <w:ind w:left="786"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nsid w:val="41E40395"/>
    <w:multiLevelType w:val="hybridMultilevel"/>
    <w:tmpl w:val="4BC2E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37E7FD2"/>
    <w:multiLevelType w:val="hybridMultilevel"/>
    <w:tmpl w:val="469082D6"/>
    <w:lvl w:ilvl="0" w:tplc="8E90AEE6">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7DA462A"/>
    <w:multiLevelType w:val="hybridMultilevel"/>
    <w:tmpl w:val="DE54F5AC"/>
    <w:lvl w:ilvl="0" w:tplc="7FD44D0E">
      <w:start w:val="1"/>
      <w:numFmt w:val="decimal"/>
      <w:lvlText w:val="%1."/>
      <w:lvlJc w:val="left"/>
      <w:pPr>
        <w:ind w:left="360" w:hanging="360"/>
      </w:pPr>
      <w:rPr>
        <w:b w:val="0"/>
        <w:color w:val="4F81BD" w:themeColor="accent1"/>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nsid w:val="4E4E5BDF"/>
    <w:multiLevelType w:val="hybridMultilevel"/>
    <w:tmpl w:val="9E221FF4"/>
    <w:lvl w:ilvl="0" w:tplc="314222CA">
      <w:start w:val="1"/>
      <w:numFmt w:val="bullet"/>
      <w:lvlText w:val=""/>
      <w:lvlJc w:val="left"/>
      <w:pPr>
        <w:ind w:left="720" w:hanging="360"/>
      </w:pPr>
      <w:rPr>
        <w:rFonts w:ascii="Wingdings" w:hAnsi="Wingdings" w:hint="default"/>
      </w:rPr>
    </w:lvl>
    <w:lvl w:ilvl="1" w:tplc="00784D98">
      <w:start w:val="1"/>
      <w:numFmt w:val="bullet"/>
      <w:lvlText w:val="o"/>
      <w:lvlJc w:val="left"/>
      <w:pPr>
        <w:ind w:left="1440" w:hanging="360"/>
      </w:pPr>
      <w:rPr>
        <w:rFonts w:ascii="Courier New" w:hAnsi="Courier New" w:hint="default"/>
      </w:rPr>
    </w:lvl>
    <w:lvl w:ilvl="2" w:tplc="2ACA15F4">
      <w:start w:val="1"/>
      <w:numFmt w:val="bullet"/>
      <w:lvlText w:val=""/>
      <w:lvlJc w:val="left"/>
      <w:pPr>
        <w:ind w:left="2160" w:hanging="360"/>
      </w:pPr>
      <w:rPr>
        <w:rFonts w:ascii="Wingdings" w:hAnsi="Wingdings" w:hint="default"/>
      </w:rPr>
    </w:lvl>
    <w:lvl w:ilvl="3" w:tplc="A2C2780E">
      <w:start w:val="1"/>
      <w:numFmt w:val="bullet"/>
      <w:lvlText w:val=""/>
      <w:lvlJc w:val="left"/>
      <w:pPr>
        <w:ind w:left="2880" w:hanging="360"/>
      </w:pPr>
      <w:rPr>
        <w:rFonts w:ascii="Symbol" w:hAnsi="Symbol" w:hint="default"/>
      </w:rPr>
    </w:lvl>
    <w:lvl w:ilvl="4" w:tplc="3F224624">
      <w:start w:val="1"/>
      <w:numFmt w:val="bullet"/>
      <w:lvlText w:val="o"/>
      <w:lvlJc w:val="left"/>
      <w:pPr>
        <w:ind w:left="3600" w:hanging="360"/>
      </w:pPr>
      <w:rPr>
        <w:rFonts w:ascii="Courier New" w:hAnsi="Courier New" w:hint="default"/>
      </w:rPr>
    </w:lvl>
    <w:lvl w:ilvl="5" w:tplc="555E7726">
      <w:start w:val="1"/>
      <w:numFmt w:val="bullet"/>
      <w:lvlText w:val=""/>
      <w:lvlJc w:val="left"/>
      <w:pPr>
        <w:ind w:left="4320" w:hanging="360"/>
      </w:pPr>
      <w:rPr>
        <w:rFonts w:ascii="Wingdings" w:hAnsi="Wingdings" w:hint="default"/>
      </w:rPr>
    </w:lvl>
    <w:lvl w:ilvl="6" w:tplc="7C983B9C">
      <w:start w:val="1"/>
      <w:numFmt w:val="bullet"/>
      <w:lvlText w:val=""/>
      <w:lvlJc w:val="left"/>
      <w:pPr>
        <w:ind w:left="5040" w:hanging="360"/>
      </w:pPr>
      <w:rPr>
        <w:rFonts w:ascii="Symbol" w:hAnsi="Symbol" w:hint="default"/>
      </w:rPr>
    </w:lvl>
    <w:lvl w:ilvl="7" w:tplc="4D24CFAC">
      <w:start w:val="1"/>
      <w:numFmt w:val="bullet"/>
      <w:lvlText w:val="o"/>
      <w:lvlJc w:val="left"/>
      <w:pPr>
        <w:ind w:left="5760" w:hanging="360"/>
      </w:pPr>
      <w:rPr>
        <w:rFonts w:ascii="Courier New" w:hAnsi="Courier New" w:hint="default"/>
      </w:rPr>
    </w:lvl>
    <w:lvl w:ilvl="8" w:tplc="771ABA40">
      <w:start w:val="1"/>
      <w:numFmt w:val="bullet"/>
      <w:lvlText w:val=""/>
      <w:lvlJc w:val="left"/>
      <w:pPr>
        <w:ind w:left="6480" w:hanging="360"/>
      </w:pPr>
      <w:rPr>
        <w:rFonts w:ascii="Wingdings" w:hAnsi="Wingdings" w:hint="default"/>
      </w:rPr>
    </w:lvl>
  </w:abstractNum>
  <w:abstractNum w:abstractNumId="21">
    <w:nsid w:val="587E1B6D"/>
    <w:multiLevelType w:val="hybridMultilevel"/>
    <w:tmpl w:val="B426C992"/>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93D54EB"/>
    <w:multiLevelType w:val="hybridMultilevel"/>
    <w:tmpl w:val="F5B23F42"/>
    <w:lvl w:ilvl="0" w:tplc="1AE05B00">
      <w:start w:val="1"/>
      <w:numFmt w:val="decimal"/>
      <w:lvlText w:val="%1."/>
      <w:lvlJc w:val="left"/>
      <w:pPr>
        <w:ind w:left="720" w:hanging="360"/>
      </w:pPr>
      <w:rPr>
        <w:b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nsid w:val="5D6B2DD7"/>
    <w:multiLevelType w:val="hybridMultilevel"/>
    <w:tmpl w:val="7D768E1A"/>
    <w:lvl w:ilvl="0" w:tplc="DCB0D442">
      <w:start w:val="1"/>
      <w:numFmt w:val="bullet"/>
      <w:lvlText w:val=""/>
      <w:lvlJc w:val="left"/>
      <w:pPr>
        <w:ind w:left="720" w:hanging="360"/>
      </w:pPr>
      <w:rPr>
        <w:rFonts w:ascii="Wingdings" w:hAnsi="Wingdings" w:hint="default"/>
      </w:rPr>
    </w:lvl>
    <w:lvl w:ilvl="1" w:tplc="6FF0E1D6">
      <w:start w:val="1"/>
      <w:numFmt w:val="bullet"/>
      <w:lvlText w:val="o"/>
      <w:lvlJc w:val="left"/>
      <w:pPr>
        <w:ind w:left="1440" w:hanging="360"/>
      </w:pPr>
      <w:rPr>
        <w:rFonts w:ascii="Courier New" w:hAnsi="Courier New" w:hint="default"/>
      </w:rPr>
    </w:lvl>
    <w:lvl w:ilvl="2" w:tplc="7346C568">
      <w:start w:val="1"/>
      <w:numFmt w:val="bullet"/>
      <w:lvlText w:val=""/>
      <w:lvlJc w:val="left"/>
      <w:pPr>
        <w:ind w:left="2160" w:hanging="360"/>
      </w:pPr>
      <w:rPr>
        <w:rFonts w:ascii="Wingdings" w:hAnsi="Wingdings" w:hint="default"/>
      </w:rPr>
    </w:lvl>
    <w:lvl w:ilvl="3" w:tplc="E1FAB13E">
      <w:start w:val="1"/>
      <w:numFmt w:val="bullet"/>
      <w:lvlText w:val=""/>
      <w:lvlJc w:val="left"/>
      <w:pPr>
        <w:ind w:left="2880" w:hanging="360"/>
      </w:pPr>
      <w:rPr>
        <w:rFonts w:ascii="Symbol" w:hAnsi="Symbol" w:hint="default"/>
      </w:rPr>
    </w:lvl>
    <w:lvl w:ilvl="4" w:tplc="0D166726">
      <w:start w:val="1"/>
      <w:numFmt w:val="bullet"/>
      <w:lvlText w:val="o"/>
      <w:lvlJc w:val="left"/>
      <w:pPr>
        <w:ind w:left="3600" w:hanging="360"/>
      </w:pPr>
      <w:rPr>
        <w:rFonts w:ascii="Courier New" w:hAnsi="Courier New" w:hint="default"/>
      </w:rPr>
    </w:lvl>
    <w:lvl w:ilvl="5" w:tplc="9504591E">
      <w:start w:val="1"/>
      <w:numFmt w:val="bullet"/>
      <w:lvlText w:val=""/>
      <w:lvlJc w:val="left"/>
      <w:pPr>
        <w:ind w:left="4320" w:hanging="360"/>
      </w:pPr>
      <w:rPr>
        <w:rFonts w:ascii="Wingdings" w:hAnsi="Wingdings" w:hint="default"/>
      </w:rPr>
    </w:lvl>
    <w:lvl w:ilvl="6" w:tplc="6152FA6C">
      <w:start w:val="1"/>
      <w:numFmt w:val="bullet"/>
      <w:lvlText w:val=""/>
      <w:lvlJc w:val="left"/>
      <w:pPr>
        <w:ind w:left="5040" w:hanging="360"/>
      </w:pPr>
      <w:rPr>
        <w:rFonts w:ascii="Symbol" w:hAnsi="Symbol" w:hint="default"/>
      </w:rPr>
    </w:lvl>
    <w:lvl w:ilvl="7" w:tplc="BFCED632">
      <w:start w:val="1"/>
      <w:numFmt w:val="bullet"/>
      <w:lvlText w:val="o"/>
      <w:lvlJc w:val="left"/>
      <w:pPr>
        <w:ind w:left="5760" w:hanging="360"/>
      </w:pPr>
      <w:rPr>
        <w:rFonts w:ascii="Courier New" w:hAnsi="Courier New" w:hint="default"/>
      </w:rPr>
    </w:lvl>
    <w:lvl w:ilvl="8" w:tplc="E9ACF19C">
      <w:start w:val="1"/>
      <w:numFmt w:val="bullet"/>
      <w:lvlText w:val=""/>
      <w:lvlJc w:val="left"/>
      <w:pPr>
        <w:ind w:left="6480" w:hanging="360"/>
      </w:pPr>
      <w:rPr>
        <w:rFonts w:ascii="Wingdings" w:hAnsi="Wingdings" w:hint="default"/>
      </w:rPr>
    </w:lvl>
  </w:abstractNum>
  <w:abstractNum w:abstractNumId="24">
    <w:nsid w:val="622A29FC"/>
    <w:multiLevelType w:val="hybridMultilevel"/>
    <w:tmpl w:val="B8062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ACC6942"/>
    <w:multiLevelType w:val="hybridMultilevel"/>
    <w:tmpl w:val="C890B50C"/>
    <w:lvl w:ilvl="0" w:tplc="6248CAD4">
      <w:start w:val="7"/>
      <w:numFmt w:val="decimal"/>
      <w:lvlText w:val="%1."/>
      <w:lvlJc w:val="left"/>
      <w:pPr>
        <w:ind w:left="426" w:hanging="360"/>
      </w:pPr>
      <w:rPr>
        <w:rFont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26">
    <w:nsid w:val="72D9460B"/>
    <w:multiLevelType w:val="hybridMultilevel"/>
    <w:tmpl w:val="9A60E746"/>
    <w:lvl w:ilvl="0" w:tplc="04050017">
      <w:start w:val="1"/>
      <w:numFmt w:val="lowerLetter"/>
      <w:lvlText w:val="%1)"/>
      <w:lvlJc w:val="left"/>
      <w:pPr>
        <w:ind w:left="720" w:hanging="360"/>
      </w:pPr>
      <w:rPr>
        <w:rFonts w:hint="default"/>
      </w:rPr>
    </w:lvl>
    <w:lvl w:ilvl="1" w:tplc="AA68EF2E">
      <w:start w:val="1"/>
      <w:numFmt w:val="bullet"/>
      <w:lvlText w:val="o"/>
      <w:lvlJc w:val="left"/>
      <w:pPr>
        <w:ind w:left="1440" w:hanging="360"/>
      </w:pPr>
      <w:rPr>
        <w:rFonts w:ascii="Courier New" w:hAnsi="Courier New" w:hint="default"/>
      </w:rPr>
    </w:lvl>
    <w:lvl w:ilvl="2" w:tplc="44166626">
      <w:start w:val="1"/>
      <w:numFmt w:val="bullet"/>
      <w:lvlText w:val=""/>
      <w:lvlJc w:val="left"/>
      <w:pPr>
        <w:ind w:left="2160" w:hanging="360"/>
      </w:pPr>
      <w:rPr>
        <w:rFonts w:ascii="Wingdings" w:hAnsi="Wingdings" w:hint="default"/>
      </w:rPr>
    </w:lvl>
    <w:lvl w:ilvl="3" w:tplc="1B968C7A">
      <w:start w:val="1"/>
      <w:numFmt w:val="bullet"/>
      <w:lvlText w:val=""/>
      <w:lvlJc w:val="left"/>
      <w:pPr>
        <w:ind w:left="2880" w:hanging="360"/>
      </w:pPr>
      <w:rPr>
        <w:rFonts w:ascii="Symbol" w:hAnsi="Symbol" w:hint="default"/>
      </w:rPr>
    </w:lvl>
    <w:lvl w:ilvl="4" w:tplc="CB6223B2">
      <w:start w:val="1"/>
      <w:numFmt w:val="bullet"/>
      <w:lvlText w:val="o"/>
      <w:lvlJc w:val="left"/>
      <w:pPr>
        <w:ind w:left="3600" w:hanging="360"/>
      </w:pPr>
      <w:rPr>
        <w:rFonts w:ascii="Courier New" w:hAnsi="Courier New" w:hint="default"/>
      </w:rPr>
    </w:lvl>
    <w:lvl w:ilvl="5" w:tplc="E3C6C3FA">
      <w:start w:val="1"/>
      <w:numFmt w:val="bullet"/>
      <w:lvlText w:val=""/>
      <w:lvlJc w:val="left"/>
      <w:pPr>
        <w:ind w:left="4320" w:hanging="360"/>
      </w:pPr>
      <w:rPr>
        <w:rFonts w:ascii="Wingdings" w:hAnsi="Wingdings" w:hint="default"/>
      </w:rPr>
    </w:lvl>
    <w:lvl w:ilvl="6" w:tplc="CEFAD18A">
      <w:start w:val="1"/>
      <w:numFmt w:val="bullet"/>
      <w:lvlText w:val=""/>
      <w:lvlJc w:val="left"/>
      <w:pPr>
        <w:ind w:left="5040" w:hanging="360"/>
      </w:pPr>
      <w:rPr>
        <w:rFonts w:ascii="Symbol" w:hAnsi="Symbol" w:hint="default"/>
      </w:rPr>
    </w:lvl>
    <w:lvl w:ilvl="7" w:tplc="1AACA010">
      <w:start w:val="1"/>
      <w:numFmt w:val="bullet"/>
      <w:lvlText w:val="o"/>
      <w:lvlJc w:val="left"/>
      <w:pPr>
        <w:ind w:left="5760" w:hanging="360"/>
      </w:pPr>
      <w:rPr>
        <w:rFonts w:ascii="Courier New" w:hAnsi="Courier New" w:hint="default"/>
      </w:rPr>
    </w:lvl>
    <w:lvl w:ilvl="8" w:tplc="ED4C445C">
      <w:start w:val="1"/>
      <w:numFmt w:val="bullet"/>
      <w:lvlText w:val=""/>
      <w:lvlJc w:val="left"/>
      <w:pPr>
        <w:ind w:left="6480" w:hanging="360"/>
      </w:pPr>
      <w:rPr>
        <w:rFonts w:ascii="Wingdings" w:hAnsi="Wingdings" w:hint="default"/>
      </w:rPr>
    </w:lvl>
  </w:abstractNum>
  <w:abstractNum w:abstractNumId="27">
    <w:nsid w:val="73A676DA"/>
    <w:multiLevelType w:val="hybridMultilevel"/>
    <w:tmpl w:val="92044C70"/>
    <w:lvl w:ilvl="0" w:tplc="B88C6D3E">
      <w:start w:val="1"/>
      <w:numFmt w:val="decimal"/>
      <w:lvlText w:val="%1."/>
      <w:lvlJc w:val="left"/>
      <w:pPr>
        <w:ind w:left="786" w:hanging="360"/>
      </w:pPr>
      <w:rPr>
        <w:color w:val="0070C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nsid w:val="765C7D3B"/>
    <w:multiLevelType w:val="hybridMultilevel"/>
    <w:tmpl w:val="3BDE32C8"/>
    <w:lvl w:ilvl="0" w:tplc="D0389E3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EF838E3"/>
    <w:multiLevelType w:val="hybridMultilevel"/>
    <w:tmpl w:val="9F2A9B06"/>
    <w:lvl w:ilvl="0" w:tplc="D66458F0">
      <w:start w:val="1"/>
      <w:numFmt w:val="decimal"/>
      <w:lvlText w:val="%1."/>
      <w:lvlJc w:val="left"/>
      <w:pPr>
        <w:ind w:left="720" w:hanging="360"/>
      </w:pPr>
      <w:rPr>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nsid w:val="7EFA13F2"/>
    <w:multiLevelType w:val="hybridMultilevel"/>
    <w:tmpl w:val="E3C47AEA"/>
    <w:lvl w:ilvl="0" w:tplc="F95E28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24"/>
  </w:num>
  <w:num w:numId="5">
    <w:abstractNumId w:val="11"/>
  </w:num>
  <w:num w:numId="6">
    <w:abstractNumId w:val="14"/>
  </w:num>
  <w:num w:numId="7">
    <w:abstractNumId w:val="21"/>
  </w:num>
  <w:num w:numId="8">
    <w:abstractNumId w:val="18"/>
  </w:num>
  <w:num w:numId="9">
    <w:abstractNumId w:val="13"/>
  </w:num>
  <w:num w:numId="10">
    <w:abstractNumId w:val="9"/>
  </w:num>
  <w:num w:numId="11">
    <w:abstractNumId w:val="30"/>
  </w:num>
  <w:num w:numId="12">
    <w:abstractNumId w:val="4"/>
  </w:num>
  <w:num w:numId="13">
    <w:abstractNumId w:val="5"/>
  </w:num>
  <w:num w:numId="14">
    <w:abstractNumId w:val="3"/>
  </w:num>
  <w:num w:numId="15">
    <w:abstractNumId w:val="15"/>
  </w:num>
  <w:num w:numId="16">
    <w:abstractNumId w:val="23"/>
  </w:num>
  <w:num w:numId="17">
    <w:abstractNumId w:val="20"/>
  </w:num>
  <w:num w:numId="18">
    <w:abstractNumId w:val="10"/>
  </w:num>
  <w:num w:numId="19">
    <w:abstractNumId w:val="26"/>
  </w:num>
  <w:num w:numId="20">
    <w:abstractNumId w:val="29"/>
    <w:lvlOverride w:ilvl="0">
      <w:startOverride w:val="1"/>
    </w:lvlOverride>
    <w:lvlOverride w:ilvl="1"/>
    <w:lvlOverride w:ilvl="2"/>
    <w:lvlOverride w:ilvl="3"/>
    <w:lvlOverride w:ilvl="4"/>
    <w:lvlOverride w:ilvl="5"/>
    <w:lvlOverride w:ilvl="6"/>
    <w:lvlOverride w:ilvl="7"/>
    <w:lvlOverride w:ilvl="8"/>
  </w:num>
  <w:num w:numId="21">
    <w:abstractNumId w:val="2"/>
  </w:num>
  <w:num w:numId="22">
    <w:abstractNumId w:val="12"/>
  </w:num>
  <w:num w:numId="23">
    <w:abstractNumId w:val="22"/>
    <w:lvlOverride w:ilvl="0">
      <w:startOverride w:val="1"/>
    </w:lvlOverride>
    <w:lvlOverride w:ilvl="1"/>
    <w:lvlOverride w:ilvl="2"/>
    <w:lvlOverride w:ilvl="3"/>
    <w:lvlOverride w:ilvl="4"/>
    <w:lvlOverride w:ilvl="5"/>
    <w:lvlOverride w:ilvl="6"/>
    <w:lvlOverride w:ilvl="7"/>
    <w:lvlOverride w:ilvl="8"/>
  </w:num>
  <w:num w:numId="24">
    <w:abstractNumId w:val="22"/>
  </w:num>
  <w:num w:numId="25">
    <w:abstractNumId w:val="16"/>
  </w:num>
  <w:num w:numId="26">
    <w:abstractNumId w:val="8"/>
  </w:num>
  <w:num w:numId="27">
    <w:abstractNumId w:val="2"/>
  </w:num>
  <w:num w:numId="28">
    <w:abstractNumId w:val="27"/>
  </w:num>
  <w:num w:numId="29">
    <w:abstractNumId w:val="6"/>
  </w:num>
  <w:num w:numId="30">
    <w:abstractNumId w:val="19"/>
  </w:num>
  <w:num w:numId="31">
    <w:abstractNumId w:val="28"/>
  </w:num>
  <w:num w:numId="32">
    <w:abstractNumId w:val="0"/>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09"/>
  <w:hyphenationZone w:val="425"/>
  <w:characterSpacingControl w:val="doNotCompress"/>
  <w:hdrShapeDefaults>
    <o:shapedefaults v:ext="edit" spidmax="41985"/>
  </w:hdrShapeDefaults>
  <w:footnotePr>
    <w:footnote w:id="-1"/>
    <w:footnote w:id="0"/>
  </w:footnotePr>
  <w:endnotePr>
    <w:endnote w:id="-1"/>
    <w:endnote w:id="0"/>
  </w:endnotePr>
  <w:compat>
    <w:useFELayout/>
    <w:compatSetting w:name="compatibilityMode" w:uri="http://schemas.microsoft.com/office/word" w:val="12"/>
  </w:compat>
  <w:rsids>
    <w:rsidRoot w:val="006B22FC"/>
    <w:rsid w:val="00027D10"/>
    <w:rsid w:val="0003340B"/>
    <w:rsid w:val="000401FE"/>
    <w:rsid w:val="00054BFD"/>
    <w:rsid w:val="00067FBC"/>
    <w:rsid w:val="00072E45"/>
    <w:rsid w:val="000873D3"/>
    <w:rsid w:val="000A2C8A"/>
    <w:rsid w:val="000B235A"/>
    <w:rsid w:val="000C23B5"/>
    <w:rsid w:val="000C6D49"/>
    <w:rsid w:val="000F1B8E"/>
    <w:rsid w:val="001132F7"/>
    <w:rsid w:val="00117B8C"/>
    <w:rsid w:val="001231A8"/>
    <w:rsid w:val="001346EF"/>
    <w:rsid w:val="0015285E"/>
    <w:rsid w:val="00154B47"/>
    <w:rsid w:val="00184643"/>
    <w:rsid w:val="00194EA1"/>
    <w:rsid w:val="001A1BFB"/>
    <w:rsid w:val="001A2677"/>
    <w:rsid w:val="001B4AC5"/>
    <w:rsid w:val="001D2A59"/>
    <w:rsid w:val="001D3762"/>
    <w:rsid w:val="001E5776"/>
    <w:rsid w:val="002272E1"/>
    <w:rsid w:val="00266950"/>
    <w:rsid w:val="00270914"/>
    <w:rsid w:val="0027092A"/>
    <w:rsid w:val="002872BA"/>
    <w:rsid w:val="00296CE5"/>
    <w:rsid w:val="00297AAE"/>
    <w:rsid w:val="002A17CF"/>
    <w:rsid w:val="002A4349"/>
    <w:rsid w:val="002B51B8"/>
    <w:rsid w:val="002B7BCE"/>
    <w:rsid w:val="00312298"/>
    <w:rsid w:val="00314783"/>
    <w:rsid w:val="00332600"/>
    <w:rsid w:val="003363D1"/>
    <w:rsid w:val="00344BBB"/>
    <w:rsid w:val="00346EF5"/>
    <w:rsid w:val="00364490"/>
    <w:rsid w:val="00365420"/>
    <w:rsid w:val="00393435"/>
    <w:rsid w:val="003C3CC2"/>
    <w:rsid w:val="003D5210"/>
    <w:rsid w:val="00406E86"/>
    <w:rsid w:val="00415FAC"/>
    <w:rsid w:val="004204DC"/>
    <w:rsid w:val="004262AE"/>
    <w:rsid w:val="0045262C"/>
    <w:rsid w:val="004567D9"/>
    <w:rsid w:val="00485C7B"/>
    <w:rsid w:val="0048676B"/>
    <w:rsid w:val="004923A4"/>
    <w:rsid w:val="004A715A"/>
    <w:rsid w:val="004C2B3A"/>
    <w:rsid w:val="004C4239"/>
    <w:rsid w:val="004D2703"/>
    <w:rsid w:val="004D517F"/>
    <w:rsid w:val="004D54F5"/>
    <w:rsid w:val="004E5C1A"/>
    <w:rsid w:val="00503C1B"/>
    <w:rsid w:val="0051686C"/>
    <w:rsid w:val="00556616"/>
    <w:rsid w:val="00571D1D"/>
    <w:rsid w:val="00583F65"/>
    <w:rsid w:val="00593888"/>
    <w:rsid w:val="00596EFD"/>
    <w:rsid w:val="005B124D"/>
    <w:rsid w:val="005B63FE"/>
    <w:rsid w:val="005C4517"/>
    <w:rsid w:val="005C5A57"/>
    <w:rsid w:val="005D0D7C"/>
    <w:rsid w:val="0060251F"/>
    <w:rsid w:val="0060541B"/>
    <w:rsid w:val="00617E11"/>
    <w:rsid w:val="0063322D"/>
    <w:rsid w:val="0065030C"/>
    <w:rsid w:val="006745D9"/>
    <w:rsid w:val="00691AB3"/>
    <w:rsid w:val="006B22FC"/>
    <w:rsid w:val="006D003E"/>
    <w:rsid w:val="006E05B7"/>
    <w:rsid w:val="0070635A"/>
    <w:rsid w:val="0070742C"/>
    <w:rsid w:val="00707D14"/>
    <w:rsid w:val="0072571C"/>
    <w:rsid w:val="00740D12"/>
    <w:rsid w:val="00760C10"/>
    <w:rsid w:val="00761775"/>
    <w:rsid w:val="007774DF"/>
    <w:rsid w:val="0078442F"/>
    <w:rsid w:val="007A042A"/>
    <w:rsid w:val="007A4CF7"/>
    <w:rsid w:val="007A51E3"/>
    <w:rsid w:val="007B58DE"/>
    <w:rsid w:val="007C7990"/>
    <w:rsid w:val="007E6E17"/>
    <w:rsid w:val="00840FA6"/>
    <w:rsid w:val="00847B5B"/>
    <w:rsid w:val="00853AD8"/>
    <w:rsid w:val="008918F1"/>
    <w:rsid w:val="008A76A6"/>
    <w:rsid w:val="008A7FAB"/>
    <w:rsid w:val="008B15C8"/>
    <w:rsid w:val="008B49CE"/>
    <w:rsid w:val="008D5A04"/>
    <w:rsid w:val="008D6B34"/>
    <w:rsid w:val="008F5D22"/>
    <w:rsid w:val="009030FE"/>
    <w:rsid w:val="009228E4"/>
    <w:rsid w:val="0093783D"/>
    <w:rsid w:val="00952259"/>
    <w:rsid w:val="00962592"/>
    <w:rsid w:val="00995551"/>
    <w:rsid w:val="009E6F3A"/>
    <w:rsid w:val="009F2AAE"/>
    <w:rsid w:val="00A1606E"/>
    <w:rsid w:val="00A168DD"/>
    <w:rsid w:val="00A345CE"/>
    <w:rsid w:val="00A71D77"/>
    <w:rsid w:val="00A72927"/>
    <w:rsid w:val="00A8292A"/>
    <w:rsid w:val="00A83786"/>
    <w:rsid w:val="00AA5352"/>
    <w:rsid w:val="00AA6A17"/>
    <w:rsid w:val="00AC6B51"/>
    <w:rsid w:val="00AE65B6"/>
    <w:rsid w:val="00B05B06"/>
    <w:rsid w:val="00B132E4"/>
    <w:rsid w:val="00B140BE"/>
    <w:rsid w:val="00B43746"/>
    <w:rsid w:val="00B43F5D"/>
    <w:rsid w:val="00B72082"/>
    <w:rsid w:val="00B73AAA"/>
    <w:rsid w:val="00B8637D"/>
    <w:rsid w:val="00BA383D"/>
    <w:rsid w:val="00BB00B0"/>
    <w:rsid w:val="00BB2952"/>
    <w:rsid w:val="00BD496D"/>
    <w:rsid w:val="00C03C83"/>
    <w:rsid w:val="00C137FF"/>
    <w:rsid w:val="00C205C1"/>
    <w:rsid w:val="00C72B29"/>
    <w:rsid w:val="00C75AB9"/>
    <w:rsid w:val="00C86BB2"/>
    <w:rsid w:val="00C87532"/>
    <w:rsid w:val="00CB1551"/>
    <w:rsid w:val="00CC5502"/>
    <w:rsid w:val="00D00C4E"/>
    <w:rsid w:val="00D142D1"/>
    <w:rsid w:val="00D20D2E"/>
    <w:rsid w:val="00D23786"/>
    <w:rsid w:val="00D35A02"/>
    <w:rsid w:val="00D42B04"/>
    <w:rsid w:val="00D52938"/>
    <w:rsid w:val="00D66AFB"/>
    <w:rsid w:val="00D767D1"/>
    <w:rsid w:val="00D81983"/>
    <w:rsid w:val="00DA60FC"/>
    <w:rsid w:val="00DB4EBE"/>
    <w:rsid w:val="00DD1A0B"/>
    <w:rsid w:val="00DD3B88"/>
    <w:rsid w:val="00DE06A0"/>
    <w:rsid w:val="00DE4547"/>
    <w:rsid w:val="00DF4E90"/>
    <w:rsid w:val="00E22B7F"/>
    <w:rsid w:val="00E25221"/>
    <w:rsid w:val="00E3287F"/>
    <w:rsid w:val="00E4484D"/>
    <w:rsid w:val="00E47461"/>
    <w:rsid w:val="00E60A81"/>
    <w:rsid w:val="00E63061"/>
    <w:rsid w:val="00E6459D"/>
    <w:rsid w:val="00E7017F"/>
    <w:rsid w:val="00E769AC"/>
    <w:rsid w:val="00EB2083"/>
    <w:rsid w:val="00EC3C50"/>
    <w:rsid w:val="00EF03D6"/>
    <w:rsid w:val="00EF6E00"/>
    <w:rsid w:val="00F15744"/>
    <w:rsid w:val="00F8435E"/>
    <w:rsid w:val="00F93992"/>
    <w:rsid w:val="00F96357"/>
    <w:rsid w:val="00FB42A8"/>
    <w:rsid w:val="00FE67A3"/>
    <w:rsid w:val="00FE7E90"/>
    <w:rsid w:val="00FF5297"/>
    <w:rsid w:val="49A73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350C1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semiHidden/>
    <w:unhideWhenUsed/>
    <w:rsid w:val="008A76A6"/>
    <w:rPr>
      <w:sz w:val="16"/>
      <w:szCs w:val="16"/>
    </w:rPr>
  </w:style>
  <w:style w:type="paragraph" w:styleId="Textkomente">
    <w:name w:val="annotation text"/>
    <w:basedOn w:val="Normln"/>
    <w:link w:val="TextkomenteChar"/>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 w:type="character" w:styleId="Siln">
    <w:name w:val="Strong"/>
    <w:basedOn w:val="Standardnpsmoodstavce"/>
    <w:qFormat/>
    <w:rsid w:val="00054B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18077">
      <w:bodyDiv w:val="1"/>
      <w:marLeft w:val="0"/>
      <w:marRight w:val="0"/>
      <w:marTop w:val="0"/>
      <w:marBottom w:val="0"/>
      <w:divBdr>
        <w:top w:val="none" w:sz="0" w:space="0" w:color="auto"/>
        <w:left w:val="none" w:sz="0" w:space="0" w:color="auto"/>
        <w:bottom w:val="none" w:sz="0" w:space="0" w:color="auto"/>
        <w:right w:val="none" w:sz="0" w:space="0" w:color="auto"/>
      </w:divBdr>
      <w:divsChild>
        <w:div w:id="2032603033">
          <w:marLeft w:val="0"/>
          <w:marRight w:val="0"/>
          <w:marTop w:val="0"/>
          <w:marBottom w:val="0"/>
          <w:divBdr>
            <w:top w:val="none" w:sz="0" w:space="0" w:color="auto"/>
            <w:left w:val="none" w:sz="0" w:space="0" w:color="auto"/>
            <w:bottom w:val="none" w:sz="0" w:space="0" w:color="auto"/>
            <w:right w:val="none" w:sz="0" w:space="0" w:color="auto"/>
          </w:divBdr>
        </w:div>
        <w:div w:id="2010911238">
          <w:marLeft w:val="0"/>
          <w:marRight w:val="0"/>
          <w:marTop w:val="0"/>
          <w:marBottom w:val="0"/>
          <w:divBdr>
            <w:top w:val="none" w:sz="0" w:space="0" w:color="auto"/>
            <w:left w:val="none" w:sz="0" w:space="0" w:color="auto"/>
            <w:bottom w:val="none" w:sz="0" w:space="0" w:color="auto"/>
            <w:right w:val="none" w:sz="0" w:space="0" w:color="auto"/>
          </w:divBdr>
        </w:div>
      </w:divsChild>
    </w:div>
    <w:div w:id="427846360">
      <w:bodyDiv w:val="1"/>
      <w:marLeft w:val="0"/>
      <w:marRight w:val="0"/>
      <w:marTop w:val="0"/>
      <w:marBottom w:val="0"/>
      <w:divBdr>
        <w:top w:val="none" w:sz="0" w:space="0" w:color="auto"/>
        <w:left w:val="none" w:sz="0" w:space="0" w:color="auto"/>
        <w:bottom w:val="none" w:sz="0" w:space="0" w:color="auto"/>
        <w:right w:val="none" w:sz="0" w:space="0" w:color="auto"/>
      </w:divBdr>
    </w:div>
    <w:div w:id="529338159">
      <w:bodyDiv w:val="1"/>
      <w:marLeft w:val="0"/>
      <w:marRight w:val="0"/>
      <w:marTop w:val="0"/>
      <w:marBottom w:val="0"/>
      <w:divBdr>
        <w:top w:val="none" w:sz="0" w:space="0" w:color="auto"/>
        <w:left w:val="none" w:sz="0" w:space="0" w:color="auto"/>
        <w:bottom w:val="none" w:sz="0" w:space="0" w:color="auto"/>
        <w:right w:val="none" w:sz="0" w:space="0" w:color="auto"/>
      </w:divBdr>
      <w:divsChild>
        <w:div w:id="830025901">
          <w:marLeft w:val="0"/>
          <w:marRight w:val="0"/>
          <w:marTop w:val="0"/>
          <w:marBottom w:val="0"/>
          <w:divBdr>
            <w:top w:val="none" w:sz="0" w:space="0" w:color="auto"/>
            <w:left w:val="none" w:sz="0" w:space="0" w:color="auto"/>
            <w:bottom w:val="none" w:sz="0" w:space="0" w:color="auto"/>
            <w:right w:val="none" w:sz="0" w:space="0" w:color="auto"/>
          </w:divBdr>
        </w:div>
        <w:div w:id="1678770207">
          <w:marLeft w:val="0"/>
          <w:marRight w:val="0"/>
          <w:marTop w:val="0"/>
          <w:marBottom w:val="0"/>
          <w:divBdr>
            <w:top w:val="none" w:sz="0" w:space="0" w:color="auto"/>
            <w:left w:val="none" w:sz="0" w:space="0" w:color="auto"/>
            <w:bottom w:val="none" w:sz="0" w:space="0" w:color="auto"/>
            <w:right w:val="none" w:sz="0" w:space="0" w:color="auto"/>
          </w:divBdr>
        </w:div>
      </w:divsChild>
    </w:div>
    <w:div w:id="831877092">
      <w:bodyDiv w:val="1"/>
      <w:marLeft w:val="0"/>
      <w:marRight w:val="0"/>
      <w:marTop w:val="0"/>
      <w:marBottom w:val="0"/>
      <w:divBdr>
        <w:top w:val="none" w:sz="0" w:space="0" w:color="auto"/>
        <w:left w:val="none" w:sz="0" w:space="0" w:color="auto"/>
        <w:bottom w:val="none" w:sz="0" w:space="0" w:color="auto"/>
        <w:right w:val="none" w:sz="0" w:space="0" w:color="auto"/>
      </w:divBdr>
    </w:div>
    <w:div w:id="130758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6.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6.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89b5d77-561b-4745-9149-1638f0c8024a">UHRUZACKTJEK-540971305-182387</_dlc_DocId>
    <_dlc_DocIdUrl xmlns="889b5d77-561b-4745-9149-1638f0c8024a">
      <Url>https://metaops.sharepoint.com/sites/disk/_layouts/15/DocIdRedir.aspx?ID=UHRUZACKTJEK-540971305-182387</Url>
      <Description>UHRUZACKTJEK-540971305-182387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F736B4675EEC344B61253627766E4A5" ma:contentTypeVersion="10" ma:contentTypeDescription="Vytvoří nový dokument" ma:contentTypeScope="" ma:versionID="1efb42e63222a10b6e1eba0a2964befc">
  <xsd:schema xmlns:xsd="http://www.w3.org/2001/XMLSchema" xmlns:xs="http://www.w3.org/2001/XMLSchema" xmlns:p="http://schemas.microsoft.com/office/2006/metadata/properties" xmlns:ns2="889b5d77-561b-4745-9149-1638f0c8024a" xmlns:ns3="c2a121c6-94b7-4d58-84be-104b400a7aae" targetNamespace="http://schemas.microsoft.com/office/2006/metadata/properties" ma:root="true" ma:fieldsID="a31c6a4cfceea2d858a2848ae6381442" ns2:_="" ns3:_="">
    <xsd:import namespace="889b5d77-561b-4745-9149-1638f0c8024a"/>
    <xsd:import namespace="c2a121c6-94b7-4d58-84be-104b400a7aa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5d77-561b-4745-9149-1638f0c8024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21c6-94b7-4d58-84be-104b400a7aa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D383E-67A4-4B2E-A566-444E8E53B068}">
  <ds:schemaRefs>
    <ds:schemaRef ds:uri="http://purl.org/dc/dcmitype/"/>
    <ds:schemaRef ds:uri="889b5d77-561b-4745-9149-1638f0c8024a"/>
    <ds:schemaRef ds:uri="c2a121c6-94b7-4d58-84be-104b400a7aae"/>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540C370-E165-46E4-9C36-ED80A125E70D}"/>
</file>

<file path=customXml/itemProps3.xml><?xml version="1.0" encoding="utf-8"?>
<ds:datastoreItem xmlns:ds="http://schemas.openxmlformats.org/officeDocument/2006/customXml" ds:itemID="{D3C40427-8DA7-446D-AAB5-334DC8818DD2}">
  <ds:schemaRefs>
    <ds:schemaRef ds:uri="http://schemas.microsoft.com/sharepoint/events"/>
  </ds:schemaRefs>
</ds:datastoreItem>
</file>

<file path=customXml/itemProps4.xml><?xml version="1.0" encoding="utf-8"?>
<ds:datastoreItem xmlns:ds="http://schemas.openxmlformats.org/officeDocument/2006/customXml" ds:itemID="{17CBF4F3-F10E-45B0-A422-D6F09EF7788B}">
  <ds:schemaRefs>
    <ds:schemaRef ds:uri="http://schemas.microsoft.com/sharepoint/v3/contenttype/forms"/>
  </ds:schemaRefs>
</ds:datastoreItem>
</file>

<file path=customXml/itemProps5.xml><?xml version="1.0" encoding="utf-8"?>
<ds:datastoreItem xmlns:ds="http://schemas.openxmlformats.org/officeDocument/2006/customXml" ds:itemID="{A25F9CDF-012E-4FA8-81A6-DB6173FCD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6</Pages>
  <Words>1279</Words>
  <Characters>7551</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MÍŠAJ</dc:creator>
  <cp:lastModifiedBy>MÍŠAJ</cp:lastModifiedBy>
  <cp:revision>28</cp:revision>
  <cp:lastPrinted>2018-01-10T14:49:00Z</cp:lastPrinted>
  <dcterms:created xsi:type="dcterms:W3CDTF">2018-10-31T13:58:00Z</dcterms:created>
  <dcterms:modified xsi:type="dcterms:W3CDTF">2019-07-01T05:07:00Z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0x0101009F736B4675EEC344B61253627766E4A5</vt:lpwstr>
  </property>
  <property fmtid="{D5CDD505-2E9C-101B-9397-08002B2CF9AE}" pid="3" name="_dlc_DocIdItemGuid">
    <vt:lpwstr>5618589c-a351-4657-9334-57807bbf4bd7</vt:lpwstr>
  </property>
  <property fmtid="{D5CDD505-2E9C-101B-9397-08002B2CF9AE}" pid="4" name="AuthorIds_UIVersion_2048">
    <vt:lpwstr>203</vt:lpwstr>
  </property>
</Properties>
</file>