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A4C2" w14:textId="6B444449" w:rsidR="001B534B" w:rsidRPr="008A4A4E" w:rsidRDefault="000409F2" w:rsidP="001B534B">
      <w:pPr>
        <w:spacing w:before="120" w:after="120"/>
        <w:rPr>
          <w:rFonts w:asciiTheme="minorHAnsi" w:eastAsia="Times New Roman" w:hAnsiTheme="minorHAnsi" w:cstheme="minorHAnsi"/>
          <w:color w:val="31849B" w:themeColor="accent5" w:themeShade="BF"/>
          <w:sz w:val="28"/>
          <w:szCs w:val="28"/>
        </w:rPr>
      </w:pPr>
      <w:r w:rsidRPr="008A4A4E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13</w:t>
      </w:r>
      <w:r w:rsidR="002F2475" w:rsidRPr="008A4A4E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. </w:t>
      </w:r>
      <w:r w:rsidR="001B534B" w:rsidRPr="008A4A4E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Praktické informace / </w:t>
      </w:r>
      <w:r w:rsidR="00157D7A" w:rsidRPr="008A4A4E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 xml:space="preserve">Practical </w:t>
      </w:r>
      <w:r w:rsidR="001B534B" w:rsidRPr="008A4A4E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>informa</w:t>
      </w:r>
      <w:r w:rsidR="00157D7A" w:rsidRPr="008A4A4E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>tion</w:t>
      </w:r>
    </w:p>
    <w:p w14:paraId="33F8A4C3" w14:textId="77777777" w:rsidR="001B534B" w:rsidRPr="008A4A4E" w:rsidRDefault="003C22CD" w:rsidP="001B534B">
      <w:pPr>
        <w:spacing w:before="120" w:after="120"/>
        <w:rPr>
          <w:rFonts w:asciiTheme="minorHAnsi" w:eastAsia="Times New Roman" w:hAnsiTheme="minorHAnsi" w:cstheme="minorHAnsi"/>
          <w:szCs w:val="24"/>
          <w:u w:val="single"/>
        </w:rPr>
      </w:pPr>
      <w:r w:rsidRPr="008A4A4E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1. </w:t>
      </w:r>
      <w:r w:rsidR="001B534B" w:rsidRPr="008A4A4E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Stravování / </w:t>
      </w:r>
      <w:r w:rsidR="00157D7A" w:rsidRPr="008A4A4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Meals in school</w:t>
      </w:r>
    </w:p>
    <w:p w14:paraId="33F8A4C4" w14:textId="77777777" w:rsidR="001B534B" w:rsidRPr="008A4A4E" w:rsidRDefault="001B534B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szCs w:val="24"/>
        </w:rPr>
      </w:pPr>
      <w:r w:rsidRPr="008A4A4E">
        <w:rPr>
          <w:rFonts w:asciiTheme="minorHAnsi" w:eastAsia="Times New Roman" w:hAnsiTheme="minorHAnsi" w:cstheme="minorHAnsi"/>
          <w:b/>
          <w:bCs/>
          <w:szCs w:val="24"/>
        </w:rPr>
        <w:t>svačiny –</w:t>
      </w:r>
      <w:r w:rsidR="003C22CD" w:rsidRPr="008A4A4E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A4A4E">
        <w:rPr>
          <w:rFonts w:asciiTheme="minorHAnsi" w:eastAsia="Times New Roman" w:hAnsiTheme="minorHAnsi" w:cstheme="minorHAnsi"/>
          <w:szCs w:val="24"/>
        </w:rPr>
        <w:t>v ČR si děti nosí svačinu i pití do školy, školy jim svačiny neposkytují. Některé školy však mohou být zařazeny do programu na podporu zdravého stravování a dětem dávají např. čerstvé ovoce a nápoje. Ve školách může být také bufet nebo automat.</w:t>
      </w:r>
    </w:p>
    <w:p w14:paraId="33F8A4C5" w14:textId="77777777" w:rsidR="001B534B" w:rsidRPr="008A4A4E" w:rsidRDefault="00157D7A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70C0"/>
          <w:szCs w:val="24"/>
        </w:rPr>
      </w:pPr>
      <w:r w:rsidRPr="008A4A4E">
        <w:rPr>
          <w:rFonts w:asciiTheme="minorHAnsi" w:eastAsia="Times New Roman" w:hAnsiTheme="minorHAnsi" w:cstheme="minorHAnsi"/>
          <w:b/>
          <w:bCs/>
          <w:color w:val="0070C0"/>
          <w:szCs w:val="24"/>
        </w:rPr>
        <w:t>snacks</w:t>
      </w:r>
      <w:r w:rsidR="001B534B" w:rsidRPr="008A4A4E">
        <w:rPr>
          <w:rFonts w:asciiTheme="minorHAnsi" w:eastAsia="Times New Roman" w:hAnsiTheme="minorHAnsi" w:cstheme="minorHAnsi"/>
          <w:b/>
          <w:bCs/>
          <w:color w:val="0070C0"/>
          <w:szCs w:val="24"/>
        </w:rPr>
        <w:t xml:space="preserve"> –</w:t>
      </w:r>
      <w:r w:rsidR="003C22CD" w:rsidRPr="008A4A4E">
        <w:rPr>
          <w:rFonts w:asciiTheme="minorHAnsi" w:eastAsia="Times New Roman" w:hAnsiTheme="minorHAnsi" w:cstheme="minorHAnsi"/>
          <w:b/>
          <w:bCs/>
          <w:color w:val="0070C0"/>
          <w:szCs w:val="24"/>
        </w:rPr>
        <w:tab/>
      </w:r>
      <w:r w:rsidRPr="008A4A4E">
        <w:rPr>
          <w:rFonts w:asciiTheme="minorHAnsi" w:eastAsia="Times New Roman" w:hAnsiTheme="minorHAnsi" w:cstheme="minorHAnsi"/>
          <w:color w:val="0070C0"/>
          <w:szCs w:val="24"/>
        </w:rPr>
        <w:t>in the CR, children bring a snack and a drink to school, schools do not provide snacks. Some schools may participate in a program promoting healthy diet and give children fresh fruit, drinks etc. Some schools have snack bars or vending machine</w:t>
      </w:r>
      <w:r w:rsidR="001B534B" w:rsidRPr="008A4A4E">
        <w:rPr>
          <w:rFonts w:asciiTheme="minorHAnsi" w:eastAsia="Times New Roman" w:hAnsiTheme="minorHAnsi" w:cstheme="minorHAnsi"/>
          <w:color w:val="0070C0"/>
          <w:szCs w:val="24"/>
        </w:rPr>
        <w:t>s</w:t>
      </w:r>
      <w:r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. </w:t>
      </w:r>
    </w:p>
    <w:p w14:paraId="33F8A4C6" w14:textId="47E7D9DD" w:rsidR="001B534B" w:rsidRPr="008A4A4E" w:rsidRDefault="001B534B" w:rsidP="00157D7A">
      <w:pPr>
        <w:tabs>
          <w:tab w:val="left" w:pos="8808"/>
        </w:tabs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8A4A4E">
        <w:rPr>
          <w:rFonts w:asciiTheme="minorHAnsi" w:hAnsiTheme="minorHAnsi" w:cstheme="minorHAnsi"/>
          <w:b/>
          <w:szCs w:val="24"/>
        </w:rPr>
        <w:t>Jak je to u nás ve škole /</w:t>
      </w:r>
      <w:r w:rsidR="004B76DB">
        <w:rPr>
          <w:rFonts w:asciiTheme="minorHAnsi" w:hAnsiTheme="minorHAnsi" w:cstheme="minorHAnsi"/>
          <w:b/>
          <w:szCs w:val="24"/>
        </w:rPr>
        <w:t xml:space="preserve"> </w:t>
      </w:r>
      <w:r w:rsidR="00157D7A" w:rsidRPr="008A4A4E">
        <w:rPr>
          <w:rFonts w:asciiTheme="minorHAnsi" w:hAnsiTheme="minorHAnsi" w:cstheme="minorHAnsi"/>
          <w:b/>
          <w:color w:val="0070C0"/>
          <w:szCs w:val="24"/>
        </w:rPr>
        <w:t>In our school</w:t>
      </w:r>
      <w:r w:rsidRPr="008A4A4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  <w:r w:rsidR="00157D7A" w:rsidRPr="008A4A4E">
        <w:rPr>
          <w:rFonts w:asciiTheme="minorHAnsi" w:eastAsia="Times New Roman" w:hAnsiTheme="minorHAnsi" w:cstheme="minorHAnsi"/>
          <w:b/>
          <w:color w:val="0070C0"/>
          <w:szCs w:val="24"/>
        </w:rPr>
        <w:tab/>
      </w:r>
    </w:p>
    <w:p w14:paraId="33F8A4C7" w14:textId="77777777" w:rsidR="001B534B" w:rsidRPr="008A4A4E" w:rsidRDefault="001B534B" w:rsidP="003C22CD">
      <w:pPr>
        <w:pStyle w:val="Odstavecseseznamem"/>
        <w:numPr>
          <w:ilvl w:val="0"/>
          <w:numId w:val="17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 xml:space="preserve">nosí si pití a jídlo z domova / </w:t>
      </w:r>
      <w:r w:rsidR="00157D7A" w:rsidRPr="008A4A4E">
        <w:rPr>
          <w:rFonts w:asciiTheme="minorHAnsi" w:eastAsia="Times New Roman" w:hAnsiTheme="minorHAnsi" w:cstheme="minorHAnsi"/>
          <w:color w:val="0070C0"/>
          <w:szCs w:val="24"/>
        </w:rPr>
        <w:t>children bring snacks and drinks from home</w:t>
      </w:r>
    </w:p>
    <w:p w14:paraId="33F8A4C8" w14:textId="7C54E1E8" w:rsidR="001B534B" w:rsidRPr="008A4A4E" w:rsidRDefault="001B534B" w:rsidP="003C22CD">
      <w:pPr>
        <w:pStyle w:val="Odstavecseseznamem"/>
        <w:numPr>
          <w:ilvl w:val="0"/>
          <w:numId w:val="17"/>
        </w:numPr>
        <w:spacing w:line="276" w:lineRule="auto"/>
        <w:ind w:left="567" w:hanging="283"/>
        <w:jc w:val="left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8A4A4E">
        <w:rPr>
          <w:rFonts w:asciiTheme="minorHAnsi" w:hAnsiTheme="minorHAnsi" w:cstheme="minorHAnsi"/>
          <w:szCs w:val="24"/>
        </w:rPr>
        <w:t xml:space="preserve">můžou si jídlo/pití  koupit ve školním bufetu/ automatu / </w:t>
      </w:r>
      <w:r w:rsidR="00157D7A" w:rsidRPr="008A4A4E">
        <w:rPr>
          <w:rFonts w:asciiTheme="minorHAnsi" w:eastAsia="Times New Roman" w:hAnsiTheme="minorHAnsi" w:cstheme="minorHAnsi"/>
          <w:color w:val="0070C0"/>
          <w:szCs w:val="24"/>
        </w:rPr>
        <w:t>children can buy snacks in a school snack bar</w:t>
      </w:r>
      <w:r w:rsidR="004B76DB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="00157D7A" w:rsidRPr="008A4A4E">
        <w:rPr>
          <w:rFonts w:asciiTheme="minorHAnsi" w:eastAsia="Times New Roman" w:hAnsiTheme="minorHAnsi" w:cstheme="minorHAnsi"/>
          <w:color w:val="0070C0"/>
          <w:szCs w:val="24"/>
        </w:rPr>
        <w:t>/</w:t>
      </w:r>
      <w:r w:rsidR="004B76DB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="00157D7A" w:rsidRPr="008A4A4E">
        <w:rPr>
          <w:rFonts w:asciiTheme="minorHAnsi" w:eastAsia="Times New Roman" w:hAnsiTheme="minorHAnsi" w:cstheme="minorHAnsi"/>
          <w:color w:val="0070C0"/>
          <w:szCs w:val="24"/>
        </w:rPr>
        <w:t>in a vending machine</w:t>
      </w:r>
    </w:p>
    <w:p w14:paraId="33F8A4C9" w14:textId="77777777" w:rsidR="001B534B" w:rsidRPr="008A4A4E" w:rsidRDefault="001B534B" w:rsidP="003C22CD">
      <w:pPr>
        <w:spacing w:before="120" w:after="120" w:line="276" w:lineRule="auto"/>
        <w:ind w:left="993" w:hanging="993"/>
        <w:rPr>
          <w:rFonts w:asciiTheme="minorHAnsi" w:hAnsiTheme="minorHAnsi" w:cstheme="minorHAnsi"/>
          <w:szCs w:val="24"/>
        </w:rPr>
      </w:pPr>
      <w:r w:rsidRPr="008A4A4E">
        <w:rPr>
          <w:rFonts w:asciiTheme="minorHAnsi" w:eastAsia="Times New Roman" w:hAnsiTheme="minorHAnsi" w:cstheme="minorHAnsi"/>
          <w:b/>
          <w:bCs/>
          <w:szCs w:val="24"/>
        </w:rPr>
        <w:t>obědy</w:t>
      </w:r>
      <w:r w:rsidRPr="008A4A4E">
        <w:rPr>
          <w:rFonts w:asciiTheme="minorHAnsi" w:eastAsia="Times New Roman" w:hAnsiTheme="minorHAnsi" w:cstheme="minorHAnsi"/>
          <w:szCs w:val="24"/>
        </w:rPr>
        <w:t xml:space="preserve"> –</w:t>
      </w:r>
      <w:r w:rsidR="003C22CD" w:rsidRPr="008A4A4E">
        <w:rPr>
          <w:rFonts w:asciiTheme="minorHAnsi" w:eastAsia="Times New Roman" w:hAnsiTheme="minorHAnsi" w:cstheme="minorHAnsi"/>
          <w:szCs w:val="24"/>
        </w:rPr>
        <w:tab/>
      </w:r>
      <w:r w:rsidRPr="008A4A4E">
        <w:rPr>
          <w:rFonts w:asciiTheme="minorHAnsi" w:eastAsia="Times New Roman" w:hAnsiTheme="minorHAnsi" w:cstheme="minorHAnsi"/>
          <w:szCs w:val="24"/>
        </w:rPr>
        <w:t>školní jídelny nabízí dětem obědy. Obědy platí rodiče on-line nebo v kanceláři školní jídelny předem. V případě nepřítomnosti dítěte ve škole je potřeba oběd odhlásit. Rodiče mají hlásit případné dietní omezení a potravinové alergie v jídelně.</w:t>
      </w:r>
    </w:p>
    <w:p w14:paraId="33F8A4CA" w14:textId="77777777" w:rsidR="001B534B" w:rsidRPr="008A4A4E" w:rsidRDefault="00157D7A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color w:val="0070C0"/>
          <w:szCs w:val="24"/>
        </w:rPr>
      </w:pPr>
      <w:r w:rsidRPr="008A4A4E">
        <w:rPr>
          <w:rFonts w:asciiTheme="minorHAnsi" w:eastAsia="Times New Roman" w:hAnsiTheme="minorHAnsi" w:cstheme="minorHAnsi"/>
          <w:b/>
          <w:bCs/>
          <w:color w:val="0070C0"/>
          <w:szCs w:val="24"/>
        </w:rPr>
        <w:t>lunches</w:t>
      </w:r>
      <w:r w:rsidR="001B534B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 –</w:t>
      </w:r>
      <w:r w:rsidR="003C22CD" w:rsidRPr="008A4A4E">
        <w:rPr>
          <w:rFonts w:asciiTheme="minorHAnsi" w:eastAsia="Times New Roman" w:hAnsiTheme="minorHAnsi" w:cstheme="minorHAnsi"/>
          <w:color w:val="0070C0"/>
          <w:szCs w:val="24"/>
        </w:rPr>
        <w:tab/>
      </w:r>
      <w:r w:rsidRPr="008A4A4E">
        <w:rPr>
          <w:rFonts w:asciiTheme="minorHAnsi" w:eastAsia="Times New Roman" w:hAnsiTheme="minorHAnsi" w:cstheme="minorHAnsi"/>
          <w:color w:val="0070C0"/>
          <w:szCs w:val="24"/>
        </w:rPr>
        <w:t>school canteens provide lunches</w:t>
      </w:r>
      <w:r w:rsidR="00C55812" w:rsidRPr="008A4A4E">
        <w:rPr>
          <w:rFonts w:asciiTheme="minorHAnsi" w:eastAsia="Times New Roman" w:hAnsiTheme="minorHAnsi" w:cstheme="minorHAnsi"/>
          <w:color w:val="0070C0"/>
          <w:szCs w:val="24"/>
        </w:rPr>
        <w:t>. Parents pay for lunches on line or in the school canteen office in advance. It´s necessary to cancel lunches on days when the child is absent from school. Parents must let the school canteen know about their child</w:t>
      </w:r>
      <w:r w:rsidR="00C55812" w:rsidRPr="008A4A4E">
        <w:rPr>
          <w:rFonts w:asciiTheme="minorHAnsi" w:eastAsia="Times New Roman" w:hAnsiTheme="minorHAnsi" w:cstheme="minorHAnsi"/>
          <w:color w:val="0070C0"/>
          <w:szCs w:val="24"/>
          <w:lang w:val="en-US"/>
        </w:rPr>
        <w:t xml:space="preserve">’s </w:t>
      </w:r>
      <w:r w:rsidR="00C55812" w:rsidRPr="008A4A4E">
        <w:rPr>
          <w:rFonts w:asciiTheme="minorHAnsi" w:eastAsia="Times New Roman" w:hAnsiTheme="minorHAnsi" w:cstheme="minorHAnsi"/>
          <w:color w:val="0070C0"/>
          <w:szCs w:val="24"/>
        </w:rPr>
        <w:t>special diet or alergies</w:t>
      </w:r>
      <w:r w:rsidR="00362252" w:rsidRPr="008A4A4E">
        <w:rPr>
          <w:rFonts w:asciiTheme="minorHAnsi" w:eastAsia="Times New Roman" w:hAnsiTheme="minorHAnsi" w:cstheme="minorHAnsi"/>
          <w:color w:val="0070C0"/>
          <w:szCs w:val="24"/>
        </w:rPr>
        <w:t>.</w:t>
      </w:r>
    </w:p>
    <w:p w14:paraId="33F8A4CB" w14:textId="77777777" w:rsidR="003C22CD" w:rsidRPr="008A4A4E" w:rsidRDefault="003C22CD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8A4A4E">
        <w:rPr>
          <w:rFonts w:asciiTheme="minorHAnsi" w:hAnsiTheme="minorHAnsi" w:cstheme="minorHAnsi"/>
          <w:b/>
          <w:szCs w:val="24"/>
        </w:rPr>
        <w:t>Jak je to u nás ve škole /</w:t>
      </w:r>
      <w:r w:rsidR="00C55812" w:rsidRPr="008A4A4E">
        <w:rPr>
          <w:rFonts w:asciiTheme="minorHAnsi" w:eastAsia="Times New Roman" w:hAnsiTheme="minorHAnsi" w:cstheme="minorHAnsi"/>
          <w:b/>
          <w:color w:val="0070C0"/>
          <w:szCs w:val="24"/>
        </w:rPr>
        <w:t xml:space="preserve"> In our school</w:t>
      </w:r>
    </w:p>
    <w:p w14:paraId="33F8A4CC" w14:textId="6BF8EB23" w:rsidR="003C22CD" w:rsidRPr="008A4A4E" w:rsidRDefault="003C22CD" w:rsidP="003C22CD">
      <w:pPr>
        <w:pStyle w:val="Odstavecseseznamem"/>
        <w:numPr>
          <w:ilvl w:val="0"/>
          <w:numId w:val="18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>školní jídelna nabízí dětem obědy, které jsou částečně dotova</w:t>
      </w:r>
      <w:r w:rsidR="004B76DB">
        <w:rPr>
          <w:rFonts w:asciiTheme="minorHAnsi" w:hAnsiTheme="minorHAnsi" w:cstheme="minorHAnsi"/>
          <w:szCs w:val="24"/>
        </w:rPr>
        <w:t>né, ale část rodiče platí sami</w:t>
      </w:r>
      <w:r w:rsidRPr="008A4A4E">
        <w:rPr>
          <w:rFonts w:asciiTheme="minorHAnsi" w:hAnsiTheme="minorHAnsi" w:cstheme="minorHAnsi"/>
          <w:szCs w:val="24"/>
        </w:rPr>
        <w:t xml:space="preserve"> </w:t>
      </w:r>
      <w:r w:rsidR="00C55812" w:rsidRPr="008A4A4E">
        <w:rPr>
          <w:rFonts w:asciiTheme="minorHAnsi" w:hAnsiTheme="minorHAnsi" w:cstheme="minorHAnsi"/>
          <w:color w:val="0070C0"/>
          <w:szCs w:val="24"/>
        </w:rPr>
        <w:t>lunches  provided  by school canteens are partially subsidised and partially paid by the parents</w:t>
      </w:r>
    </w:p>
    <w:p w14:paraId="33F8A4CD" w14:textId="46A0F584" w:rsidR="003C22CD" w:rsidRPr="004B76DB" w:rsidRDefault="003C22CD" w:rsidP="004B76DB">
      <w:pPr>
        <w:pStyle w:val="Odstavecseseznamem"/>
        <w:numPr>
          <w:ilvl w:val="0"/>
          <w:numId w:val="18"/>
        </w:numPr>
        <w:spacing w:line="276" w:lineRule="auto"/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4B76DB">
        <w:rPr>
          <w:rFonts w:asciiTheme="minorHAnsi" w:hAnsiTheme="minorHAnsi" w:cstheme="minorHAnsi"/>
          <w:szCs w:val="24"/>
        </w:rPr>
        <w:t>naše škola nabízí možnost obědů zdarma (projekt jídlo do škol aj.</w:t>
      </w:r>
      <w:r w:rsidR="004B76DB" w:rsidRPr="004B76DB">
        <w:rPr>
          <w:rFonts w:asciiTheme="minorHAnsi" w:hAnsiTheme="minorHAnsi" w:cstheme="minorHAnsi"/>
          <w:szCs w:val="24"/>
        </w:rPr>
        <w:t>)  /</w:t>
      </w:r>
      <w:r w:rsidR="00BD1FFE" w:rsidRPr="004B76DB">
        <w:rPr>
          <w:rFonts w:asciiTheme="minorHAnsi" w:hAnsiTheme="minorHAnsi" w:cstheme="minorHAnsi"/>
          <w:color w:val="0070C0"/>
          <w:szCs w:val="24"/>
        </w:rPr>
        <w:t xml:space="preserve">our </w:t>
      </w:r>
      <w:r w:rsidR="004B76DB">
        <w:rPr>
          <w:rFonts w:asciiTheme="minorHAnsi" w:hAnsiTheme="minorHAnsi" w:cstheme="minorHAnsi"/>
          <w:color w:val="0070C0"/>
          <w:szCs w:val="24"/>
        </w:rPr>
        <w:t>s</w:t>
      </w:r>
      <w:r w:rsidR="00BD1FFE" w:rsidRPr="004B76DB">
        <w:rPr>
          <w:rFonts w:asciiTheme="minorHAnsi" w:hAnsiTheme="minorHAnsi" w:cstheme="minorHAnsi"/>
          <w:color w:val="0070C0"/>
          <w:szCs w:val="24"/>
        </w:rPr>
        <w:t>chool offers</w:t>
      </w:r>
      <w:r w:rsidR="00C55812" w:rsidRPr="004B76DB">
        <w:rPr>
          <w:rFonts w:asciiTheme="minorHAnsi" w:hAnsiTheme="minorHAnsi" w:cstheme="minorHAnsi"/>
          <w:color w:val="0070C0"/>
          <w:szCs w:val="24"/>
        </w:rPr>
        <w:t xml:space="preserve"> lunches for free (project Food for Schools etc.</w:t>
      </w:r>
      <w:r w:rsidRPr="004B76DB">
        <w:rPr>
          <w:rFonts w:asciiTheme="minorHAnsi" w:hAnsiTheme="minorHAnsi" w:cstheme="minorHAnsi"/>
          <w:color w:val="0070C0"/>
          <w:szCs w:val="24"/>
        </w:rPr>
        <w:t>.)</w:t>
      </w:r>
    </w:p>
    <w:p w14:paraId="0AA76A54" w14:textId="77777777" w:rsidR="004B76DB" w:rsidRDefault="004B76DB" w:rsidP="003C22CD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30682A15" w14:textId="77777777" w:rsidR="004B76DB" w:rsidRDefault="003C22CD" w:rsidP="004B76DB">
      <w:pPr>
        <w:spacing w:after="0" w:line="276" w:lineRule="auto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8A4A4E">
        <w:rPr>
          <w:rFonts w:asciiTheme="minorHAnsi" w:hAnsiTheme="minorHAnsi" w:cstheme="minorHAnsi"/>
          <w:i/>
          <w:sz w:val="20"/>
          <w:szCs w:val="20"/>
        </w:rPr>
        <w:t>pozn. více informací k obědům, školní jídelně nal</w:t>
      </w:r>
      <w:r w:rsidR="004B76DB">
        <w:rPr>
          <w:rFonts w:asciiTheme="minorHAnsi" w:hAnsiTheme="minorHAnsi" w:cstheme="minorHAnsi"/>
          <w:i/>
          <w:sz w:val="20"/>
          <w:szCs w:val="20"/>
        </w:rPr>
        <w:t xml:space="preserve">eznete v sekci Školní jídelna. </w:t>
      </w:r>
    </w:p>
    <w:p w14:paraId="33F8A4CE" w14:textId="27233CAD" w:rsidR="00C55812" w:rsidRPr="008A4A4E" w:rsidRDefault="00C55812" w:rsidP="004B76DB">
      <w:pPr>
        <w:spacing w:after="0" w:line="276" w:lineRule="auto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A4A4E">
        <w:rPr>
          <w:rFonts w:asciiTheme="minorHAnsi" w:hAnsiTheme="minorHAnsi" w:cstheme="minorHAnsi"/>
          <w:i/>
          <w:color w:val="0070C0"/>
          <w:sz w:val="20"/>
          <w:szCs w:val="20"/>
        </w:rPr>
        <w:t>note:more information about lunches and school canteen in the section</w:t>
      </w:r>
      <w:r w:rsidR="003C22CD" w:rsidRPr="008A4A4E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8A4A4E">
        <w:rPr>
          <w:rFonts w:asciiTheme="minorHAnsi" w:hAnsiTheme="minorHAnsi" w:cstheme="minorHAnsi"/>
          <w:i/>
          <w:color w:val="0070C0"/>
          <w:sz w:val="20"/>
          <w:szCs w:val="20"/>
        </w:rPr>
        <w:t>School canteen.</w:t>
      </w:r>
    </w:p>
    <w:p w14:paraId="33F8A4CF" w14:textId="77777777" w:rsidR="003C22CD" w:rsidRPr="008A4A4E" w:rsidRDefault="003C22CD" w:rsidP="00824C43">
      <w:pPr>
        <w:spacing w:before="120" w:after="120"/>
        <w:ind w:left="851" w:hanging="851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</w:p>
    <w:p w14:paraId="33F8A4D0" w14:textId="77777777" w:rsidR="000F1B8E" w:rsidRPr="008A4A4E" w:rsidRDefault="000F1B8E" w:rsidP="0067612A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8A4A4E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33F8A4D2" w14:textId="77777777" w:rsidR="0067612A" w:rsidRPr="008A4A4E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color w:val="31849B" w:themeColor="accent5" w:themeShade="BF"/>
          <w:szCs w:val="24"/>
          <w:u w:val="single"/>
        </w:rPr>
      </w:pPr>
      <w:r w:rsidRPr="008A4A4E">
        <w:rPr>
          <w:rFonts w:asciiTheme="minorHAnsi" w:eastAsia="Times New Roman" w:hAnsiTheme="minorHAnsi" w:cstheme="minorHAnsi"/>
          <w:b/>
          <w:bCs/>
          <w:szCs w:val="24"/>
          <w:u w:val="single"/>
        </w:rPr>
        <w:lastRenderedPageBreak/>
        <w:t>2. Oblečení /</w:t>
      </w:r>
      <w:r w:rsidRPr="008A4A4E">
        <w:rPr>
          <w:rFonts w:asciiTheme="minorHAnsi" w:eastAsia="Times New Roman" w:hAnsiTheme="minorHAnsi" w:cstheme="minorHAnsi"/>
          <w:b/>
          <w:bCs/>
          <w:color w:val="31849B" w:themeColor="accent5" w:themeShade="BF"/>
          <w:szCs w:val="24"/>
          <w:u w:val="single"/>
        </w:rPr>
        <w:t xml:space="preserve"> </w:t>
      </w:r>
      <w:r w:rsidR="00C55812" w:rsidRPr="008A4A4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Clothes</w:t>
      </w:r>
    </w:p>
    <w:p w14:paraId="33F8A4D3" w14:textId="77777777" w:rsidR="0067612A" w:rsidRPr="008A4A4E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szCs w:val="24"/>
        </w:rPr>
      </w:pPr>
      <w:r w:rsidRPr="008A4A4E">
        <w:rPr>
          <w:rFonts w:asciiTheme="minorHAnsi" w:eastAsia="Times New Roman" w:hAnsiTheme="minorHAnsi" w:cstheme="minorHAnsi"/>
          <w:szCs w:val="24"/>
        </w:rPr>
        <w:t>Ve škole žáci většinou nenosí školní uniformy. Do školy je potřeba nosit přezůvky, chodit slušně a čistě oblečeni. Na tělesnou výchovu (TV) je nutné nosit sportovní obuv a oblečení, které je potřeba pravidelně měnit za čisté.</w:t>
      </w:r>
    </w:p>
    <w:p w14:paraId="33F8A4D4" w14:textId="77777777" w:rsidR="009462CC" w:rsidRPr="008A4A4E" w:rsidRDefault="00C55812" w:rsidP="003C22CD">
      <w:pPr>
        <w:spacing w:before="120" w:after="120" w:line="276" w:lineRule="auto"/>
        <w:rPr>
          <w:rFonts w:asciiTheme="minorHAnsi" w:eastAsia="Times New Roman" w:hAnsiTheme="minorHAnsi" w:cstheme="minorHAnsi"/>
          <w:color w:val="0070C0"/>
          <w:szCs w:val="24"/>
        </w:rPr>
      </w:pPr>
      <w:r w:rsidRPr="008A4A4E">
        <w:rPr>
          <w:rFonts w:asciiTheme="minorHAnsi" w:eastAsia="Times New Roman" w:hAnsiTheme="minorHAnsi" w:cstheme="minorHAnsi"/>
          <w:color w:val="0070C0"/>
          <w:szCs w:val="24"/>
        </w:rPr>
        <w:t>In the majority of Czech s</w:t>
      </w:r>
      <w:r w:rsidR="009462CC" w:rsidRPr="008A4A4E">
        <w:rPr>
          <w:rFonts w:asciiTheme="minorHAnsi" w:eastAsia="Times New Roman" w:hAnsiTheme="minorHAnsi" w:cstheme="minorHAnsi"/>
          <w:color w:val="0070C0"/>
          <w:szCs w:val="24"/>
        </w:rPr>
        <w:t>c</w:t>
      </w:r>
      <w:r w:rsidRPr="008A4A4E">
        <w:rPr>
          <w:rFonts w:asciiTheme="minorHAnsi" w:eastAsia="Times New Roman" w:hAnsiTheme="minorHAnsi" w:cstheme="minorHAnsi"/>
          <w:color w:val="0070C0"/>
          <w:szCs w:val="24"/>
        </w:rPr>
        <w:t>hools</w:t>
      </w:r>
      <w:r w:rsidR="009462CC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, pupils do not wear uniforms. Pupils are required to change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into slippers </w:t>
      </w:r>
      <w:r w:rsidR="009462CC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 in school and wear decent and clean clothes. Pupils must have a special set of clothes for physic</w:t>
      </w:r>
      <w:r w:rsidR="00362252" w:rsidRPr="008A4A4E">
        <w:rPr>
          <w:rFonts w:asciiTheme="minorHAnsi" w:eastAsia="Times New Roman" w:hAnsiTheme="minorHAnsi" w:cstheme="minorHAnsi"/>
          <w:color w:val="0070C0"/>
          <w:szCs w:val="24"/>
        </w:rPr>
        <w:t>al education lessons which need</w:t>
      </w:r>
      <w:r w:rsidR="009462CC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 to be washed regularly. </w:t>
      </w:r>
    </w:p>
    <w:p w14:paraId="33F8A4D5" w14:textId="77777777" w:rsidR="0067612A" w:rsidRPr="008A4A4E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8A4A4E">
        <w:rPr>
          <w:rFonts w:asciiTheme="minorHAnsi" w:hAnsiTheme="minorHAnsi" w:cstheme="minorHAnsi"/>
          <w:b/>
          <w:szCs w:val="24"/>
        </w:rPr>
        <w:t xml:space="preserve">Jak je to u nás ve škole / </w:t>
      </w:r>
      <w:r w:rsidR="009462CC" w:rsidRPr="008A4A4E">
        <w:rPr>
          <w:rFonts w:asciiTheme="minorHAnsi" w:eastAsia="Times New Roman" w:hAnsiTheme="minorHAnsi" w:cstheme="minorHAnsi"/>
          <w:b/>
          <w:color w:val="0070C0"/>
          <w:szCs w:val="24"/>
        </w:rPr>
        <w:t>In our school</w:t>
      </w:r>
      <w:r w:rsidRPr="008A4A4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33F8A4D6" w14:textId="77777777" w:rsidR="0067612A" w:rsidRPr="008A4A4E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 xml:space="preserve">Děti se ve škole přezouvají (nosí si přezůvky) / </w:t>
      </w:r>
      <w:r w:rsidR="009462CC" w:rsidRPr="008A4A4E">
        <w:rPr>
          <w:rFonts w:asciiTheme="minorHAnsi" w:hAnsiTheme="minorHAnsi" w:cstheme="minorHAnsi"/>
          <w:color w:val="0070C0"/>
          <w:szCs w:val="24"/>
        </w:rPr>
        <w:t>C</w:t>
      </w:r>
      <w:r w:rsidR="00BD1FFE" w:rsidRPr="008A4A4E">
        <w:rPr>
          <w:rFonts w:asciiTheme="minorHAnsi" w:hAnsiTheme="minorHAnsi" w:cstheme="minorHAnsi"/>
          <w:color w:val="0070C0"/>
          <w:szCs w:val="24"/>
        </w:rPr>
        <w:t>hildren change to slippers from their shoes, they</w:t>
      </w:r>
      <w:r w:rsidR="009462CC" w:rsidRPr="008A4A4E">
        <w:rPr>
          <w:rFonts w:asciiTheme="minorHAnsi" w:hAnsiTheme="minorHAnsi" w:cstheme="minorHAnsi"/>
          <w:color w:val="0070C0"/>
          <w:szCs w:val="24"/>
        </w:rPr>
        <w:t xml:space="preserve"> bring </w:t>
      </w:r>
      <w:r w:rsidR="00BD1FFE" w:rsidRPr="008A4A4E">
        <w:rPr>
          <w:rFonts w:asciiTheme="minorHAnsi" w:hAnsiTheme="minorHAnsi" w:cstheme="minorHAnsi"/>
          <w:color w:val="0070C0"/>
          <w:szCs w:val="24"/>
        </w:rPr>
        <w:t>slippers</w:t>
      </w:r>
      <w:r w:rsidR="009462CC" w:rsidRPr="008A4A4E">
        <w:rPr>
          <w:rFonts w:asciiTheme="minorHAnsi" w:hAnsiTheme="minorHAnsi" w:cstheme="minorHAnsi"/>
          <w:color w:val="0070C0"/>
          <w:szCs w:val="24"/>
        </w:rPr>
        <w:t xml:space="preserve"> to school</w:t>
      </w:r>
    </w:p>
    <w:p w14:paraId="33F8A4D7" w14:textId="77777777" w:rsidR="0067612A" w:rsidRPr="008A4A4E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 xml:space="preserve">Oblečení si nechávají v šatně/ve skříňce / </w:t>
      </w:r>
      <w:r w:rsidR="00814F51" w:rsidRPr="008A4A4E">
        <w:rPr>
          <w:rFonts w:asciiTheme="minorHAnsi" w:hAnsiTheme="minorHAnsi" w:cstheme="minorHAnsi"/>
          <w:color w:val="0070C0"/>
          <w:szCs w:val="24"/>
        </w:rPr>
        <w:t>C</w:t>
      </w:r>
      <w:r w:rsidR="009462CC" w:rsidRPr="008A4A4E">
        <w:rPr>
          <w:rFonts w:asciiTheme="minorHAnsi" w:hAnsiTheme="minorHAnsi" w:cstheme="minorHAnsi"/>
          <w:color w:val="0070C0"/>
          <w:szCs w:val="24"/>
        </w:rPr>
        <w:t xml:space="preserve">hildren leave their clothes in a lockroom/locker </w:t>
      </w:r>
      <w:r w:rsidRPr="008A4A4E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33F8A4D8" w14:textId="77777777" w:rsidR="0067612A" w:rsidRPr="008A4A4E" w:rsidRDefault="0067612A" w:rsidP="009462CC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 xml:space="preserve">Na tělesnou výchovu mají sportovní oblečení a sportovní boty / </w:t>
      </w:r>
      <w:r w:rsidR="009462CC" w:rsidRPr="008A4A4E">
        <w:rPr>
          <w:rFonts w:asciiTheme="minorHAnsi" w:hAnsiTheme="minorHAnsi" w:cstheme="minorHAnsi"/>
          <w:color w:val="0070C0"/>
          <w:szCs w:val="24"/>
        </w:rPr>
        <w:t>Children have s</w:t>
      </w:r>
      <w:r w:rsidR="00814F51" w:rsidRPr="008A4A4E">
        <w:rPr>
          <w:rFonts w:asciiTheme="minorHAnsi" w:hAnsiTheme="minorHAnsi" w:cstheme="minorHAnsi"/>
          <w:color w:val="0070C0"/>
          <w:szCs w:val="24"/>
        </w:rPr>
        <w:t>ports clothes and shoes  for phy</w:t>
      </w:r>
      <w:r w:rsidR="009462CC" w:rsidRPr="008A4A4E">
        <w:rPr>
          <w:rFonts w:asciiTheme="minorHAnsi" w:hAnsiTheme="minorHAnsi" w:cstheme="minorHAnsi"/>
          <w:color w:val="0070C0"/>
          <w:szCs w:val="24"/>
        </w:rPr>
        <w:t>sical education lessons</w:t>
      </w:r>
    </w:p>
    <w:p w14:paraId="33F8A4D9" w14:textId="77777777" w:rsidR="0067612A" w:rsidRPr="008A4A4E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 xml:space="preserve">Na další výchovy (pracovní činnosti, výtvarnou výchovu) si nosí pracovní oblečení / </w:t>
      </w:r>
      <w:r w:rsidR="009462CC" w:rsidRPr="008A4A4E">
        <w:rPr>
          <w:rFonts w:asciiTheme="minorHAnsi" w:hAnsiTheme="minorHAnsi" w:cstheme="minorHAnsi"/>
          <w:color w:val="0070C0"/>
          <w:szCs w:val="24"/>
        </w:rPr>
        <w:t>For other sub</w:t>
      </w:r>
      <w:r w:rsidR="00814F51" w:rsidRPr="008A4A4E">
        <w:rPr>
          <w:rFonts w:asciiTheme="minorHAnsi" w:hAnsiTheme="minorHAnsi" w:cstheme="minorHAnsi"/>
          <w:color w:val="0070C0"/>
          <w:szCs w:val="24"/>
        </w:rPr>
        <w:t>jects (occupational skills, art</w:t>
      </w:r>
      <w:r w:rsidR="009462CC" w:rsidRPr="008A4A4E">
        <w:rPr>
          <w:rFonts w:asciiTheme="minorHAnsi" w:hAnsiTheme="minorHAnsi" w:cstheme="minorHAnsi"/>
          <w:color w:val="0070C0"/>
          <w:szCs w:val="24"/>
        </w:rPr>
        <w:t>) children bring special sets of clothes</w:t>
      </w:r>
    </w:p>
    <w:p w14:paraId="33F8A4DA" w14:textId="77777777" w:rsidR="0067612A" w:rsidRPr="008A4A4E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A4A4E">
        <w:rPr>
          <w:rFonts w:asciiTheme="minorHAnsi" w:hAnsiTheme="minorHAnsi" w:cstheme="minorHAnsi"/>
          <w:b/>
          <w:szCs w:val="24"/>
          <w:u w:val="single"/>
        </w:rPr>
        <w:t>3. Učebnice a pomůcky</w:t>
      </w:r>
      <w:r w:rsidR="00A97AF4" w:rsidRPr="008A4A4E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8A4A4E">
        <w:rPr>
          <w:rFonts w:asciiTheme="minorHAnsi" w:hAnsiTheme="minorHAnsi" w:cstheme="minorHAnsi"/>
          <w:b/>
          <w:szCs w:val="24"/>
          <w:u w:val="single"/>
        </w:rPr>
        <w:t>/</w:t>
      </w:r>
      <w:r w:rsidRPr="008A4A4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 xml:space="preserve"> </w:t>
      </w:r>
      <w:r w:rsidR="00814F51" w:rsidRPr="008A4A4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Text books and school supplies</w:t>
      </w:r>
      <w:r w:rsidRPr="008A4A4E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:</w:t>
      </w:r>
    </w:p>
    <w:p w14:paraId="33F8A4DB" w14:textId="77777777" w:rsidR="0067612A" w:rsidRPr="008A4A4E" w:rsidRDefault="0067612A" w:rsidP="003C22CD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>Učebnice dostávají žáci ve škole zdarma. Nosí si je domů a každý den si chystají potřebné učebnice na konkrétní předměty podle rozvrhu hodin. V případech, že mají žáci zdravotní problémy, které jim neumožňují nosit si učebnice do školy, můžou dostat doporučení od lékaře. Pak mají jedny učebnice doma a jedny ve škole. Někdy je možné, že si žáci kupují doporučené učebnice na</w:t>
      </w:r>
      <w:r w:rsidR="001D5E53" w:rsidRPr="008A4A4E">
        <w:rPr>
          <w:rFonts w:asciiTheme="minorHAnsi" w:hAnsiTheme="minorHAnsi" w:cstheme="minorHAnsi"/>
          <w:szCs w:val="24"/>
        </w:rPr>
        <w:t> </w:t>
      </w:r>
      <w:r w:rsidRPr="008A4A4E">
        <w:rPr>
          <w:rFonts w:asciiTheme="minorHAnsi" w:hAnsiTheme="minorHAnsi" w:cstheme="minorHAnsi"/>
          <w:szCs w:val="24"/>
        </w:rPr>
        <w:t>konkrétní předmět. Pracovní sešity platí nebo kupují rodiče žáků.</w:t>
      </w:r>
    </w:p>
    <w:p w14:paraId="33F8A4DC" w14:textId="77777777" w:rsidR="00686D8A" w:rsidRPr="008A4A4E" w:rsidRDefault="00D36531" w:rsidP="003C22CD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r w:rsidRPr="008A4A4E">
        <w:rPr>
          <w:rFonts w:asciiTheme="minorHAnsi" w:hAnsiTheme="minorHAnsi" w:cstheme="minorHAnsi"/>
          <w:color w:val="0070C0"/>
          <w:szCs w:val="24"/>
        </w:rPr>
        <w:t xml:space="preserve">Pupils get text books for free. They bring them home and they prepare the  text books they will need the following day according to their schedule. If </w:t>
      </w:r>
      <w:r w:rsidR="00814F51" w:rsidRPr="008A4A4E">
        <w:rPr>
          <w:rFonts w:asciiTheme="minorHAnsi" w:hAnsiTheme="minorHAnsi" w:cstheme="minorHAnsi"/>
          <w:color w:val="0070C0"/>
          <w:szCs w:val="24"/>
        </w:rPr>
        <w:t xml:space="preserve">a child has health problems, </w:t>
      </w:r>
      <w:r w:rsidRPr="008A4A4E">
        <w:rPr>
          <w:rFonts w:asciiTheme="minorHAnsi" w:hAnsiTheme="minorHAnsi" w:cstheme="minorHAnsi"/>
          <w:color w:val="0070C0"/>
          <w:szCs w:val="24"/>
        </w:rPr>
        <w:t>can’t carry heavy things and has a confirmation about this from a medical doctor, he/she can have two sets of textbooks</w:t>
      </w:r>
      <w:r w:rsidR="00362252" w:rsidRPr="008A4A4E">
        <w:rPr>
          <w:rFonts w:asciiTheme="minorHAnsi" w:hAnsiTheme="minorHAnsi" w:cstheme="minorHAnsi"/>
          <w:color w:val="0070C0"/>
          <w:szCs w:val="24"/>
        </w:rPr>
        <w:t>: one</w:t>
      </w:r>
      <w:r w:rsidRPr="008A4A4E">
        <w:rPr>
          <w:rFonts w:asciiTheme="minorHAnsi" w:hAnsiTheme="minorHAnsi" w:cstheme="minorHAnsi"/>
          <w:color w:val="0070C0"/>
          <w:szCs w:val="24"/>
        </w:rPr>
        <w:t xml:space="preserve"> for school and</w:t>
      </w:r>
      <w:r w:rsidR="00362252" w:rsidRPr="008A4A4E">
        <w:rPr>
          <w:rFonts w:asciiTheme="minorHAnsi" w:hAnsiTheme="minorHAnsi" w:cstheme="minorHAnsi"/>
          <w:color w:val="0070C0"/>
          <w:szCs w:val="24"/>
        </w:rPr>
        <w:t xml:space="preserve"> one</w:t>
      </w:r>
      <w:r w:rsidRPr="008A4A4E">
        <w:rPr>
          <w:rFonts w:asciiTheme="minorHAnsi" w:hAnsiTheme="minorHAnsi" w:cstheme="minorHAnsi"/>
          <w:color w:val="0070C0"/>
          <w:szCs w:val="24"/>
        </w:rPr>
        <w:t xml:space="preserve"> for home. In some cases, pupils nee</w:t>
      </w:r>
      <w:r w:rsidR="00362252" w:rsidRPr="008A4A4E">
        <w:rPr>
          <w:rFonts w:asciiTheme="minorHAnsi" w:hAnsiTheme="minorHAnsi" w:cstheme="minorHAnsi"/>
          <w:color w:val="0070C0"/>
          <w:szCs w:val="24"/>
        </w:rPr>
        <w:t xml:space="preserve">d to buy textbooks for </w:t>
      </w:r>
      <w:r w:rsidR="00814F51" w:rsidRPr="008A4A4E">
        <w:rPr>
          <w:rFonts w:asciiTheme="minorHAnsi" w:hAnsiTheme="minorHAnsi" w:cstheme="minorHAnsi"/>
          <w:color w:val="0070C0"/>
          <w:szCs w:val="24"/>
        </w:rPr>
        <w:t xml:space="preserve"> specific</w:t>
      </w:r>
      <w:r w:rsidRPr="008A4A4E">
        <w:rPr>
          <w:rFonts w:asciiTheme="minorHAnsi" w:hAnsiTheme="minorHAnsi" w:cstheme="minorHAnsi"/>
          <w:color w:val="0070C0"/>
          <w:szCs w:val="24"/>
        </w:rPr>
        <w:t xml:space="preserve"> subject</w:t>
      </w:r>
      <w:r w:rsidR="00814F51" w:rsidRPr="008A4A4E">
        <w:rPr>
          <w:rFonts w:asciiTheme="minorHAnsi" w:hAnsiTheme="minorHAnsi" w:cstheme="minorHAnsi"/>
          <w:color w:val="0070C0"/>
          <w:szCs w:val="24"/>
        </w:rPr>
        <w:t>s</w:t>
      </w:r>
      <w:r w:rsidR="00686D8A" w:rsidRPr="008A4A4E">
        <w:rPr>
          <w:rFonts w:asciiTheme="minorHAnsi" w:hAnsiTheme="minorHAnsi" w:cstheme="minorHAnsi"/>
          <w:color w:val="0070C0"/>
          <w:szCs w:val="24"/>
        </w:rPr>
        <w:t xml:space="preserve">. Parents must pay for these textbooks. Workbooks are paid by the parents. </w:t>
      </w:r>
    </w:p>
    <w:p w14:paraId="66060E02" w14:textId="77777777" w:rsidR="004B76DB" w:rsidRDefault="004B76DB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</w:p>
    <w:p w14:paraId="33F8A4DD" w14:textId="77777777" w:rsidR="0067612A" w:rsidRPr="008A4A4E" w:rsidRDefault="0067612A" w:rsidP="004B76DB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8A4A4E">
        <w:rPr>
          <w:rFonts w:asciiTheme="minorHAnsi" w:hAnsiTheme="minorHAnsi" w:cstheme="minorHAnsi"/>
          <w:b/>
          <w:szCs w:val="24"/>
        </w:rPr>
        <w:t>Jak je to u nás ve škole</w:t>
      </w:r>
      <w:r w:rsidR="00A97AF4" w:rsidRPr="008A4A4E">
        <w:rPr>
          <w:rFonts w:asciiTheme="minorHAnsi" w:hAnsiTheme="minorHAnsi" w:cstheme="minorHAnsi"/>
          <w:b/>
          <w:szCs w:val="24"/>
        </w:rPr>
        <w:t xml:space="preserve"> </w:t>
      </w:r>
      <w:r w:rsidRPr="008A4A4E">
        <w:rPr>
          <w:rFonts w:asciiTheme="minorHAnsi" w:hAnsiTheme="minorHAnsi" w:cstheme="minorHAnsi"/>
          <w:b/>
          <w:szCs w:val="24"/>
        </w:rPr>
        <w:t xml:space="preserve">/ </w:t>
      </w:r>
      <w:r w:rsidR="00686D8A" w:rsidRPr="008A4A4E">
        <w:rPr>
          <w:rFonts w:asciiTheme="minorHAnsi" w:eastAsia="Times New Roman" w:hAnsiTheme="minorHAnsi" w:cstheme="minorHAnsi"/>
          <w:b/>
          <w:color w:val="0070C0"/>
          <w:szCs w:val="24"/>
        </w:rPr>
        <w:t>In our school</w:t>
      </w:r>
      <w:r w:rsidRPr="008A4A4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33F8A4DE" w14:textId="07F46072" w:rsidR="0067612A" w:rsidRPr="004B76DB" w:rsidRDefault="0067612A" w:rsidP="004B76DB">
      <w:pPr>
        <w:pStyle w:val="Odstavecseseznamem"/>
        <w:numPr>
          <w:ilvl w:val="0"/>
          <w:numId w:val="22"/>
        </w:numPr>
        <w:spacing w:line="48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4B76DB">
        <w:rPr>
          <w:rFonts w:asciiTheme="minorHAnsi" w:hAnsiTheme="minorHAnsi" w:cstheme="minorHAnsi"/>
          <w:szCs w:val="24"/>
        </w:rPr>
        <w:t>Učebnice jsou</w:t>
      </w:r>
      <w:r w:rsidR="004B76DB" w:rsidRPr="004B76DB">
        <w:rPr>
          <w:rFonts w:asciiTheme="minorHAnsi" w:hAnsiTheme="minorHAnsi" w:cstheme="minorHAnsi"/>
          <w:szCs w:val="24"/>
        </w:rPr>
        <w:t xml:space="preserve"> </w:t>
      </w:r>
      <w:r w:rsidRPr="004B76DB">
        <w:rPr>
          <w:rFonts w:asciiTheme="minorHAnsi" w:hAnsiTheme="minorHAnsi" w:cstheme="minorHAnsi"/>
          <w:szCs w:val="24"/>
        </w:rPr>
        <w:t>/</w:t>
      </w:r>
      <w:r w:rsidR="004B76DB" w:rsidRPr="004B76DB">
        <w:rPr>
          <w:rFonts w:asciiTheme="minorHAnsi" w:hAnsiTheme="minorHAnsi" w:cstheme="minorHAnsi"/>
          <w:szCs w:val="24"/>
        </w:rPr>
        <w:t xml:space="preserve"> </w:t>
      </w:r>
      <w:r w:rsidRPr="004B76DB">
        <w:rPr>
          <w:rFonts w:asciiTheme="minorHAnsi" w:hAnsiTheme="minorHAnsi" w:cstheme="minorHAnsi"/>
          <w:szCs w:val="24"/>
        </w:rPr>
        <w:t>nejsou zdar</w:t>
      </w:r>
      <w:r w:rsidR="00A97AF4" w:rsidRPr="004B76DB">
        <w:rPr>
          <w:rFonts w:asciiTheme="minorHAnsi" w:hAnsiTheme="minorHAnsi" w:cstheme="minorHAnsi"/>
          <w:szCs w:val="24"/>
        </w:rPr>
        <w:t>ma. Je potřeba koupit učebnici:</w:t>
      </w:r>
      <w:r w:rsidR="004B76DB" w:rsidRPr="004B76DB">
        <w:rPr>
          <w:rFonts w:asciiTheme="minorHAnsi" w:hAnsiTheme="minorHAnsi" w:cstheme="minorHAnsi"/>
          <w:szCs w:val="24"/>
        </w:rPr>
        <w:t xml:space="preserve"> /</w:t>
      </w:r>
      <w:r w:rsidR="00686D8A" w:rsidRPr="004B76DB">
        <w:rPr>
          <w:rFonts w:asciiTheme="minorHAnsi" w:hAnsiTheme="minorHAnsi" w:cstheme="minorHAnsi"/>
          <w:color w:val="0070C0"/>
          <w:szCs w:val="24"/>
        </w:rPr>
        <w:t>Textbooks are</w:t>
      </w:r>
      <w:r w:rsidR="004B76DB" w:rsidRPr="004B76DB">
        <w:rPr>
          <w:rFonts w:asciiTheme="minorHAnsi" w:hAnsiTheme="minorHAnsi" w:cstheme="minorHAnsi"/>
          <w:color w:val="0070C0"/>
          <w:szCs w:val="24"/>
        </w:rPr>
        <w:t xml:space="preserve"> </w:t>
      </w:r>
      <w:r w:rsidR="00A97AF4" w:rsidRPr="004B76DB">
        <w:rPr>
          <w:rFonts w:asciiTheme="minorHAnsi" w:hAnsiTheme="minorHAnsi" w:cstheme="minorHAnsi"/>
          <w:color w:val="0070C0"/>
          <w:szCs w:val="24"/>
        </w:rPr>
        <w:t>/</w:t>
      </w:r>
      <w:r w:rsidR="004B76DB" w:rsidRPr="004B76DB">
        <w:rPr>
          <w:rFonts w:asciiTheme="minorHAnsi" w:hAnsiTheme="minorHAnsi" w:cstheme="minorHAnsi"/>
          <w:color w:val="0070C0"/>
          <w:szCs w:val="24"/>
        </w:rPr>
        <w:t xml:space="preserve"> </w:t>
      </w:r>
      <w:r w:rsidR="00686D8A" w:rsidRPr="004B76DB">
        <w:rPr>
          <w:rFonts w:asciiTheme="minorHAnsi" w:hAnsiTheme="minorHAnsi" w:cstheme="minorHAnsi"/>
          <w:color w:val="0070C0"/>
          <w:szCs w:val="24"/>
        </w:rPr>
        <w:t>aren‘t for free. You need to buy this textbook</w:t>
      </w:r>
      <w:r w:rsidR="00A97AF4" w:rsidRPr="004B76DB">
        <w:rPr>
          <w:rFonts w:asciiTheme="minorHAnsi" w:hAnsiTheme="minorHAnsi" w:cstheme="minorHAnsi"/>
          <w:color w:val="0070C0"/>
          <w:szCs w:val="24"/>
        </w:rPr>
        <w:t>:</w:t>
      </w:r>
      <w:r w:rsidR="004B76DB">
        <w:rPr>
          <w:rFonts w:asciiTheme="minorHAnsi" w:hAnsiTheme="minorHAnsi" w:cstheme="minorHAnsi"/>
          <w:color w:val="0070C0"/>
          <w:szCs w:val="24"/>
        </w:rPr>
        <w:t xml:space="preserve"> </w:t>
      </w:r>
      <w:r w:rsidR="00A97AF4" w:rsidRPr="004B76DB">
        <w:rPr>
          <w:rFonts w:asciiTheme="minorHAnsi" w:hAnsiTheme="minorHAnsi" w:cstheme="minorHAnsi"/>
          <w:szCs w:val="24"/>
        </w:rPr>
        <w:t>…………………………………</w:t>
      </w:r>
      <w:r w:rsidR="004B76DB" w:rsidRPr="004B76DB">
        <w:rPr>
          <w:rFonts w:asciiTheme="minorHAnsi" w:hAnsiTheme="minorHAnsi" w:cstheme="minorHAnsi"/>
          <w:szCs w:val="24"/>
        </w:rPr>
        <w:t>……………………</w:t>
      </w:r>
      <w:r w:rsidR="004B76DB" w:rsidRPr="004B76DB">
        <w:rPr>
          <w:rFonts w:asciiTheme="minorHAnsi" w:hAnsiTheme="minorHAnsi" w:cstheme="minorHAnsi"/>
          <w:szCs w:val="24"/>
        </w:rPr>
        <w:t>……………………………………</w:t>
      </w:r>
    </w:p>
    <w:p w14:paraId="33F8A4DF" w14:textId="3A8F9E4C" w:rsidR="00A97AF4" w:rsidRPr="008A4A4E" w:rsidRDefault="0067612A" w:rsidP="004B76DB">
      <w:pPr>
        <w:pStyle w:val="Odstavecseseznamem"/>
        <w:numPr>
          <w:ilvl w:val="0"/>
          <w:numId w:val="22"/>
        </w:numPr>
        <w:spacing w:line="48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>Na pracovní sešity musíte přinést:</w:t>
      </w:r>
      <w:r w:rsidR="004B76DB">
        <w:rPr>
          <w:rFonts w:asciiTheme="minorHAnsi" w:hAnsiTheme="minorHAnsi" w:cstheme="minorHAnsi"/>
          <w:szCs w:val="24"/>
        </w:rPr>
        <w:t xml:space="preserve"> /</w:t>
      </w:r>
      <w:r w:rsidR="00A97AF4" w:rsidRPr="008A4A4E">
        <w:rPr>
          <w:rFonts w:asciiTheme="minorHAnsi" w:hAnsiTheme="minorHAnsi" w:cstheme="minorHAnsi"/>
          <w:szCs w:val="24"/>
        </w:rPr>
        <w:t xml:space="preserve"> </w:t>
      </w:r>
      <w:r w:rsidR="00686D8A" w:rsidRPr="008A4A4E">
        <w:rPr>
          <w:rFonts w:asciiTheme="minorHAnsi" w:hAnsiTheme="minorHAnsi" w:cstheme="minorHAnsi"/>
          <w:color w:val="0070C0"/>
          <w:szCs w:val="24"/>
        </w:rPr>
        <w:t>For workbooks you need to bring</w:t>
      </w:r>
      <w:r w:rsidR="00A97AF4" w:rsidRPr="008A4A4E">
        <w:rPr>
          <w:rFonts w:asciiTheme="minorHAnsi" w:hAnsiTheme="minorHAnsi" w:cstheme="minorHAnsi"/>
          <w:color w:val="0070C0"/>
          <w:szCs w:val="24"/>
        </w:rPr>
        <w:t xml:space="preserve">: </w:t>
      </w:r>
      <w:r w:rsidR="004B76DB" w:rsidRPr="004B76DB">
        <w:rPr>
          <w:rFonts w:asciiTheme="minorHAnsi" w:hAnsiTheme="minorHAnsi" w:cstheme="minorHAnsi"/>
          <w:szCs w:val="24"/>
        </w:rPr>
        <w:t>………………………….</w:t>
      </w:r>
      <w:r w:rsidR="004B76DB" w:rsidRPr="004B76DB">
        <w:rPr>
          <w:rFonts w:asciiTheme="minorHAnsi" w:hAnsiTheme="minorHAnsi" w:cstheme="minorHAnsi"/>
          <w:szCs w:val="24"/>
        </w:rPr>
        <w:t>………</w:t>
      </w:r>
    </w:p>
    <w:p w14:paraId="33F8A4E0" w14:textId="2B83454B" w:rsidR="0067612A" w:rsidRPr="004B76DB" w:rsidRDefault="0067612A" w:rsidP="004B76DB">
      <w:pPr>
        <w:pStyle w:val="Odstavecseseznamem"/>
        <w:numPr>
          <w:ilvl w:val="0"/>
          <w:numId w:val="22"/>
        </w:numPr>
        <w:spacing w:line="48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8A4A4E">
        <w:rPr>
          <w:rFonts w:asciiTheme="minorHAnsi" w:hAnsiTheme="minorHAnsi" w:cstheme="minorHAnsi"/>
          <w:szCs w:val="24"/>
        </w:rPr>
        <w:t xml:space="preserve">Je potřeba koupit pracovní sešity: </w:t>
      </w:r>
      <w:r w:rsidR="00A97AF4" w:rsidRPr="008A4A4E">
        <w:rPr>
          <w:rFonts w:asciiTheme="minorHAnsi" w:hAnsiTheme="minorHAnsi" w:cstheme="minorHAnsi"/>
          <w:szCs w:val="24"/>
        </w:rPr>
        <w:t xml:space="preserve">/ </w:t>
      </w:r>
      <w:r w:rsidR="00686D8A" w:rsidRPr="008A4A4E">
        <w:rPr>
          <w:rFonts w:asciiTheme="minorHAnsi" w:hAnsiTheme="minorHAnsi" w:cstheme="minorHAnsi"/>
          <w:color w:val="0070C0"/>
          <w:szCs w:val="24"/>
        </w:rPr>
        <w:t>You need to buy these workbooks</w:t>
      </w:r>
      <w:r w:rsidR="00A97AF4" w:rsidRPr="008A4A4E">
        <w:rPr>
          <w:rFonts w:asciiTheme="minorHAnsi" w:hAnsiTheme="minorHAnsi" w:cstheme="minorHAnsi"/>
          <w:color w:val="0070C0"/>
          <w:szCs w:val="24"/>
        </w:rPr>
        <w:t xml:space="preserve">: </w:t>
      </w:r>
      <w:r w:rsidR="00A97AF4" w:rsidRPr="004B76DB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B76DB" w:rsidRPr="004B76DB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B76DB" w:rsidRPr="004B76DB">
        <w:rPr>
          <w:rFonts w:asciiTheme="minorHAnsi" w:hAnsiTheme="minorHAnsi" w:cstheme="minorHAnsi"/>
          <w:szCs w:val="24"/>
        </w:rPr>
        <w:t>…………………………</w:t>
      </w:r>
    </w:p>
    <w:p w14:paraId="33F8A4E1" w14:textId="77777777" w:rsidR="001B534B" w:rsidRPr="008A4A4E" w:rsidRDefault="001B534B" w:rsidP="003C22CD">
      <w:pPr>
        <w:pStyle w:val="Odstavecseseznamem"/>
        <w:ind w:left="567" w:hanging="283"/>
        <w:jc w:val="left"/>
        <w:rPr>
          <w:rFonts w:asciiTheme="minorHAnsi" w:hAnsiTheme="minorHAnsi" w:cstheme="minorHAnsi"/>
          <w:szCs w:val="24"/>
        </w:rPr>
      </w:pPr>
    </w:p>
    <w:p w14:paraId="33F8A4E4" w14:textId="77777777" w:rsidR="0067612A" w:rsidRPr="008A4A4E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b/>
          <w:bCs/>
          <w:color w:val="0070C0"/>
          <w:szCs w:val="24"/>
        </w:rPr>
      </w:pPr>
      <w:r w:rsidRPr="008A4A4E">
        <w:rPr>
          <w:rFonts w:asciiTheme="minorHAnsi" w:eastAsia="Times New Roman" w:hAnsiTheme="minorHAnsi" w:cstheme="minorHAnsi"/>
          <w:b/>
          <w:bCs/>
          <w:szCs w:val="24"/>
        </w:rPr>
        <w:lastRenderedPageBreak/>
        <w:t>Pomůcky</w:t>
      </w:r>
      <w:r w:rsidR="00A97AF4" w:rsidRPr="008A4A4E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8A4A4E">
        <w:rPr>
          <w:rFonts w:asciiTheme="minorHAnsi" w:eastAsia="Times New Roman" w:hAnsiTheme="minorHAnsi" w:cstheme="minorHAnsi"/>
          <w:b/>
          <w:bCs/>
          <w:szCs w:val="24"/>
        </w:rPr>
        <w:t>/</w:t>
      </w:r>
      <w:r w:rsidRPr="008A4A4E">
        <w:rPr>
          <w:rFonts w:asciiTheme="minorHAnsi" w:eastAsia="Times New Roman" w:hAnsiTheme="minorHAnsi" w:cstheme="minorHAnsi"/>
          <w:b/>
          <w:bCs/>
          <w:color w:val="31849B" w:themeColor="accent5" w:themeShade="BF"/>
          <w:szCs w:val="24"/>
        </w:rPr>
        <w:t xml:space="preserve"> </w:t>
      </w:r>
      <w:r w:rsidR="00814F51" w:rsidRPr="008A4A4E">
        <w:rPr>
          <w:rFonts w:asciiTheme="minorHAnsi" w:eastAsia="Times New Roman" w:hAnsiTheme="minorHAnsi" w:cstheme="minorHAnsi"/>
          <w:b/>
          <w:bCs/>
          <w:color w:val="0070C0"/>
          <w:szCs w:val="24"/>
        </w:rPr>
        <w:t>School supplies</w:t>
      </w:r>
    </w:p>
    <w:p w14:paraId="33F8A4E5" w14:textId="77777777" w:rsidR="0067612A" w:rsidRPr="008A4A4E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8A4A4E">
        <w:rPr>
          <w:rFonts w:asciiTheme="minorHAnsi" w:hAnsiTheme="minorHAnsi" w:cstheme="minorHAnsi"/>
          <w:b/>
          <w:szCs w:val="24"/>
        </w:rPr>
        <w:t xml:space="preserve">Pomůcky a sešity: </w:t>
      </w:r>
      <w:r w:rsidR="00A97AF4" w:rsidRPr="008A4A4E">
        <w:rPr>
          <w:rFonts w:asciiTheme="minorHAnsi" w:hAnsiTheme="minorHAnsi" w:cstheme="minorHAnsi"/>
          <w:b/>
          <w:szCs w:val="24"/>
        </w:rPr>
        <w:t xml:space="preserve">/ </w:t>
      </w:r>
      <w:r w:rsidR="00814F51" w:rsidRPr="008A4A4E">
        <w:rPr>
          <w:rFonts w:asciiTheme="minorHAnsi" w:hAnsiTheme="minorHAnsi" w:cstheme="minorHAnsi"/>
          <w:b/>
          <w:color w:val="0070C0"/>
          <w:szCs w:val="24"/>
        </w:rPr>
        <w:t>School supplies</w:t>
      </w:r>
      <w:r w:rsidR="00686D8A" w:rsidRPr="008A4A4E">
        <w:rPr>
          <w:rFonts w:asciiTheme="minorHAnsi" w:hAnsiTheme="minorHAnsi" w:cstheme="minorHAnsi"/>
          <w:b/>
          <w:color w:val="0070C0"/>
          <w:szCs w:val="24"/>
        </w:rPr>
        <w:t xml:space="preserve"> and exercise books</w:t>
      </w:r>
      <w:r w:rsidR="00A97AF4" w:rsidRPr="008A4A4E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33F8A4E6" w14:textId="77777777" w:rsidR="0067612A" w:rsidRPr="008A4A4E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8A4A4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Pomůcky a sešity na vyučování kupuje rodina. Na konkrétní předměty učitelé sdělují žákům, jaké sešity a obaly na sešity a učebnice si mají pořídit. Žáci obvykle dostanou seznam, kde je napsané množství a konkrétní typ sešitu (existují zkratky), který si mají pořídit. Sešity a obaly můžete koupit v prodejnách papírnictví nebo v odděleních papírnictví téměř každého supermarketu. Rodiče také kupují dětem penály a základní psací potřeby do školy.</w:t>
      </w:r>
    </w:p>
    <w:p w14:paraId="33F8A4E7" w14:textId="77777777" w:rsidR="00F01324" w:rsidRPr="008A4A4E" w:rsidRDefault="00814F51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</w:pP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School supplies </w:t>
      </w:r>
      <w:r w:rsidR="00686D8A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and exercise books are paid by the pupil’s family. The teachers inform parents what exercise books, covers and textbooks they should buy. Usually, the</w:t>
      </w: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pupils rece</w:t>
      </w:r>
      <w:r w:rsidR="00686D8A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ive a list of </w:t>
      </w:r>
      <w:r w:rsidR="00F01324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what type (there are codes for these) and amount of </w:t>
      </w:r>
      <w:r w:rsidR="00686D8A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exercise books</w:t>
      </w:r>
      <w:r w:rsidR="00F01324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they must get. You can buy these things in stationaries or in a stationary departments in supermarkets. Parents also buy pencases and basic writing tools. </w:t>
      </w:r>
      <w:r w:rsidR="001B534B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</w:t>
      </w:r>
    </w:p>
    <w:p w14:paraId="33F8A4E8" w14:textId="77777777" w:rsidR="0067612A" w:rsidRPr="008A4A4E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8A4A4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Kromě toho jsou potřeba pořídit (na konkrétní předměty) různé pomůcky. Např. na matematiku jsou to většinou rýsovací potřeby (pravítka, kružítko, tužky, úhloměr) a na výtvarnou výchovu výtvarné potřeby (papíry, čtvrtky, štětce, barvy, nůžky, lepidlo..).</w:t>
      </w:r>
    </w:p>
    <w:p w14:paraId="33F8A4E9" w14:textId="77777777" w:rsidR="00FB0FDE" w:rsidRPr="008A4A4E" w:rsidRDefault="00F01324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</w:pP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Y</w:t>
      </w:r>
      <w:r w:rsidR="00FB0FDE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o</w:t>
      </w: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u must buy </w:t>
      </w:r>
      <w:r w:rsidR="00FB0FDE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supplies</w:t>
      </w: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f</w:t>
      </w:r>
      <w:r w:rsidR="00362252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or specific subjects. For maths lessons</w:t>
      </w:r>
      <w:r w:rsidR="00814F51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pupils need supplies for mathematical drawing (</w:t>
      </w: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a ruler, compass, pens, sextant) and for art lessons </w:t>
      </w:r>
      <w:r w:rsidR="00814F51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drawing supplies (</w:t>
      </w:r>
      <w:r w:rsidR="00FB0FDE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drawing </w:t>
      </w: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papers,</w:t>
      </w:r>
      <w:r w:rsidR="00FB0FDE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paint brushes, paints, scissors, glue ....).</w:t>
      </w: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</w:t>
      </w:r>
      <w:r w:rsidR="001B534B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</w:t>
      </w:r>
    </w:p>
    <w:p w14:paraId="33F8A4EA" w14:textId="77777777" w:rsidR="0067612A" w:rsidRPr="008A4A4E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8A4A4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Obvykle si kupují žáci sami a přinesou si je do školy. V některých případech škola vybírá peníze od</w:t>
      </w:r>
      <w:r w:rsidR="001D5E53" w:rsidRPr="008A4A4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8A4A4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žáků a pomůcky jim pořídí.</w:t>
      </w:r>
    </w:p>
    <w:p w14:paraId="33F8A4EB" w14:textId="77777777" w:rsidR="001B534B" w:rsidRPr="008A4A4E" w:rsidRDefault="00FB0FDE" w:rsidP="004B76DB">
      <w:pPr>
        <w:spacing w:before="120" w:after="0" w:line="276" w:lineRule="auto"/>
        <w:rPr>
          <w:rFonts w:asciiTheme="minorHAnsi" w:hAnsiTheme="minorHAnsi" w:cstheme="minorHAnsi"/>
          <w:color w:val="0070C0"/>
          <w:szCs w:val="24"/>
        </w:rPr>
      </w:pP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In most schols, the pupils buy the supplies and bring them t</w:t>
      </w:r>
      <w:r w:rsidR="00362252"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o school. Some schools buy the</w:t>
      </w:r>
      <w:r w:rsidRPr="008A4A4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supplies and then they collect money from the pupils. </w:t>
      </w:r>
    </w:p>
    <w:p w14:paraId="2A4F1A22" w14:textId="77777777" w:rsidR="004B76DB" w:rsidRDefault="004B76DB" w:rsidP="004B76DB">
      <w:pPr>
        <w:spacing w:after="0"/>
        <w:rPr>
          <w:rFonts w:asciiTheme="minorHAnsi" w:hAnsiTheme="minorHAnsi" w:cstheme="minorHAnsi"/>
          <w:b/>
          <w:szCs w:val="24"/>
        </w:rPr>
      </w:pPr>
    </w:p>
    <w:p w14:paraId="33F8A4EC" w14:textId="77777777" w:rsidR="0067612A" w:rsidRPr="008A4A4E" w:rsidRDefault="0067612A" w:rsidP="004B76DB">
      <w:pPr>
        <w:spacing w:after="120"/>
        <w:rPr>
          <w:rFonts w:asciiTheme="minorHAnsi" w:hAnsiTheme="minorHAnsi" w:cstheme="minorHAnsi"/>
          <w:b/>
          <w:szCs w:val="24"/>
        </w:rPr>
      </w:pPr>
      <w:r w:rsidRPr="008A4A4E">
        <w:rPr>
          <w:rFonts w:asciiTheme="minorHAnsi" w:hAnsiTheme="minorHAnsi" w:cstheme="minorHAnsi"/>
          <w:b/>
          <w:szCs w:val="24"/>
        </w:rPr>
        <w:t>Jak je to u nás ve škole</w:t>
      </w:r>
      <w:r w:rsidR="001B534B" w:rsidRPr="008A4A4E">
        <w:rPr>
          <w:rFonts w:asciiTheme="minorHAnsi" w:hAnsiTheme="minorHAnsi" w:cstheme="minorHAnsi"/>
          <w:b/>
          <w:szCs w:val="24"/>
        </w:rPr>
        <w:t xml:space="preserve"> </w:t>
      </w:r>
      <w:r w:rsidRPr="008A4A4E">
        <w:rPr>
          <w:rFonts w:asciiTheme="minorHAnsi" w:hAnsiTheme="minorHAnsi" w:cstheme="minorHAnsi"/>
          <w:b/>
          <w:szCs w:val="24"/>
        </w:rPr>
        <w:t>/</w:t>
      </w:r>
      <w:r w:rsidR="00BD1FFE" w:rsidRPr="008A4A4E">
        <w:rPr>
          <w:rFonts w:asciiTheme="minorHAnsi" w:hAnsiTheme="minorHAnsi" w:cstheme="minorHAnsi"/>
          <w:b/>
          <w:color w:val="0070C0"/>
          <w:szCs w:val="24"/>
        </w:rPr>
        <w:t>In our school</w:t>
      </w:r>
      <w:r w:rsidRPr="008A4A4E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33F8A4ED" w14:textId="77777777" w:rsidR="0067612A" w:rsidRPr="008A4A4E" w:rsidRDefault="0067612A" w:rsidP="0067612A">
      <w:pPr>
        <w:spacing w:before="120" w:after="120"/>
        <w:rPr>
          <w:rFonts w:asciiTheme="minorHAnsi" w:eastAsia="Times New Roman" w:hAnsiTheme="minorHAnsi" w:cstheme="minorHAnsi"/>
          <w:szCs w:val="24"/>
        </w:rPr>
      </w:pPr>
      <w:r w:rsidRPr="008A4A4E">
        <w:rPr>
          <w:rFonts w:asciiTheme="minorHAnsi" w:eastAsia="Times New Roman" w:hAnsiTheme="minorHAnsi" w:cstheme="minorHAnsi"/>
          <w:szCs w:val="24"/>
        </w:rPr>
        <w:t>Na matematiku je potřeba:</w:t>
      </w:r>
      <w:r w:rsidR="00824C43" w:rsidRPr="008A4A4E">
        <w:rPr>
          <w:rFonts w:asciiTheme="minorHAnsi" w:eastAsia="Times New Roman" w:hAnsiTheme="minorHAnsi" w:cstheme="minorHAnsi"/>
          <w:szCs w:val="24"/>
        </w:rPr>
        <w:t xml:space="preserve"> /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>For maths lessons you need:</w:t>
      </w:r>
    </w:p>
    <w:p w14:paraId="33F8A4EE" w14:textId="3C380C05" w:rsidR="0067612A" w:rsidRPr="008A4A4E" w:rsidRDefault="0067612A" w:rsidP="001D5E53">
      <w:pPr>
        <w:pStyle w:val="Odstavecseseznamem"/>
        <w:numPr>
          <w:ilvl w:val="0"/>
          <w:numId w:val="20"/>
        </w:numPr>
        <w:ind w:left="567" w:hanging="278"/>
        <w:rPr>
          <w:rFonts w:asciiTheme="minorHAnsi" w:hAnsiTheme="minorHAnsi" w:cstheme="minorHAnsi"/>
          <w:b/>
          <w:szCs w:val="24"/>
          <w:u w:val="single"/>
        </w:rPr>
      </w:pPr>
      <w:r w:rsidRPr="008A4A4E">
        <w:rPr>
          <w:rFonts w:asciiTheme="minorHAnsi" w:eastAsia="Times New Roman" w:hAnsiTheme="minorHAnsi" w:cstheme="minorHAnsi"/>
          <w:szCs w:val="24"/>
        </w:rPr>
        <w:t>rýsovací potřeby (pravítko, trojúhelník s ryskou, kružítko, tužky, úhloměr,</w:t>
      </w:r>
      <w:r w:rsidR="001B534B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1B534B" w:rsidRPr="008A4A4E">
        <w:rPr>
          <w:rFonts w:asciiTheme="minorHAnsi" w:eastAsia="Times New Roman" w:hAnsiTheme="minorHAnsi" w:cstheme="minorHAnsi"/>
          <w:szCs w:val="24"/>
          <w:vertAlign w:val="superscript"/>
        </w:rPr>
        <w:t>1</w:t>
      </w:r>
      <w:r w:rsidRPr="008A4A4E">
        <w:rPr>
          <w:rFonts w:asciiTheme="minorHAnsi" w:eastAsia="Times New Roman" w:hAnsiTheme="minorHAnsi" w:cstheme="minorHAnsi"/>
          <w:szCs w:val="24"/>
        </w:rPr>
        <w:t>……………)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mathematical drawing supplies (ruler, triangl with a guideline, compass, pens, sextant, </w:t>
      </w:r>
      <w:r w:rsidR="008B66AB" w:rsidRPr="008A4A4E">
        <w:rPr>
          <w:rFonts w:asciiTheme="minorHAnsi" w:eastAsia="Times New Roman" w:hAnsiTheme="minorHAnsi" w:cstheme="minorHAnsi"/>
          <w:color w:val="0070C0"/>
          <w:szCs w:val="24"/>
          <w:vertAlign w:val="superscript"/>
        </w:rPr>
        <w:t>1</w:t>
      </w:r>
      <w:r w:rsidR="008B66AB" w:rsidRPr="008A4A4E">
        <w:rPr>
          <w:rFonts w:asciiTheme="minorHAnsi" w:eastAsia="Times New Roman" w:hAnsiTheme="minorHAnsi" w:cstheme="minorHAnsi"/>
          <w:color w:val="0070C0"/>
          <w:szCs w:val="24"/>
        </w:rPr>
        <w:t>……………)</w:t>
      </w:r>
      <w:r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33F8A4EF" w14:textId="43D2BF29" w:rsidR="0067612A" w:rsidRPr="008A4A4E" w:rsidRDefault="0067612A" w:rsidP="001D5E53">
      <w:pPr>
        <w:pStyle w:val="Odstavecseseznamem"/>
        <w:numPr>
          <w:ilvl w:val="0"/>
          <w:numId w:val="20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8A4A4E">
        <w:rPr>
          <w:rFonts w:asciiTheme="minorHAnsi" w:eastAsia="Times New Roman" w:hAnsiTheme="minorHAnsi" w:cstheme="minorHAnsi"/>
          <w:szCs w:val="24"/>
        </w:rPr>
        <w:t>sešit typu: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8A4A4E">
        <w:rPr>
          <w:rFonts w:asciiTheme="minorHAnsi" w:eastAsia="Times New Roman" w:hAnsiTheme="minorHAnsi" w:cstheme="minorHAnsi"/>
          <w:szCs w:val="24"/>
        </w:rPr>
        <w:t>/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>exercise book of this type</w:t>
      </w:r>
      <w:r w:rsidR="00824C43" w:rsidRPr="008A4A4E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8A4A4E">
        <w:rPr>
          <w:rFonts w:asciiTheme="minorHAnsi" w:eastAsia="Times New Roman" w:hAnsiTheme="minorHAnsi" w:cstheme="minorHAnsi"/>
          <w:szCs w:val="24"/>
        </w:rPr>
        <w:t>……………………</w:t>
      </w:r>
    </w:p>
    <w:p w14:paraId="33F8A4F0" w14:textId="110422D9" w:rsidR="0067612A" w:rsidRPr="008A4A4E" w:rsidRDefault="0067612A" w:rsidP="001D5E53">
      <w:pPr>
        <w:pStyle w:val="Odstavecseseznamem"/>
        <w:numPr>
          <w:ilvl w:val="0"/>
          <w:numId w:val="20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8A4A4E">
        <w:rPr>
          <w:rFonts w:asciiTheme="minorHAnsi" w:eastAsia="Times New Roman" w:hAnsiTheme="minorHAnsi" w:cstheme="minorHAnsi"/>
          <w:szCs w:val="24"/>
        </w:rPr>
        <w:t>na pomůcky musíte přinést: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8A4A4E">
        <w:rPr>
          <w:rFonts w:asciiTheme="minorHAnsi" w:eastAsia="Times New Roman" w:hAnsiTheme="minorHAnsi" w:cstheme="minorHAnsi"/>
          <w:szCs w:val="24"/>
        </w:rPr>
        <w:t>/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>for the supplies you need to bring</w:t>
      </w:r>
      <w:r w:rsidR="00824C43" w:rsidRPr="008A4A4E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8A4A4E">
        <w:rPr>
          <w:rFonts w:asciiTheme="minorHAnsi" w:eastAsia="Times New Roman" w:hAnsiTheme="minorHAnsi" w:cstheme="minorHAnsi"/>
          <w:color w:val="0070C0"/>
          <w:szCs w:val="24"/>
          <w:vertAlign w:val="superscript"/>
        </w:rPr>
        <w:t xml:space="preserve"> </w:t>
      </w:r>
      <w:r w:rsidR="004B76DB">
        <w:rPr>
          <w:rFonts w:asciiTheme="minorHAnsi" w:eastAsia="Times New Roman" w:hAnsiTheme="minorHAnsi" w:cstheme="minorHAnsi"/>
          <w:szCs w:val="24"/>
          <w:vertAlign w:val="superscript"/>
        </w:rPr>
        <w:t xml:space="preserve"> </w:t>
      </w:r>
      <w:r w:rsidRPr="008A4A4E">
        <w:rPr>
          <w:rFonts w:asciiTheme="minorHAnsi" w:eastAsia="Times New Roman" w:hAnsiTheme="minorHAnsi" w:cstheme="minorHAnsi"/>
          <w:szCs w:val="24"/>
        </w:rPr>
        <w:t>…………………………………………</w:t>
      </w:r>
    </w:p>
    <w:p w14:paraId="33F8A4F1" w14:textId="77777777" w:rsidR="0067612A" w:rsidRPr="008A4A4E" w:rsidRDefault="0067612A" w:rsidP="004B76DB">
      <w:pPr>
        <w:spacing w:before="120" w:after="0"/>
        <w:ind w:left="62"/>
        <w:rPr>
          <w:rFonts w:asciiTheme="minorHAnsi" w:eastAsia="Times New Roman" w:hAnsiTheme="minorHAnsi" w:cstheme="minorHAnsi"/>
          <w:szCs w:val="24"/>
        </w:rPr>
      </w:pPr>
      <w:r w:rsidRPr="008A4A4E">
        <w:rPr>
          <w:rFonts w:asciiTheme="minorHAnsi" w:eastAsia="Times New Roman" w:hAnsiTheme="minorHAnsi" w:cstheme="minorHAnsi"/>
          <w:szCs w:val="24"/>
        </w:rPr>
        <w:t>Na výtvarnou výchovu je potřeba:</w:t>
      </w:r>
      <w:r w:rsidR="00824C43" w:rsidRPr="008A4A4E">
        <w:rPr>
          <w:rFonts w:asciiTheme="minorHAnsi" w:eastAsia="Times New Roman" w:hAnsiTheme="minorHAnsi" w:cstheme="minorHAnsi"/>
          <w:szCs w:val="24"/>
        </w:rPr>
        <w:t xml:space="preserve"> /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>For art class we need</w:t>
      </w:r>
      <w:r w:rsidR="00824C43" w:rsidRPr="008A4A4E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33F8A4F2" w14:textId="67E46EDE" w:rsidR="0067612A" w:rsidRPr="008A4A4E" w:rsidRDefault="00824C43" w:rsidP="004B76DB">
      <w:pPr>
        <w:pStyle w:val="Odstavecseseznamem"/>
        <w:numPr>
          <w:ilvl w:val="0"/>
          <w:numId w:val="21"/>
        </w:numPr>
        <w:spacing w:before="0" w:after="0"/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8A4A4E">
        <w:rPr>
          <w:rFonts w:asciiTheme="minorHAnsi" w:eastAsia="Times New Roman" w:hAnsiTheme="minorHAnsi" w:cstheme="minorHAnsi"/>
          <w:szCs w:val="24"/>
        </w:rPr>
        <w:t>podložka na lavici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Pr="008A4A4E">
        <w:rPr>
          <w:rFonts w:asciiTheme="minorHAnsi" w:eastAsia="Times New Roman" w:hAnsiTheme="minorHAnsi" w:cstheme="minorHAnsi"/>
          <w:szCs w:val="24"/>
        </w:rPr>
        <w:t>/</w:t>
      </w:r>
      <w:r w:rsidR="00BD1FFE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a </w:t>
      </w:r>
      <w:r w:rsidR="00814F51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protecting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>pad for the desk</w:t>
      </w:r>
      <w:r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33F8A4F3" w14:textId="4DE511B0" w:rsidR="0067612A" w:rsidRPr="008A4A4E" w:rsidRDefault="0067612A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8A4A4E">
        <w:rPr>
          <w:rFonts w:asciiTheme="minorHAnsi" w:eastAsia="Times New Roman" w:hAnsiTheme="minorHAnsi" w:cstheme="minorHAnsi"/>
          <w:szCs w:val="24"/>
        </w:rPr>
        <w:t>štětce, p</w:t>
      </w:r>
      <w:r w:rsidR="00824C43" w:rsidRPr="008A4A4E">
        <w:rPr>
          <w:rFonts w:asciiTheme="minorHAnsi" w:eastAsia="Times New Roman" w:hAnsiTheme="minorHAnsi" w:cstheme="minorHAnsi"/>
          <w:szCs w:val="24"/>
        </w:rPr>
        <w:t>astelky, barvy, nůžky, lepidlo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8A4A4E">
        <w:rPr>
          <w:rFonts w:asciiTheme="minorHAnsi" w:eastAsia="Times New Roman" w:hAnsiTheme="minorHAnsi" w:cstheme="minorHAnsi"/>
          <w:szCs w:val="24"/>
        </w:rPr>
        <w:t>/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>paint brushes, coloring pens, painting colors</w:t>
      </w:r>
      <w:r w:rsidR="00824C43" w:rsidRPr="008A4A4E">
        <w:rPr>
          <w:rFonts w:asciiTheme="minorHAnsi" w:eastAsia="Times New Roman" w:hAnsiTheme="minorHAnsi" w:cstheme="minorHAnsi"/>
          <w:color w:val="0070C0"/>
          <w:szCs w:val="24"/>
        </w:rPr>
        <w:t xml:space="preserve">,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>scissors, glue</w:t>
      </w:r>
      <w:r w:rsidR="00824C43" w:rsidRPr="008A4A4E">
        <w:rPr>
          <w:rFonts w:asciiTheme="minorHAnsi" w:eastAsia="Times New Roman" w:hAnsiTheme="minorHAnsi" w:cstheme="minorHAnsi"/>
          <w:szCs w:val="24"/>
        </w:rPr>
        <w:t>,</w:t>
      </w:r>
      <w:r w:rsidR="004B76DB">
        <w:rPr>
          <w:rFonts w:asciiTheme="minorHAnsi" w:eastAsia="Times New Roman" w:hAnsiTheme="minorHAnsi" w:cstheme="minorHAnsi"/>
          <w:szCs w:val="24"/>
          <w:vertAlign w:val="superscript"/>
        </w:rPr>
        <w:t xml:space="preserve"> </w:t>
      </w:r>
      <w:r w:rsidRPr="008A4A4E">
        <w:rPr>
          <w:rFonts w:asciiTheme="minorHAnsi" w:eastAsia="Times New Roman" w:hAnsiTheme="minorHAnsi" w:cstheme="minorHAnsi"/>
          <w:szCs w:val="24"/>
        </w:rPr>
        <w:t>………………</w:t>
      </w:r>
    </w:p>
    <w:p w14:paraId="33F8A4F4" w14:textId="0F1D57FA" w:rsidR="00194EA1" w:rsidRPr="008A4A4E" w:rsidRDefault="0067612A" w:rsidP="004B76DB">
      <w:pPr>
        <w:pStyle w:val="Odstavecseseznamem"/>
        <w:numPr>
          <w:ilvl w:val="0"/>
          <w:numId w:val="21"/>
        </w:numPr>
        <w:spacing w:before="0" w:after="0"/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8A4A4E">
        <w:rPr>
          <w:rFonts w:asciiTheme="minorHAnsi" w:eastAsia="Times New Roman" w:hAnsiTheme="minorHAnsi" w:cstheme="minorHAnsi"/>
          <w:szCs w:val="24"/>
        </w:rPr>
        <w:t>na pomůcky musíte přinést: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8A4A4E">
        <w:rPr>
          <w:rFonts w:asciiTheme="minorHAnsi" w:eastAsia="Times New Roman" w:hAnsiTheme="minorHAnsi" w:cstheme="minorHAnsi"/>
          <w:szCs w:val="24"/>
        </w:rPr>
        <w:t>/</w:t>
      </w:r>
      <w:r w:rsidR="001D5E53" w:rsidRPr="008A4A4E">
        <w:rPr>
          <w:rFonts w:asciiTheme="minorHAnsi" w:eastAsia="Times New Roman" w:hAnsiTheme="minorHAnsi" w:cstheme="minorHAnsi"/>
          <w:szCs w:val="24"/>
        </w:rPr>
        <w:t xml:space="preserve"> </w:t>
      </w:r>
      <w:r w:rsidR="00BD1FFE" w:rsidRPr="008A4A4E">
        <w:rPr>
          <w:rFonts w:asciiTheme="minorHAnsi" w:eastAsia="Times New Roman" w:hAnsiTheme="minorHAnsi" w:cstheme="minorHAnsi"/>
          <w:color w:val="0070C0"/>
          <w:szCs w:val="24"/>
        </w:rPr>
        <w:t>for art supplies you need to bring:</w:t>
      </w:r>
      <w:r w:rsidR="004B76DB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8A4A4E">
        <w:rPr>
          <w:rFonts w:asciiTheme="minorHAnsi" w:eastAsia="Times New Roman" w:hAnsiTheme="minorHAnsi" w:cstheme="minorHAnsi"/>
          <w:szCs w:val="24"/>
        </w:rPr>
        <w:t>…………………………………………</w:t>
      </w:r>
    </w:p>
    <w:sectPr w:rsidR="00194EA1" w:rsidRPr="008A4A4E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8A4F7" w14:textId="77777777" w:rsidR="00564CB3" w:rsidRDefault="00564CB3">
      <w:pPr>
        <w:spacing w:after="0" w:line="240" w:lineRule="auto"/>
      </w:pPr>
      <w:r>
        <w:separator/>
      </w:r>
    </w:p>
  </w:endnote>
  <w:endnote w:type="continuationSeparator" w:id="0">
    <w:p w14:paraId="33F8A4F8" w14:textId="77777777" w:rsidR="00564CB3" w:rsidRDefault="0056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12FE" w14:textId="77777777" w:rsidR="006B3B4C" w:rsidRDefault="006B3B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A4FD" w14:textId="77777777" w:rsidR="00FB0FDE" w:rsidRPr="00962592" w:rsidRDefault="00FB0FDE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3F8A4FE" w14:textId="77777777" w:rsidR="00FB0FDE" w:rsidRPr="002A4349" w:rsidRDefault="00FB0FDE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33F8A510" wp14:editId="33F8A511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3F8A512" wp14:editId="33F8A513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3F8A514" wp14:editId="33F8A515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F8A4FF" w14:textId="77777777" w:rsidR="00FB0FDE" w:rsidRPr="002A4349" w:rsidRDefault="00FB0FDE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390A" w14:textId="77777777" w:rsidR="006B3B4C" w:rsidRDefault="006B3B4C" w:rsidP="006B3B4C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center"/>
      <w:rPr>
        <w:noProof/>
        <w:lang w:eastAsia="cs-CZ"/>
      </w:rPr>
    </w:pPr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This material was created as part of Prague 12 Municipality project </w:t>
    </w:r>
    <w:r>
      <w:rPr>
        <w:rFonts w:asciiTheme="minorHAnsi" w:hAnsiTheme="minorHAnsi" w:cstheme="minorHAnsi"/>
        <w:b/>
        <w:bCs/>
        <w:sz w:val="20"/>
        <w:szCs w:val="20"/>
        <w:shd w:val="clear" w:color="auto" w:fill="FFFFFF"/>
      </w:rPr>
      <w:t>„Support for Integration of Foreigners in Prague 12 Municipality – 2018“</w:t>
    </w:r>
    <w:r>
      <w:rPr>
        <w:rFonts w:asciiTheme="minorHAnsi" w:hAnsiTheme="minorHAnsi" w:cstheme="minorHAnsi"/>
        <w:sz w:val="20"/>
        <w:szCs w:val="20"/>
        <w:shd w:val="clear" w:color="auto" w:fill="FFFFFF"/>
      </w:rPr>
      <w:t>, co-financed by the Ministry of the Interior</w:t>
    </w:r>
    <w:r>
      <w:rPr>
        <w:rFonts w:asciiTheme="minorHAnsi" w:hAnsiTheme="minorHAnsi" w:cstheme="minorHAnsi"/>
        <w:color w:val="444444"/>
        <w:sz w:val="20"/>
        <w:szCs w:val="20"/>
        <w:shd w:val="clear" w:color="auto" w:fill="FFFFFF"/>
      </w:rPr>
      <w:t>.</w:t>
    </w:r>
  </w:p>
  <w:p w14:paraId="03552F25" w14:textId="68F396C6" w:rsidR="006B3B4C" w:rsidRDefault="006B3B4C" w:rsidP="006B3B4C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3AFEABD0" wp14:editId="441B5E0B">
          <wp:extent cx="1676400" cy="4762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57120F92" wp14:editId="4A53FBEE">
          <wp:extent cx="1019175" cy="504825"/>
          <wp:effectExtent l="0" t="0" r="0" b="0"/>
          <wp:docPr id="5" name="Obrázek 5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F8A505" w14:textId="64DADA89" w:rsidR="00FB0FDE" w:rsidRDefault="00FB0FDE" w:rsidP="00E5043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</w:p>
  <w:p w14:paraId="33F8A506" w14:textId="77777777" w:rsidR="00FB0FDE" w:rsidRPr="002A4349" w:rsidRDefault="00FB0FDE" w:rsidP="003C22CD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33F8A507" w14:textId="77777777" w:rsidR="00FB0FDE" w:rsidRDefault="00FB0FD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51034031" w14:textId="1A5EEF4C" w:rsidR="00DE4FC7" w:rsidRDefault="00DE4FC7" w:rsidP="00DE4FC7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center" w:pos="5387"/>
            <w:tab w:val="right" w:pos="9638"/>
          </w:tabs>
          <w:jc w:val="center"/>
          <w:rPr>
            <w:noProof/>
            <w:lang w:eastAsia="cs-CZ"/>
          </w:rPr>
        </w:pPr>
      </w:p>
      <w:p w14:paraId="04C27EE8" w14:textId="20D01FF8" w:rsidR="00DE4FC7" w:rsidRDefault="00DE4FC7" w:rsidP="00DE4FC7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</w:p>
      <w:p w14:paraId="33F8A50A" w14:textId="616741BD" w:rsidR="00FB0FDE" w:rsidRDefault="006B3B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8A50B" w14:textId="77777777" w:rsidR="00FB0FDE" w:rsidRPr="002A4349" w:rsidRDefault="00FB0FDE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8A4F5" w14:textId="77777777" w:rsidR="00564CB3" w:rsidRDefault="00564CB3">
      <w:pPr>
        <w:spacing w:after="0" w:line="240" w:lineRule="auto"/>
      </w:pPr>
      <w:r>
        <w:separator/>
      </w:r>
    </w:p>
  </w:footnote>
  <w:footnote w:type="continuationSeparator" w:id="0">
    <w:p w14:paraId="33F8A4F6" w14:textId="77777777" w:rsidR="00564CB3" w:rsidRDefault="0056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4DB" w14:textId="77777777" w:rsidR="006B3B4C" w:rsidRDefault="006B3B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A4F9" w14:textId="77777777" w:rsidR="00FB0FDE" w:rsidRDefault="00FB0FDE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3F8A50C" wp14:editId="33F8A50D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33F8A50E" wp14:editId="33F8A50F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</w:t>
    </w:r>
  </w:p>
  <w:p w14:paraId="33F8A4FA" w14:textId="77777777" w:rsidR="00FB0FDE" w:rsidRDefault="00FB0FDE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33F8A4FB" w14:textId="77777777" w:rsidR="00FB0FDE" w:rsidRPr="00E47461" w:rsidRDefault="00FB0FDE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Pr="00E47461">
      <w:rPr>
        <w:rFonts w:asciiTheme="minorHAnsi" w:hAnsiTheme="minorHAnsi" w:cstheme="minorHAnsi"/>
      </w:rPr>
      <w:t xml:space="preserve">                                     </w:t>
    </w:r>
  </w:p>
  <w:p w14:paraId="33F8A4FC" w14:textId="77777777" w:rsidR="00FB0FDE" w:rsidRPr="00962592" w:rsidRDefault="00FB0FD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A500" w14:textId="7C23C47D" w:rsidR="00FB0FDE" w:rsidRDefault="00FB0FDE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33F8A518" wp14:editId="0335D9E3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33F8A501" w14:textId="77777777" w:rsidR="00FB0FDE" w:rsidRDefault="00FB0FDE" w:rsidP="00BD496D">
    <w:pPr>
      <w:spacing w:after="0" w:line="240" w:lineRule="auto"/>
      <w:rPr>
        <w:i/>
        <w:sz w:val="16"/>
        <w:szCs w:val="16"/>
      </w:rPr>
    </w:pPr>
  </w:p>
  <w:p w14:paraId="33F8A502" w14:textId="77777777" w:rsidR="00FB0FDE" w:rsidRPr="00E747CC" w:rsidRDefault="00FB0FDE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33F8A503" w14:textId="77777777" w:rsidR="00FB0FDE" w:rsidRDefault="00FB0FD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A508" w14:textId="069AAC55" w:rsidR="00FB0FDE" w:rsidRDefault="00FB0FDE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33F8A522" wp14:editId="76D1E409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33F8A509" w14:textId="77777777" w:rsidR="00FB0FDE" w:rsidRPr="00962592" w:rsidRDefault="00FB0FD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1698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A764EA"/>
    <w:multiLevelType w:val="hybridMultilevel"/>
    <w:tmpl w:val="95D23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3666A"/>
    <w:multiLevelType w:val="hybridMultilevel"/>
    <w:tmpl w:val="95D237D0"/>
    <w:lvl w:ilvl="0" w:tplc="0405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D0A39"/>
    <w:multiLevelType w:val="hybridMultilevel"/>
    <w:tmpl w:val="A8B26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06CAB"/>
    <w:multiLevelType w:val="hybridMultilevel"/>
    <w:tmpl w:val="36C0C1DA"/>
    <w:lvl w:ilvl="0" w:tplc="63182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0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B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A5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6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5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C6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45D9B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978B5"/>
    <w:multiLevelType w:val="hybridMultilevel"/>
    <w:tmpl w:val="E2628A5A"/>
    <w:lvl w:ilvl="0" w:tplc="465CC9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C591C"/>
    <w:multiLevelType w:val="hybridMultilevel"/>
    <w:tmpl w:val="D17052E2"/>
    <w:lvl w:ilvl="0" w:tplc="6C08C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D1B0E33"/>
    <w:multiLevelType w:val="hybridMultilevel"/>
    <w:tmpl w:val="D17052E2"/>
    <w:lvl w:ilvl="0" w:tplc="6C08C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52B4A"/>
    <w:multiLevelType w:val="hybridMultilevel"/>
    <w:tmpl w:val="CF10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87882"/>
    <w:multiLevelType w:val="hybridMultilevel"/>
    <w:tmpl w:val="173CCC12"/>
    <w:lvl w:ilvl="0" w:tplc="7A546E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2"/>
  </w:num>
  <w:num w:numId="5">
    <w:abstractNumId w:val="11"/>
  </w:num>
  <w:num w:numId="6">
    <w:abstractNumId w:val="13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25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  <w:num w:numId="17">
    <w:abstractNumId w:val="18"/>
  </w:num>
  <w:num w:numId="18">
    <w:abstractNumId w:val="24"/>
  </w:num>
  <w:num w:numId="19">
    <w:abstractNumId w:val="5"/>
  </w:num>
  <w:num w:numId="20">
    <w:abstractNumId w:val="3"/>
  </w:num>
  <w:num w:numId="21">
    <w:abstractNumId w:val="20"/>
  </w:num>
  <w:num w:numId="22">
    <w:abstractNumId w:val="4"/>
  </w:num>
  <w:num w:numId="23">
    <w:abstractNumId w:val="23"/>
  </w:num>
  <w:num w:numId="24">
    <w:abstractNumId w:val="16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05DD5"/>
    <w:rsid w:val="00027D10"/>
    <w:rsid w:val="0003340B"/>
    <w:rsid w:val="000401FE"/>
    <w:rsid w:val="000409F2"/>
    <w:rsid w:val="000A2C8A"/>
    <w:rsid w:val="000C6D49"/>
    <w:rsid w:val="000F1B8E"/>
    <w:rsid w:val="001231A8"/>
    <w:rsid w:val="001346EF"/>
    <w:rsid w:val="0015285E"/>
    <w:rsid w:val="00154B47"/>
    <w:rsid w:val="00157D7A"/>
    <w:rsid w:val="00194EA1"/>
    <w:rsid w:val="001A2677"/>
    <w:rsid w:val="001B534B"/>
    <w:rsid w:val="001D3762"/>
    <w:rsid w:val="001D5E53"/>
    <w:rsid w:val="00266950"/>
    <w:rsid w:val="00270914"/>
    <w:rsid w:val="002872BA"/>
    <w:rsid w:val="00287E98"/>
    <w:rsid w:val="002A4349"/>
    <w:rsid w:val="002F2475"/>
    <w:rsid w:val="00312298"/>
    <w:rsid w:val="003363D1"/>
    <w:rsid w:val="00344BBB"/>
    <w:rsid w:val="00346EF5"/>
    <w:rsid w:val="00362252"/>
    <w:rsid w:val="00393435"/>
    <w:rsid w:val="003C22CD"/>
    <w:rsid w:val="004204DC"/>
    <w:rsid w:val="004262AE"/>
    <w:rsid w:val="0045242B"/>
    <w:rsid w:val="0045262C"/>
    <w:rsid w:val="00485C7B"/>
    <w:rsid w:val="004923A4"/>
    <w:rsid w:val="004B76DB"/>
    <w:rsid w:val="004C4239"/>
    <w:rsid w:val="004D517F"/>
    <w:rsid w:val="004E5C1A"/>
    <w:rsid w:val="00503C1B"/>
    <w:rsid w:val="0051686C"/>
    <w:rsid w:val="00564CB3"/>
    <w:rsid w:val="00571D1D"/>
    <w:rsid w:val="005B63FE"/>
    <w:rsid w:val="005C4517"/>
    <w:rsid w:val="00617E11"/>
    <w:rsid w:val="006745D9"/>
    <w:rsid w:val="0067612A"/>
    <w:rsid w:val="00686D8A"/>
    <w:rsid w:val="006B22FC"/>
    <w:rsid w:val="006B3B4C"/>
    <w:rsid w:val="006D003E"/>
    <w:rsid w:val="0070742C"/>
    <w:rsid w:val="00715119"/>
    <w:rsid w:val="00760C10"/>
    <w:rsid w:val="007774DF"/>
    <w:rsid w:val="00814F51"/>
    <w:rsid w:val="00824C43"/>
    <w:rsid w:val="00840FA6"/>
    <w:rsid w:val="00853AD8"/>
    <w:rsid w:val="008A4A4E"/>
    <w:rsid w:val="008A76A6"/>
    <w:rsid w:val="008A7FAB"/>
    <w:rsid w:val="008B15C8"/>
    <w:rsid w:val="008B66AB"/>
    <w:rsid w:val="008D5A04"/>
    <w:rsid w:val="0093783D"/>
    <w:rsid w:val="009462CC"/>
    <w:rsid w:val="00962592"/>
    <w:rsid w:val="00995551"/>
    <w:rsid w:val="009E6F3A"/>
    <w:rsid w:val="009F2AAE"/>
    <w:rsid w:val="00A1606E"/>
    <w:rsid w:val="00A168DD"/>
    <w:rsid w:val="00A345CE"/>
    <w:rsid w:val="00A83786"/>
    <w:rsid w:val="00A97AF4"/>
    <w:rsid w:val="00AA6A17"/>
    <w:rsid w:val="00AC6B51"/>
    <w:rsid w:val="00AE4954"/>
    <w:rsid w:val="00AF0FCF"/>
    <w:rsid w:val="00B05B06"/>
    <w:rsid w:val="00B72082"/>
    <w:rsid w:val="00BB2952"/>
    <w:rsid w:val="00BD1FFE"/>
    <w:rsid w:val="00BD496D"/>
    <w:rsid w:val="00C55812"/>
    <w:rsid w:val="00C674D0"/>
    <w:rsid w:val="00C75AB9"/>
    <w:rsid w:val="00C86BB2"/>
    <w:rsid w:val="00CC5502"/>
    <w:rsid w:val="00D00C4E"/>
    <w:rsid w:val="00D142D1"/>
    <w:rsid w:val="00D23786"/>
    <w:rsid w:val="00D35A02"/>
    <w:rsid w:val="00D36531"/>
    <w:rsid w:val="00D52938"/>
    <w:rsid w:val="00D81983"/>
    <w:rsid w:val="00DB4EBE"/>
    <w:rsid w:val="00DD1A0B"/>
    <w:rsid w:val="00DE06A0"/>
    <w:rsid w:val="00DE4FC7"/>
    <w:rsid w:val="00E25221"/>
    <w:rsid w:val="00E47461"/>
    <w:rsid w:val="00E50433"/>
    <w:rsid w:val="00E60A81"/>
    <w:rsid w:val="00EC3C50"/>
    <w:rsid w:val="00EF6E00"/>
    <w:rsid w:val="00F01324"/>
    <w:rsid w:val="00F15744"/>
    <w:rsid w:val="00F8435E"/>
    <w:rsid w:val="00F93992"/>
    <w:rsid w:val="00FB0FDE"/>
    <w:rsid w:val="00FD0BFF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F8A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676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UHRUZACKTJEK-540971305-188657</_dlc_DocId>
    <_dlc_DocIdUrl xmlns="889b5d77-561b-4745-9149-1638f0c8024a">
      <Url>https://metaops.sharepoint.com/sites/disk/_layouts/15/DocIdRedir.aspx?ID=UHRUZACKTJEK-540971305-188657</Url>
      <Description>UHRUZACKTJEK-540971305-188657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purl.org/dc/terms/"/>
    <ds:schemaRef ds:uri="889b5d77-561b-4745-9149-1638f0c8024a"/>
    <ds:schemaRef ds:uri="http://schemas.microsoft.com/office/2006/documentManagement/types"/>
    <ds:schemaRef ds:uri="c2a121c6-94b7-4d58-84be-104b400a7aa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68B3CD-654B-4EBF-861F-306604ABC522}"/>
</file>

<file path=customXml/itemProps5.xml><?xml version="1.0" encoding="utf-8"?>
<ds:datastoreItem xmlns:ds="http://schemas.openxmlformats.org/officeDocument/2006/customXml" ds:itemID="{7F5FE0F5-3FC7-481C-8647-9A8360D5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986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9</cp:revision>
  <cp:lastPrinted>2018-01-10T14:49:00Z</cp:lastPrinted>
  <dcterms:created xsi:type="dcterms:W3CDTF">2018-12-08T12:18:00Z</dcterms:created>
  <dcterms:modified xsi:type="dcterms:W3CDTF">2019-07-02T05:36:00Z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62a13f39-f625-46f8-b112-a9233ea7500f</vt:lpwstr>
  </property>
  <property fmtid="{D5CDD505-2E9C-101B-9397-08002B2CF9AE}" pid="4" name="AuthorIds_UIVersion_1536">
    <vt:lpwstr>203</vt:lpwstr>
  </property>
</Properties>
</file>