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E5215" w14:textId="7F4285E6" w:rsidR="006E1867" w:rsidRPr="00673C9F" w:rsidRDefault="006E1867" w:rsidP="006E1867">
      <w:pPr>
        <w:spacing w:before="120" w:after="120"/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</w:pPr>
      <w:r w:rsidRPr="00673C9F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8B6089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Pr="00673C9F">
        <w:rPr>
          <w:rFonts w:asciiTheme="minorHAnsi" w:hAnsiTheme="minorHAnsi" w:cstheme="minorHAnsi"/>
          <w:b/>
          <w:sz w:val="28"/>
          <w:szCs w:val="28"/>
          <w:u w:val="single"/>
        </w:rPr>
        <w:t>. Základní informace o chodu školní jídelny /</w:t>
      </w:r>
      <w:r w:rsidRPr="00673C9F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 </w:t>
      </w:r>
      <w:r w:rsidR="007868A0">
        <w:rPr>
          <w:rFonts w:asciiTheme="minorHAnsi" w:hAnsiTheme="minorHAnsi" w:cstheme="minorHAnsi"/>
          <w:b/>
          <w:color w:val="0070C0"/>
          <w:sz w:val="28"/>
          <w:szCs w:val="28"/>
          <w:u w:val="single"/>
        </w:rPr>
        <w:t xml:space="preserve">Informații de bază despre cantina școlară </w:t>
      </w:r>
    </w:p>
    <w:p w14:paraId="2F0FF620" w14:textId="7EB6E175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Žáci naší základní školy mají možnost chodit denně na obědy do školní jídelny, a to po vyučování / mezi vyučovacími hodinami.</w:t>
      </w:r>
    </w:p>
    <w:p w14:paraId="12620544" w14:textId="624385FF" w:rsidR="006E1867" w:rsidRPr="00673C9F" w:rsidRDefault="007868A0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Elevii școlii noastre au posibilitatea să meargă zilnic la cantină, după orele de studii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 w:val="24"/>
          <w:szCs w:val="24"/>
        </w:rPr>
        <w:t>între orele de studii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5570BACC" w14:textId="77777777" w:rsidR="006E1867" w:rsidRPr="00673C9F" w:rsidRDefault="006E1867" w:rsidP="00584C1E">
      <w:pPr>
        <w:pStyle w:val="Textkomente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0BB0DAF" w14:textId="191A49D7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 xml:space="preserve">Školní jídelna / </w:t>
      </w:r>
      <w:r w:rsidR="007868A0">
        <w:rPr>
          <w:rFonts w:asciiTheme="minorHAnsi" w:hAnsiTheme="minorHAnsi" w:cstheme="minorHAnsi"/>
          <w:b/>
          <w:color w:val="0070C0"/>
          <w:sz w:val="24"/>
          <w:szCs w:val="24"/>
        </w:rPr>
        <w:t>Cantina școlară</w:t>
      </w:r>
    </w:p>
    <w:p w14:paraId="0308C9CB" w14:textId="77777777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Školní jídelna nabízí výběr z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 druhů obědů. Jídelníček je zveřejněn na nástěnce / na www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73C9F">
        <w:rPr>
          <w:rFonts w:asciiTheme="minorHAnsi" w:hAnsiTheme="minorHAnsi" w:cstheme="minorHAnsi"/>
          <w:sz w:val="24"/>
          <w:szCs w:val="24"/>
        </w:rPr>
        <w:t>.…......................</w:t>
      </w:r>
    </w:p>
    <w:p w14:paraId="033234B6" w14:textId="0A4DC1BB" w:rsidR="006E1867" w:rsidRPr="00673C9F" w:rsidRDefault="007868A0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Cantina școlară oferă alegerea din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...... </w:t>
      </w:r>
      <w:r>
        <w:rPr>
          <w:rFonts w:asciiTheme="minorHAnsi" w:hAnsiTheme="minorHAnsi" w:cstheme="minorHAnsi"/>
          <w:color w:val="0070C0"/>
          <w:sz w:val="24"/>
          <w:szCs w:val="24"/>
        </w:rPr>
        <w:t>tipuri de prânz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0070C0"/>
          <w:sz w:val="24"/>
          <w:szCs w:val="24"/>
        </w:rPr>
        <w:t>Meniul este publicat pe panou /</w:t>
      </w:r>
      <w:r w:rsidR="00465A7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pe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www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.…......................</w:t>
      </w:r>
      <w:r w:rsidR="006E1867" w:rsidRPr="00673C9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1CD3EE" w14:textId="46B066AE" w:rsidR="006E1867" w:rsidRPr="00673C9F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Pro přihlášení ke stravování musejí žáci odevzdat vyplněnou přihlášku v kanceláři školní jídelny. Po</w:t>
      </w:r>
      <w:r w:rsidR="00584C1E">
        <w:rPr>
          <w:rFonts w:asciiTheme="minorHAnsi" w:hAnsiTheme="minorHAnsi" w:cstheme="minorHAnsi"/>
          <w:sz w:val="24"/>
          <w:szCs w:val="24"/>
        </w:rPr>
        <w:t> </w:t>
      </w:r>
      <w:r w:rsidRPr="00673C9F">
        <w:rPr>
          <w:rFonts w:asciiTheme="minorHAnsi" w:hAnsiTheme="minorHAnsi" w:cstheme="minorHAnsi"/>
          <w:sz w:val="24"/>
          <w:szCs w:val="24"/>
        </w:rPr>
        <w:t xml:space="preserve">přihlášení ke stravování obdrží žák kartu / čip, a to za poplatek </w:t>
      </w:r>
      <w:r w:rsidRPr="00673C9F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 Kč. Kartu / čip musí mít žák u sebe vždy při výdeji oběda, bez toho oběd nedostane. </w:t>
      </w:r>
    </w:p>
    <w:p w14:paraId="44FB2992" w14:textId="3F69BFC5" w:rsidR="006E1867" w:rsidRPr="00673C9F" w:rsidRDefault="007868A0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Pentru a se înscrie la cantină, elevi trebuie să prezinte formularul îndeplinit la biroul cantinei școlare. După înscriere elevul va primi un card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/ </w:t>
      </w:r>
      <w:r>
        <w:rPr>
          <w:rFonts w:asciiTheme="minorHAnsi" w:hAnsiTheme="minorHAnsi" w:cstheme="minorHAnsi"/>
          <w:color w:val="0070C0"/>
          <w:sz w:val="24"/>
          <w:szCs w:val="24"/>
        </w:rPr>
        <w:t>c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ip, </w:t>
      </w:r>
      <w:r>
        <w:rPr>
          <w:rFonts w:asciiTheme="minorHAnsi" w:hAnsiTheme="minorHAnsi" w:cstheme="minorHAnsi"/>
          <w:color w:val="0070C0"/>
          <w:sz w:val="24"/>
          <w:szCs w:val="24"/>
        </w:rPr>
        <w:t>contra plată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...... Kč. </w:t>
      </w:r>
      <w:r>
        <w:rPr>
          <w:rFonts w:asciiTheme="minorHAnsi" w:hAnsiTheme="minorHAnsi" w:cstheme="minorHAnsi"/>
          <w:color w:val="0070C0"/>
          <w:sz w:val="24"/>
          <w:szCs w:val="24"/>
        </w:rPr>
        <w:t>Elevul trebuie să aibă întodeauna la sine cardul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 w:val="24"/>
          <w:szCs w:val="24"/>
        </w:rPr>
        <w:t>cipul, pentru a primi prânzul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5EFFA327" w14:textId="290C35EF" w:rsidR="00584C1E" w:rsidRDefault="006E1867" w:rsidP="006E1867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Žáci musejí mít oběd vždy </w:t>
      </w:r>
      <w:r w:rsidRPr="00673C9F">
        <w:rPr>
          <w:rFonts w:asciiTheme="minorHAnsi" w:hAnsiTheme="minorHAnsi" w:cstheme="minorHAnsi"/>
          <w:b/>
          <w:sz w:val="24"/>
          <w:szCs w:val="24"/>
        </w:rPr>
        <w:t>předem objednaný</w:t>
      </w:r>
      <w:r w:rsidRPr="00673C9F">
        <w:rPr>
          <w:rFonts w:asciiTheme="minorHAnsi" w:hAnsiTheme="minorHAnsi" w:cstheme="minorHAnsi"/>
          <w:sz w:val="24"/>
          <w:szCs w:val="24"/>
        </w:rPr>
        <w:t>. Obědy se objednávají osobně v</w:t>
      </w:r>
      <w:r w:rsidR="00584C1E">
        <w:rPr>
          <w:rFonts w:asciiTheme="minorHAnsi" w:hAnsiTheme="minorHAnsi" w:cstheme="minorHAnsi"/>
          <w:sz w:val="24"/>
          <w:szCs w:val="24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 xml:space="preserve">kanceláři jídelny </w:t>
      </w:r>
      <w:r w:rsidR="00465A7F" w:rsidRPr="00673C9F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sz w:val="24"/>
          <w:szCs w:val="24"/>
        </w:rPr>
        <w:t>/ na stránkách:</w:t>
      </w:r>
      <w:r w:rsidR="00465A7F">
        <w:rPr>
          <w:rFonts w:asciiTheme="minorHAnsi" w:hAnsiTheme="minorHAnsi" w:cstheme="minorHAnsi"/>
          <w:sz w:val="24"/>
          <w:szCs w:val="24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.....................................</w:t>
      </w:r>
      <w:r w:rsidR="00465A7F" w:rsidRPr="00465A7F">
        <w:rPr>
          <w:rFonts w:asciiTheme="minorHAnsi" w:hAnsiTheme="minorHAnsi" w:cstheme="minorHAnsi"/>
          <w:sz w:val="24"/>
          <w:szCs w:val="24"/>
          <w:vertAlign w:val="superscript"/>
        </w:rPr>
        <w:t>5</w:t>
      </w:r>
    </w:p>
    <w:p w14:paraId="7276AF9C" w14:textId="4BAEAECB" w:rsidR="006E1867" w:rsidRDefault="007868A0" w:rsidP="00465A7F">
      <w:pPr>
        <w:pStyle w:val="Textkomente"/>
        <w:spacing w:before="120" w:after="0" w:line="360" w:lineRule="auto"/>
        <w:rPr>
          <w:rFonts w:asciiTheme="minorHAnsi" w:hAnsiTheme="minorHAnsi" w:cstheme="minorHAnsi"/>
          <w:color w:val="0070C0"/>
          <w:sz w:val="24"/>
          <w:szCs w:val="24"/>
          <w:vertAlign w:val="superscript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Elevii trebuie să aibă prânzul </w:t>
      </w:r>
      <w:r w:rsidR="007C2413" w:rsidRPr="007C2413">
        <w:rPr>
          <w:rFonts w:asciiTheme="minorHAnsi" w:hAnsiTheme="minorHAnsi" w:cstheme="minorHAnsi"/>
          <w:b/>
          <w:color w:val="0070C0"/>
          <w:sz w:val="24"/>
          <w:szCs w:val="24"/>
        </w:rPr>
        <w:t>comandat în prealabil</w:t>
      </w:r>
      <w:r w:rsidR="007C2413">
        <w:rPr>
          <w:rFonts w:asciiTheme="minorHAnsi" w:hAnsiTheme="minorHAnsi" w:cstheme="minorHAnsi"/>
          <w:color w:val="0070C0"/>
          <w:sz w:val="24"/>
          <w:szCs w:val="24"/>
        </w:rPr>
        <w:t>. Prânzul poate fi comandat personal în biroul cantinei</w:t>
      </w:r>
      <w:r w:rsidR="00465A7F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4</w:t>
      </w:r>
      <w:r w:rsidR="00465A7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 xml:space="preserve"> 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/ </w:t>
      </w:r>
      <w:r w:rsidR="007C2413">
        <w:rPr>
          <w:rFonts w:asciiTheme="minorHAnsi" w:hAnsiTheme="minorHAnsi" w:cstheme="minorHAnsi"/>
          <w:color w:val="0070C0"/>
          <w:sz w:val="24"/>
          <w:szCs w:val="24"/>
        </w:rPr>
        <w:t>pe pagina</w:t>
      </w:r>
      <w:r w:rsidR="006E1867" w:rsidRPr="00673C9F">
        <w:rPr>
          <w:rFonts w:asciiTheme="minorHAnsi" w:hAnsiTheme="minorHAnsi" w:cstheme="minorHAnsi"/>
          <w:color w:val="0070C0"/>
          <w:sz w:val="24"/>
          <w:szCs w:val="24"/>
        </w:rPr>
        <w:t>:.....................................</w:t>
      </w:r>
      <w:r w:rsidR="00465A7F" w:rsidRPr="00465A7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5</w:t>
      </w:r>
    </w:p>
    <w:p w14:paraId="1132247E" w14:textId="77777777" w:rsidR="00465A7F" w:rsidRPr="00673C9F" w:rsidRDefault="00465A7F" w:rsidP="00465A7F">
      <w:pPr>
        <w:pStyle w:val="Textkomente"/>
        <w:spacing w:after="0"/>
        <w:rPr>
          <w:rFonts w:asciiTheme="minorHAnsi" w:hAnsiTheme="minorHAnsi" w:cstheme="minorHAnsi"/>
          <w:sz w:val="24"/>
          <w:szCs w:val="24"/>
        </w:rPr>
      </w:pPr>
    </w:p>
    <w:p w14:paraId="0E27B00A" w14:textId="5402F9B3" w:rsidR="000F1B8E" w:rsidRDefault="006E1867" w:rsidP="0095685D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Cena</w:t>
      </w:r>
      <w:r w:rsidRPr="00673C9F">
        <w:rPr>
          <w:rFonts w:asciiTheme="minorHAnsi" w:hAnsiTheme="minorHAnsi" w:cstheme="minorHAnsi"/>
          <w:sz w:val="24"/>
          <w:szCs w:val="24"/>
        </w:rPr>
        <w:t xml:space="preserve"> jednoho oběda je</w:t>
      </w:r>
      <w:r w:rsidR="00465A7F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 w:rsidR="00465A7F">
        <w:rPr>
          <w:rFonts w:asciiTheme="minorHAnsi" w:hAnsiTheme="minorHAnsi" w:cstheme="minorHAnsi"/>
          <w:sz w:val="24"/>
          <w:szCs w:val="24"/>
        </w:rPr>
        <w:t xml:space="preserve"> </w:t>
      </w:r>
      <w:r w:rsidR="007C241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Prețul unui prânz este </w:t>
      </w:r>
      <w:r w:rsidRPr="00673C9F">
        <w:rPr>
          <w:rFonts w:asciiTheme="minorHAnsi" w:hAnsiTheme="minorHAnsi" w:cstheme="minorHAnsi"/>
          <w:sz w:val="24"/>
          <w:szCs w:val="24"/>
        </w:rPr>
        <w:t xml:space="preserve"> ................. Kč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 w:rsidR="007C2413">
        <w:rPr>
          <w:rFonts w:asciiTheme="minorHAnsi" w:hAnsiTheme="minorHAnsi" w:cstheme="minorHAnsi"/>
          <w:color w:val="0070C0"/>
          <w:sz w:val="24"/>
          <w:szCs w:val="24"/>
        </w:rPr>
        <w:t>coroane cehe</w:t>
      </w:r>
      <w:r w:rsidRPr="00673C9F">
        <w:rPr>
          <w:rFonts w:asciiTheme="minorHAnsi" w:hAnsiTheme="minorHAnsi" w:cstheme="minorHAnsi"/>
          <w:sz w:val="24"/>
          <w:szCs w:val="24"/>
        </w:rPr>
        <w:t>.</w:t>
      </w:r>
    </w:p>
    <w:p w14:paraId="19393033" w14:textId="77777777" w:rsidR="00584C1E" w:rsidRPr="0095685D" w:rsidRDefault="00584C1E" w:rsidP="0095685D">
      <w:pPr>
        <w:pStyle w:val="Textkomente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  <w:sectPr w:rsidR="00584C1E" w:rsidRPr="0095685D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C3A8C55" w14:textId="77777777" w:rsidR="00584C1E" w:rsidRDefault="00584C1E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5162D549" w14:textId="73F020DA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Obědy je nutné zaplatit vždy</w:t>
      </w:r>
      <w:r w:rsidRPr="00673C9F">
        <w:rPr>
          <w:rFonts w:asciiTheme="minorHAnsi" w:hAnsiTheme="minorHAnsi" w:cstheme="minorHAnsi"/>
          <w:sz w:val="24"/>
          <w:szCs w:val="24"/>
        </w:rPr>
        <w:t xml:space="preserve"> (nehodící se škrtněte):</w:t>
      </w:r>
      <w:r w:rsidR="0028270E" w:rsidRPr="00673C9F">
        <w:rPr>
          <w:rFonts w:asciiTheme="minorHAnsi" w:hAnsiTheme="minorHAnsi" w:cstheme="minorHAnsi"/>
          <w:sz w:val="24"/>
          <w:szCs w:val="24"/>
        </w:rPr>
        <w:t xml:space="preserve"> / </w:t>
      </w:r>
      <w:r w:rsidR="007C2413">
        <w:rPr>
          <w:rFonts w:asciiTheme="minorHAnsi" w:hAnsiTheme="minorHAnsi" w:cstheme="minorHAnsi"/>
          <w:b/>
          <w:color w:val="0070C0"/>
          <w:sz w:val="24"/>
          <w:szCs w:val="24"/>
        </w:rPr>
        <w:t>Prânzurile se achită întotdeauna</w:t>
      </w:r>
      <w:r w:rsidR="0028270E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(</w:t>
      </w:r>
      <w:r w:rsidR="007C2413">
        <w:rPr>
          <w:rFonts w:asciiTheme="minorHAnsi" w:hAnsiTheme="minorHAnsi" w:cstheme="minorHAnsi"/>
          <w:color w:val="0070C0"/>
          <w:sz w:val="24"/>
          <w:szCs w:val="24"/>
        </w:rPr>
        <w:t>tăiați ce nu se potrivește</w:t>
      </w:r>
      <w:r w:rsidR="0028270E" w:rsidRPr="00673C9F">
        <w:rPr>
          <w:rFonts w:asciiTheme="minorHAnsi" w:hAnsiTheme="minorHAnsi" w:cstheme="minorHAnsi"/>
          <w:color w:val="0070C0"/>
          <w:sz w:val="24"/>
          <w:szCs w:val="24"/>
        </w:rPr>
        <w:t>):</w:t>
      </w:r>
    </w:p>
    <w:p w14:paraId="579D4090" w14:textId="54D518F6" w:rsidR="00B94DC6" w:rsidRPr="00673C9F" w:rsidRDefault="00B94DC6" w:rsidP="00465A7F">
      <w:pPr>
        <w:pStyle w:val="Textkomente"/>
        <w:numPr>
          <w:ilvl w:val="0"/>
          <w:numId w:val="21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předem, nejpozději do </w:t>
      </w:r>
      <w:r w:rsidR="00465A7F">
        <w:rPr>
          <w:rFonts w:asciiTheme="minorHAnsi" w:hAnsiTheme="minorHAnsi" w:cstheme="minorHAnsi"/>
          <w:sz w:val="24"/>
          <w:szCs w:val="24"/>
        </w:rPr>
        <w:t>….….</w:t>
      </w:r>
      <w:r w:rsidR="00465A7F" w:rsidRPr="00673C9F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="00465A7F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673C9F">
        <w:rPr>
          <w:rFonts w:asciiTheme="minorHAnsi" w:hAnsiTheme="minorHAnsi" w:cstheme="minorHAnsi"/>
          <w:sz w:val="24"/>
          <w:szCs w:val="24"/>
        </w:rPr>
        <w:t>/ posledního dne předešlého měsíce</w:t>
      </w:r>
      <w:r w:rsidR="00465A7F" w:rsidRPr="00465A7F">
        <w:rPr>
          <w:rFonts w:asciiTheme="minorHAnsi" w:hAnsiTheme="minorHAnsi" w:cstheme="minorHAnsi"/>
          <w:sz w:val="24"/>
          <w:szCs w:val="24"/>
          <w:vertAlign w:val="superscript"/>
        </w:rPr>
        <w:t>2</w:t>
      </w:r>
    </w:p>
    <w:p w14:paraId="43CDE1A5" w14:textId="0E2B8AB5" w:rsidR="00673C9F" w:rsidRPr="00673C9F" w:rsidRDefault="007C2413" w:rsidP="00465A7F">
      <w:pPr>
        <w:pStyle w:val="Textkomente"/>
        <w:numPr>
          <w:ilvl w:val="0"/>
          <w:numId w:val="22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în prealabil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, n</w:t>
      </w:r>
      <w:r>
        <w:rPr>
          <w:rFonts w:asciiTheme="minorHAnsi" w:hAnsiTheme="minorHAnsi" w:cstheme="minorHAnsi"/>
          <w:color w:val="0070C0"/>
          <w:sz w:val="24"/>
          <w:szCs w:val="24"/>
        </w:rPr>
        <w:t>u mai târziu de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465A7F">
        <w:rPr>
          <w:rFonts w:asciiTheme="minorHAnsi" w:hAnsiTheme="minorHAnsi" w:cstheme="minorHAnsi"/>
          <w:color w:val="0070C0"/>
          <w:sz w:val="24"/>
          <w:szCs w:val="24"/>
        </w:rPr>
        <w:t>….….</w:t>
      </w:r>
      <w:r w:rsidR="00465A7F" w:rsidRPr="00673C9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 w:rsidR="00465A7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 xml:space="preserve"> 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/ </w:t>
      </w:r>
      <w:r>
        <w:rPr>
          <w:rFonts w:asciiTheme="minorHAnsi" w:hAnsiTheme="minorHAnsi" w:cstheme="minorHAnsi"/>
          <w:color w:val="0070C0"/>
          <w:sz w:val="24"/>
          <w:szCs w:val="24"/>
        </w:rPr>
        <w:t>ultima zi a lunii anterioare</w:t>
      </w:r>
      <w:r w:rsidR="00465A7F" w:rsidRPr="00465A7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</w:p>
    <w:p w14:paraId="46C2B57F" w14:textId="6838D4C8" w:rsidR="00B94DC6" w:rsidRPr="00673C9F" w:rsidRDefault="00B94DC6" w:rsidP="00465A7F">
      <w:pPr>
        <w:pStyle w:val="Textkomente"/>
        <w:numPr>
          <w:ilvl w:val="0"/>
          <w:numId w:val="22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předem formou kreditu (posíláte sumu peněz, ze které se strhávají částky za objednané obědy; je nutné hlídat dostatečnou výši kreditu, aby si dítě mohlo objednat oběd) </w:t>
      </w:r>
    </w:p>
    <w:p w14:paraId="6747DFA2" w14:textId="5F4D2871" w:rsidR="00673C9F" w:rsidRPr="00673C9F" w:rsidRDefault="007C2413" w:rsidP="00465A7F">
      <w:pPr>
        <w:pStyle w:val="Textkomente"/>
        <w:numPr>
          <w:ilvl w:val="0"/>
          <w:numId w:val="23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în avans, în formă de credit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(</w:t>
      </w:r>
      <w:r>
        <w:rPr>
          <w:rFonts w:asciiTheme="minorHAnsi" w:hAnsiTheme="minorHAnsi" w:cstheme="minorHAnsi"/>
          <w:color w:val="0070C0"/>
          <w:sz w:val="24"/>
          <w:szCs w:val="24"/>
        </w:rPr>
        <w:t>expediați o sumă de bani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,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din care se deduce suma pentru prânzuri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; 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este necesar să aveți credit suficient, ca copilul să poată comanda prânzul 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)</w:t>
      </w:r>
    </w:p>
    <w:p w14:paraId="36B9932B" w14:textId="225497C0" w:rsidR="00B94DC6" w:rsidRPr="00673C9F" w:rsidRDefault="00B94DC6" w:rsidP="00465A7F">
      <w:pPr>
        <w:pStyle w:val="Textkomente"/>
        <w:numPr>
          <w:ilvl w:val="0"/>
          <w:numId w:val="23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>nejpozději do ….…</w:t>
      </w:r>
      <w:r w:rsidR="00465A7F">
        <w:rPr>
          <w:rFonts w:asciiTheme="minorHAnsi" w:hAnsiTheme="minorHAnsi" w:cstheme="minorHAnsi"/>
          <w:sz w:val="24"/>
          <w:szCs w:val="24"/>
        </w:rPr>
        <w:t>.</w:t>
      </w:r>
      <w:r w:rsidR="00465A7F" w:rsidRPr="00465A7F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 xml:space="preserve"> / posledního dne následujícího měsíce</w:t>
      </w:r>
      <w:r w:rsidR="00465A7F" w:rsidRPr="00465A7F">
        <w:rPr>
          <w:rFonts w:asciiTheme="minorHAnsi" w:hAnsiTheme="minorHAnsi" w:cstheme="minorHAnsi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sz w:val="24"/>
          <w:szCs w:val="24"/>
        </w:rPr>
        <w:t xml:space="preserve"> (podle počtu vydaných obědů)</w:t>
      </w:r>
    </w:p>
    <w:p w14:paraId="72F691E6" w14:textId="6C77DEB2" w:rsidR="00673C9F" w:rsidRPr="00673C9F" w:rsidRDefault="00673C9F" w:rsidP="00465A7F">
      <w:pPr>
        <w:pStyle w:val="Textkomente"/>
        <w:numPr>
          <w:ilvl w:val="0"/>
          <w:numId w:val="24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673C9F">
        <w:rPr>
          <w:rFonts w:asciiTheme="minorHAnsi" w:hAnsiTheme="minorHAnsi" w:cstheme="minorHAnsi"/>
          <w:color w:val="0070C0"/>
          <w:sz w:val="24"/>
          <w:szCs w:val="24"/>
        </w:rPr>
        <w:t>nejpozději do ….….</w:t>
      </w:r>
      <w:r w:rsidR="00465A7F" w:rsidRPr="00465A7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/ posledního dne následujícího měsíce</w:t>
      </w:r>
      <w:r w:rsidR="00465A7F" w:rsidRPr="00465A7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4</w:t>
      </w:r>
      <w:r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(podle počtu vydaných obědů)</w:t>
      </w:r>
    </w:p>
    <w:p w14:paraId="65DC3A80" w14:textId="77777777" w:rsidR="00673C9F" w:rsidRPr="00673C9F" w:rsidRDefault="00673C9F" w:rsidP="00584C1E">
      <w:pPr>
        <w:pStyle w:val="Textkomente"/>
        <w:spacing w:after="0" w:line="480" w:lineRule="auto"/>
        <w:ind w:left="720"/>
        <w:rPr>
          <w:rFonts w:asciiTheme="minorHAnsi" w:hAnsiTheme="minorHAnsi" w:cstheme="minorHAnsi"/>
          <w:sz w:val="24"/>
          <w:szCs w:val="24"/>
        </w:rPr>
      </w:pPr>
    </w:p>
    <w:p w14:paraId="084F9DC9" w14:textId="2FE1156D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Obědy zaplaťte</w:t>
      </w:r>
      <w:r w:rsidRPr="00673C9F">
        <w:rPr>
          <w:rFonts w:asciiTheme="minorHAnsi" w:hAnsiTheme="minorHAnsi" w:cstheme="minorHAnsi"/>
          <w:sz w:val="24"/>
          <w:szCs w:val="24"/>
        </w:rPr>
        <w:t>:</w:t>
      </w:r>
      <w:r w:rsidR="00673C9F">
        <w:rPr>
          <w:rFonts w:asciiTheme="minorHAnsi" w:hAnsiTheme="minorHAnsi" w:cstheme="minorHAnsi"/>
          <w:sz w:val="24"/>
          <w:szCs w:val="24"/>
        </w:rPr>
        <w:t xml:space="preserve"> / </w:t>
      </w:r>
      <w:r w:rsidR="007C2413">
        <w:rPr>
          <w:rFonts w:asciiTheme="minorHAnsi" w:hAnsiTheme="minorHAnsi" w:cstheme="minorHAnsi"/>
          <w:b/>
          <w:color w:val="0070C0"/>
          <w:sz w:val="24"/>
          <w:szCs w:val="24"/>
        </w:rPr>
        <w:t>Achitați prânzurile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:</w:t>
      </w:r>
    </w:p>
    <w:p w14:paraId="7164CE3B" w14:textId="254C658B" w:rsidR="00B94DC6" w:rsidRDefault="00B94DC6" w:rsidP="00465A7F">
      <w:pPr>
        <w:pStyle w:val="Textkomente"/>
        <w:numPr>
          <w:ilvl w:val="0"/>
          <w:numId w:val="26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osobně v kanceláři jídelny (v čase od </w:t>
      </w:r>
      <w:r w:rsidR="00465A7F">
        <w:rPr>
          <w:rFonts w:asciiTheme="minorHAnsi" w:hAnsiTheme="minorHAnsi" w:cstheme="minorHAnsi"/>
          <w:sz w:val="24"/>
          <w:szCs w:val="24"/>
          <w:vertAlign w:val="superscript"/>
        </w:rPr>
        <w:t>5</w:t>
      </w:r>
      <w:r w:rsidRPr="00673C9F">
        <w:rPr>
          <w:rFonts w:asciiTheme="minorHAnsi" w:hAnsiTheme="minorHAnsi" w:cstheme="minorHAnsi"/>
          <w:sz w:val="24"/>
          <w:szCs w:val="24"/>
        </w:rPr>
        <w:t xml:space="preserve">......... do </w:t>
      </w:r>
      <w:r w:rsidR="00465A7F">
        <w:rPr>
          <w:rFonts w:asciiTheme="minorHAnsi" w:hAnsiTheme="minorHAnsi" w:cstheme="minorHAnsi"/>
          <w:sz w:val="24"/>
          <w:szCs w:val="24"/>
          <w:vertAlign w:val="superscript"/>
        </w:rPr>
        <w:t>6</w:t>
      </w:r>
      <w:r w:rsidRPr="00673C9F">
        <w:rPr>
          <w:rFonts w:asciiTheme="minorHAnsi" w:hAnsiTheme="minorHAnsi" w:cstheme="minorHAnsi"/>
          <w:sz w:val="24"/>
          <w:szCs w:val="24"/>
        </w:rPr>
        <w:t>.........)</w:t>
      </w:r>
    </w:p>
    <w:p w14:paraId="74AF1341" w14:textId="1A920C69" w:rsidR="00673C9F" w:rsidRPr="00673C9F" w:rsidRDefault="007C2413" w:rsidP="00465A7F">
      <w:pPr>
        <w:pStyle w:val="Textkomente"/>
        <w:numPr>
          <w:ilvl w:val="0"/>
          <w:numId w:val="27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personal la biroul cantinei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(</w:t>
      </w:r>
      <w:r>
        <w:rPr>
          <w:rFonts w:asciiTheme="minorHAnsi" w:hAnsiTheme="minorHAnsi" w:cstheme="minorHAnsi"/>
          <w:color w:val="0070C0"/>
          <w:sz w:val="24"/>
          <w:szCs w:val="24"/>
        </w:rPr>
        <w:t>de la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465A7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5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......... </w:t>
      </w:r>
      <w:r>
        <w:rPr>
          <w:rFonts w:asciiTheme="minorHAnsi" w:hAnsiTheme="minorHAnsi" w:cstheme="minorHAnsi"/>
          <w:color w:val="0070C0"/>
          <w:sz w:val="24"/>
          <w:szCs w:val="24"/>
        </w:rPr>
        <w:t>până la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465A7F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6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.........)</w:t>
      </w:r>
    </w:p>
    <w:p w14:paraId="43489FB3" w14:textId="52351084" w:rsidR="00B94DC6" w:rsidRDefault="00B94DC6" w:rsidP="00465A7F">
      <w:pPr>
        <w:pStyle w:val="Textkomente"/>
        <w:numPr>
          <w:ilvl w:val="0"/>
          <w:numId w:val="27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na účet </w:t>
      </w:r>
      <w:r w:rsidR="00465A7F">
        <w:rPr>
          <w:rFonts w:asciiTheme="minorHAnsi" w:hAnsiTheme="minorHAnsi" w:cstheme="minorHAnsi"/>
          <w:sz w:val="24"/>
          <w:szCs w:val="24"/>
          <w:vertAlign w:val="superscript"/>
        </w:rPr>
        <w:t>7</w:t>
      </w:r>
      <w:r w:rsidRPr="00673C9F">
        <w:rPr>
          <w:rFonts w:asciiTheme="minorHAnsi" w:hAnsiTheme="minorHAnsi" w:cstheme="minorHAnsi"/>
          <w:sz w:val="24"/>
          <w:szCs w:val="24"/>
        </w:rPr>
        <w:t>……………………………………… U každé platby musíte uvést variabilní symbol přidělený žákovi při přihlášení ke stravování.</w:t>
      </w:r>
    </w:p>
    <w:p w14:paraId="0B1E63C3" w14:textId="21417ADF" w:rsidR="0095685D" w:rsidRPr="007C2413" w:rsidRDefault="00465A7F" w:rsidP="00465A7F">
      <w:pPr>
        <w:pStyle w:val="Textkomente"/>
        <w:numPr>
          <w:ilvl w:val="0"/>
          <w:numId w:val="28"/>
        </w:numPr>
        <w:spacing w:before="120"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7C2413">
        <w:rPr>
          <w:rFonts w:asciiTheme="minorHAnsi" w:hAnsiTheme="minorHAnsi" w:cstheme="minorHAnsi"/>
          <w:color w:val="0070C0"/>
          <w:sz w:val="24"/>
          <w:szCs w:val="24"/>
        </w:rPr>
        <w:t>p</w:t>
      </w:r>
      <w:r w:rsidR="007C2413" w:rsidRPr="007C2413">
        <w:rPr>
          <w:rFonts w:asciiTheme="minorHAnsi" w:hAnsiTheme="minorHAnsi" w:cstheme="minorHAnsi"/>
          <w:color w:val="0070C0"/>
          <w:sz w:val="24"/>
          <w:szCs w:val="24"/>
        </w:rPr>
        <w:t>e contul</w:t>
      </w:r>
      <w:r w:rsidR="00673C9F" w:rsidRPr="007C2413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7</w:t>
      </w:r>
      <w:r w:rsidR="00673C9F" w:rsidRPr="007C2413">
        <w:rPr>
          <w:rFonts w:asciiTheme="minorHAnsi" w:hAnsiTheme="minorHAnsi" w:cstheme="minorHAnsi"/>
          <w:color w:val="0070C0"/>
          <w:sz w:val="24"/>
          <w:szCs w:val="24"/>
        </w:rPr>
        <w:t xml:space="preserve">……………………………………… </w:t>
      </w:r>
      <w:r w:rsidR="007C2413" w:rsidRPr="007C2413">
        <w:rPr>
          <w:rFonts w:asciiTheme="minorHAnsi" w:hAnsiTheme="minorHAnsi" w:cstheme="minorHAnsi"/>
          <w:color w:val="0070C0"/>
          <w:sz w:val="24"/>
          <w:szCs w:val="24"/>
        </w:rPr>
        <w:t>pentru fiecare plată indicați simbolul variabil atribuit elevului la înscrierea la cantină</w:t>
      </w:r>
      <w:r w:rsidR="007C2413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29483A71" w14:textId="2E7F8FDE" w:rsidR="00465A7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 xml:space="preserve">Obědy jsou žákům školy vydávány denně </w:t>
      </w:r>
      <w:r w:rsidR="0095685D">
        <w:rPr>
          <w:rFonts w:asciiTheme="minorHAnsi" w:hAnsiTheme="minorHAnsi" w:cstheme="minorHAnsi"/>
          <w:b/>
          <w:sz w:val="24"/>
          <w:szCs w:val="24"/>
        </w:rPr>
        <w:t>/</w:t>
      </w:r>
      <w:r w:rsidR="00465A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2413">
        <w:rPr>
          <w:rFonts w:asciiTheme="minorHAnsi" w:hAnsiTheme="minorHAnsi" w:cstheme="minorHAnsi"/>
          <w:b/>
          <w:color w:val="0070C0"/>
          <w:sz w:val="24"/>
          <w:szCs w:val="24"/>
        </w:rPr>
        <w:t>Prâ</w:t>
      </w:r>
      <w:r w:rsidR="00465A7F">
        <w:rPr>
          <w:rFonts w:asciiTheme="minorHAnsi" w:hAnsiTheme="minorHAnsi" w:cstheme="minorHAnsi"/>
          <w:b/>
          <w:color w:val="0070C0"/>
          <w:sz w:val="24"/>
          <w:szCs w:val="24"/>
        </w:rPr>
        <w:t>n</w:t>
      </w:r>
      <w:r w:rsidR="007C241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zurile sunt oferite elevilor </w:t>
      </w:r>
    </w:p>
    <w:p w14:paraId="7A5B6F22" w14:textId="34BFE7E4" w:rsidR="00673C9F" w:rsidRDefault="00465A7F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od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/ </w:t>
      </w:r>
      <w:r>
        <w:rPr>
          <w:rFonts w:asciiTheme="minorHAnsi" w:hAnsiTheme="minorHAnsi" w:cstheme="minorHAnsi"/>
          <w:b/>
          <w:color w:val="0070C0"/>
          <w:sz w:val="24"/>
          <w:szCs w:val="24"/>
        </w:rPr>
        <w:t xml:space="preserve">zilnic de la 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673C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4DC6" w:rsidRPr="00673C9F">
        <w:rPr>
          <w:rFonts w:asciiTheme="minorHAnsi" w:hAnsiTheme="minorHAnsi" w:cstheme="minorHAnsi"/>
          <w:b/>
          <w:sz w:val="24"/>
          <w:szCs w:val="24"/>
        </w:rPr>
        <w:t>…………. 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b/>
          <w:sz w:val="24"/>
          <w:szCs w:val="24"/>
        </w:rPr>
        <w:t>/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608ED">
        <w:rPr>
          <w:rFonts w:asciiTheme="minorHAnsi" w:hAnsiTheme="minorHAnsi" w:cstheme="minorHAnsi"/>
          <w:b/>
          <w:color w:val="0070C0"/>
          <w:sz w:val="24"/>
          <w:szCs w:val="24"/>
        </w:rPr>
        <w:t>până la</w:t>
      </w:r>
      <w:r w:rsidR="00B94DC6" w:rsidRPr="00673C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b/>
          <w:sz w:val="24"/>
          <w:szCs w:val="24"/>
        </w:rPr>
        <w:t>………….</w:t>
      </w:r>
    </w:p>
    <w:p w14:paraId="5A00879F" w14:textId="77777777" w:rsidR="0095685D" w:rsidRDefault="0095685D" w:rsidP="00584C1E">
      <w:pPr>
        <w:pStyle w:val="Textkomente"/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04796DB2" w14:textId="77777777" w:rsidR="00594AD1" w:rsidRDefault="00594AD1" w:rsidP="00594AD1">
      <w:pPr>
        <w:pStyle w:val="Textkomente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E8D290F" w14:textId="34E10118" w:rsidR="00B94DC6" w:rsidRPr="00673C9F" w:rsidRDefault="00B94DC6" w:rsidP="00594AD1">
      <w:pPr>
        <w:pStyle w:val="Textkomente"/>
        <w:spacing w:after="12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673C9F">
        <w:rPr>
          <w:rFonts w:asciiTheme="minorHAnsi" w:hAnsiTheme="minorHAnsi" w:cstheme="minorHAnsi"/>
          <w:b/>
          <w:sz w:val="24"/>
          <w:szCs w:val="24"/>
        </w:rPr>
        <w:t>Odhlášení obědů:</w:t>
      </w:r>
      <w:r w:rsidR="00673C9F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="00D608ED">
        <w:rPr>
          <w:rFonts w:asciiTheme="minorHAnsi" w:hAnsiTheme="minorHAnsi" w:cstheme="minorHAnsi"/>
          <w:b/>
          <w:color w:val="0070C0"/>
          <w:sz w:val="24"/>
          <w:szCs w:val="24"/>
        </w:rPr>
        <w:t>Anularea prânzurilor</w:t>
      </w:r>
      <w:r w:rsidR="00673C9F" w:rsidRPr="00673C9F">
        <w:rPr>
          <w:rFonts w:asciiTheme="minorHAnsi" w:hAnsiTheme="minorHAnsi" w:cstheme="minorHAnsi"/>
          <w:b/>
          <w:color w:val="0070C0"/>
          <w:sz w:val="24"/>
          <w:szCs w:val="24"/>
        </w:rPr>
        <w:t>:</w:t>
      </w:r>
    </w:p>
    <w:p w14:paraId="7DD04ECF" w14:textId="77777777" w:rsidR="0095685D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V případě nemoci nebo nepřítomnosti žáka musíte objednaný oběd </w:t>
      </w:r>
      <w:r w:rsidRPr="00673C9F">
        <w:rPr>
          <w:rFonts w:asciiTheme="minorHAnsi" w:hAnsiTheme="minorHAnsi" w:cstheme="minorHAnsi"/>
          <w:b/>
          <w:sz w:val="24"/>
          <w:szCs w:val="24"/>
        </w:rPr>
        <w:t>včas</w:t>
      </w:r>
      <w:r w:rsidRPr="00673C9F">
        <w:rPr>
          <w:rFonts w:asciiTheme="minorHAnsi" w:hAnsiTheme="minorHAnsi" w:cstheme="minorHAnsi"/>
          <w:sz w:val="24"/>
          <w:szCs w:val="24"/>
        </w:rPr>
        <w:t xml:space="preserve"> odhlásit. Odhlášení obědů je možné:</w:t>
      </w:r>
    </w:p>
    <w:p w14:paraId="386D1BF6" w14:textId="5EF061C2" w:rsidR="00B94DC6" w:rsidRPr="00673C9F" w:rsidRDefault="00D608ED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 xml:space="preserve">În caz de boală sau absențe a elevului, ttebuie să anulați </w:t>
      </w:r>
      <w:r w:rsidRPr="00D608ED">
        <w:rPr>
          <w:rFonts w:asciiTheme="minorHAnsi" w:hAnsiTheme="minorHAnsi" w:cstheme="minorHAnsi"/>
          <w:b/>
          <w:color w:val="0070C0"/>
          <w:sz w:val="24"/>
          <w:szCs w:val="24"/>
        </w:rPr>
        <w:t>la timp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prânzul comandat. Prânzurile pot fi anulate</w:t>
      </w:r>
      <w:r w:rsidR="00673C9F" w:rsidRPr="00673C9F">
        <w:rPr>
          <w:rFonts w:asciiTheme="minorHAnsi" w:hAnsiTheme="minorHAnsi" w:cstheme="minorHAnsi"/>
          <w:color w:val="0070C0"/>
          <w:sz w:val="24"/>
          <w:szCs w:val="24"/>
        </w:rPr>
        <w:t>:</w:t>
      </w:r>
    </w:p>
    <w:p w14:paraId="4CD67B6B" w14:textId="537E019E" w:rsidR="00B94DC6" w:rsidRPr="00673C9F" w:rsidRDefault="00B94DC6" w:rsidP="00594AD1">
      <w:pPr>
        <w:pStyle w:val="Textkomente"/>
        <w:numPr>
          <w:ilvl w:val="0"/>
          <w:numId w:val="30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osobně v kanceláři školní jídelny </w:t>
      </w:r>
      <w:r w:rsidR="00673C9F">
        <w:rPr>
          <w:rFonts w:asciiTheme="minorHAnsi" w:hAnsiTheme="minorHAnsi" w:cstheme="minorHAnsi"/>
          <w:sz w:val="24"/>
          <w:szCs w:val="24"/>
        </w:rPr>
        <w:t xml:space="preserve">/ </w:t>
      </w:r>
      <w:r w:rsidR="00D608ED">
        <w:rPr>
          <w:rFonts w:asciiTheme="minorHAnsi" w:hAnsiTheme="minorHAnsi" w:cstheme="minorHAnsi"/>
          <w:color w:val="0070C0"/>
          <w:sz w:val="24"/>
          <w:szCs w:val="24"/>
        </w:rPr>
        <w:t>personal în biroul cantinei</w:t>
      </w:r>
    </w:p>
    <w:p w14:paraId="5B49838C" w14:textId="36AEC6C1" w:rsidR="00B94DC6" w:rsidRPr="00673C9F" w:rsidRDefault="00594AD1" w:rsidP="00594AD1">
      <w:pPr>
        <w:pStyle w:val="Textkomente"/>
        <w:numPr>
          <w:ilvl w:val="0"/>
          <w:numId w:val="30"/>
        </w:numPr>
        <w:spacing w:before="120" w:after="120" w:line="480" w:lineRule="auto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přes e-mail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color w:val="0070C0"/>
          <w:sz w:val="24"/>
          <w:szCs w:val="24"/>
        </w:rPr>
        <w:t>p</w:t>
      </w:r>
      <w:r w:rsidR="00D608ED">
        <w:rPr>
          <w:rFonts w:asciiTheme="minorHAnsi" w:hAnsiTheme="minorHAnsi" w:cstheme="minorHAnsi"/>
          <w:color w:val="0070C0"/>
          <w:sz w:val="24"/>
          <w:szCs w:val="24"/>
        </w:rPr>
        <w:t>rin</w:t>
      </w:r>
      <w:r w:rsidR="0095685D">
        <w:rPr>
          <w:rFonts w:asciiTheme="minorHAnsi" w:hAnsiTheme="minorHAnsi" w:cstheme="minorHAnsi"/>
          <w:color w:val="0070C0"/>
          <w:sz w:val="24"/>
          <w:szCs w:val="24"/>
        </w:rPr>
        <w:t xml:space="preserve"> e-mail:</w:t>
      </w:r>
      <w:r w:rsidR="00B94DC6" w:rsidRPr="00673C9F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2E487D3C" w14:textId="764CC2FA" w:rsidR="00B94DC6" w:rsidRPr="00673C9F" w:rsidRDefault="00594AD1" w:rsidP="00594AD1">
      <w:pPr>
        <w:pStyle w:val="Textkomente"/>
        <w:numPr>
          <w:ilvl w:val="0"/>
          <w:numId w:val="30"/>
        </w:numPr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telefonu </w:t>
      </w:r>
      <w:r w:rsidR="0095685D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608ED">
        <w:rPr>
          <w:rFonts w:asciiTheme="minorHAnsi" w:hAnsiTheme="minorHAnsi" w:cstheme="minorHAnsi"/>
          <w:color w:val="0070C0"/>
          <w:sz w:val="24"/>
          <w:szCs w:val="24"/>
        </w:rPr>
        <w:t>telefonic</w:t>
      </w:r>
      <w:r w:rsidR="0095685D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B94DC6" w:rsidRPr="00673C9F">
        <w:rPr>
          <w:rFonts w:asciiTheme="minorHAnsi" w:hAnsiTheme="minorHAnsi" w:cstheme="minorHAnsi"/>
          <w:sz w:val="24"/>
          <w:szCs w:val="24"/>
        </w:rPr>
        <w:t xml:space="preserve"> </w:t>
      </w:r>
      <w:r w:rsidR="0095685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250BE19F" w14:textId="77777777" w:rsidR="00594AD1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Odhlásit oběd je nutné nejpozději do </w:t>
      </w:r>
      <w:r w:rsidR="00594AD1">
        <w:rPr>
          <w:rFonts w:asciiTheme="minorHAnsi" w:hAnsiTheme="minorHAnsi" w:cstheme="minorHAnsi"/>
          <w:sz w:val="24"/>
          <w:szCs w:val="24"/>
        </w:rPr>
        <w:t>….. hodin daného</w:t>
      </w:r>
      <w:r w:rsidR="00594AD1">
        <w:rPr>
          <w:rFonts w:asciiTheme="minorHAnsi" w:hAnsiTheme="minorHAnsi" w:cstheme="minorHAnsi"/>
          <w:sz w:val="24"/>
          <w:szCs w:val="24"/>
          <w:vertAlign w:val="superscript"/>
        </w:rPr>
        <w:t xml:space="preserve">1 </w:t>
      </w:r>
      <w:r w:rsidRPr="00673C9F">
        <w:rPr>
          <w:rFonts w:asciiTheme="minorHAnsi" w:hAnsiTheme="minorHAnsi" w:cstheme="minorHAnsi"/>
          <w:sz w:val="24"/>
          <w:szCs w:val="24"/>
        </w:rPr>
        <w:t>/ předchozího dne</w:t>
      </w:r>
      <w:r w:rsidR="00594AD1" w:rsidRPr="00594AD1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673C9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2A9B239" w14:textId="46D69AD1" w:rsidR="00594AD1" w:rsidRDefault="00594AD1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Trebuie să anulați prânzul cel târziu la ora</w:t>
      </w:r>
      <w:r w:rsidRPr="0095685D">
        <w:rPr>
          <w:rFonts w:asciiTheme="minorHAnsi" w:hAnsiTheme="minorHAnsi" w:cstheme="minorHAnsi"/>
          <w:color w:val="0070C0"/>
          <w:sz w:val="24"/>
          <w:szCs w:val="24"/>
        </w:rPr>
        <w:t xml:space="preserve"> ….. </w:t>
      </w:r>
      <w:r>
        <w:rPr>
          <w:rFonts w:asciiTheme="minorHAnsi" w:hAnsiTheme="minorHAnsi" w:cstheme="minorHAnsi"/>
          <w:color w:val="0070C0"/>
          <w:sz w:val="24"/>
          <w:szCs w:val="24"/>
        </w:rPr>
        <w:t>a zilei de azi</w:t>
      </w:r>
      <w:r w:rsidRPr="00594AD1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1</w:t>
      </w:r>
      <w:r w:rsidRPr="0095685D">
        <w:rPr>
          <w:rFonts w:asciiTheme="minorHAnsi" w:hAnsiTheme="minorHAnsi" w:cstheme="minorHAnsi"/>
          <w:color w:val="0070C0"/>
          <w:sz w:val="24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 w:val="24"/>
          <w:szCs w:val="24"/>
        </w:rPr>
        <w:t>zilei precedente</w:t>
      </w:r>
      <w:r w:rsidRPr="00594AD1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2</w:t>
      </w:r>
      <w:r w:rsidRPr="0095685D">
        <w:rPr>
          <w:rFonts w:asciiTheme="minorHAnsi" w:hAnsiTheme="minorHAnsi" w:cstheme="minorHAnsi"/>
          <w:color w:val="0070C0"/>
          <w:sz w:val="24"/>
          <w:szCs w:val="24"/>
        </w:rPr>
        <w:t>.</w:t>
      </w:r>
    </w:p>
    <w:p w14:paraId="53BE392E" w14:textId="7BBA8607" w:rsidR="0095685D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 w:rsidRPr="00673C9F">
        <w:rPr>
          <w:rFonts w:asciiTheme="minorHAnsi" w:hAnsiTheme="minorHAnsi" w:cstheme="minorHAnsi"/>
          <w:sz w:val="24"/>
          <w:szCs w:val="24"/>
        </w:rPr>
        <w:t xml:space="preserve">Pokud oběd neodhlásíte, můžete si ho vyzvednout v čase: </w:t>
      </w:r>
      <w:r w:rsidR="00594AD1">
        <w:rPr>
          <w:rFonts w:asciiTheme="minorHAnsi" w:hAnsiTheme="minorHAnsi" w:cstheme="minorHAnsi"/>
          <w:sz w:val="24"/>
          <w:szCs w:val="24"/>
          <w:vertAlign w:val="superscript"/>
        </w:rPr>
        <w:t>3</w:t>
      </w:r>
      <w:r w:rsidRPr="00673C9F">
        <w:rPr>
          <w:rFonts w:asciiTheme="minorHAnsi" w:hAnsiTheme="minorHAnsi" w:cstheme="minorHAnsi"/>
          <w:sz w:val="24"/>
          <w:szCs w:val="24"/>
        </w:rPr>
        <w:t>......................... hodin.</w:t>
      </w:r>
    </w:p>
    <w:p w14:paraId="2969B039" w14:textId="59EB7D71" w:rsidR="0095685D" w:rsidRPr="00673C9F" w:rsidRDefault="00D608ED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Dacă nu veți anula prânzul, îl puteți ridica de la ora</w:t>
      </w:r>
      <w:r w:rsidR="0095685D" w:rsidRPr="0095685D">
        <w:rPr>
          <w:rFonts w:asciiTheme="minorHAnsi" w:hAnsiTheme="minorHAnsi" w:cstheme="minorHAnsi"/>
          <w:color w:val="0070C0"/>
          <w:sz w:val="24"/>
          <w:szCs w:val="24"/>
        </w:rPr>
        <w:t xml:space="preserve">: </w:t>
      </w:r>
      <w:r w:rsidR="00594AD1">
        <w:rPr>
          <w:rFonts w:asciiTheme="minorHAnsi" w:hAnsiTheme="minorHAnsi" w:cstheme="minorHAnsi"/>
          <w:color w:val="0070C0"/>
          <w:sz w:val="24"/>
          <w:szCs w:val="24"/>
          <w:vertAlign w:val="superscript"/>
        </w:rPr>
        <w:t>3</w:t>
      </w:r>
      <w:r w:rsidR="0095685D" w:rsidRPr="0095685D">
        <w:rPr>
          <w:rFonts w:asciiTheme="minorHAnsi" w:hAnsiTheme="minorHAnsi" w:cstheme="minorHAnsi"/>
          <w:color w:val="0070C0"/>
          <w:sz w:val="24"/>
          <w:szCs w:val="24"/>
        </w:rPr>
        <w:t>......................... .</w:t>
      </w:r>
    </w:p>
    <w:p w14:paraId="2DF92570" w14:textId="2E33F055" w:rsidR="00B94DC6" w:rsidRPr="00673C9F" w:rsidRDefault="00B94DC6" w:rsidP="00584C1E">
      <w:pPr>
        <w:pStyle w:val="Textkomente"/>
        <w:spacing w:before="120" w:after="120" w:line="480" w:lineRule="auto"/>
        <w:rPr>
          <w:rFonts w:asciiTheme="minorHAnsi" w:hAnsiTheme="minorHAnsi" w:cstheme="minorHAnsi"/>
          <w:sz w:val="24"/>
          <w:szCs w:val="24"/>
        </w:rPr>
      </w:pPr>
    </w:p>
    <w:p w14:paraId="4A1E0DD5" w14:textId="6ECD11FB" w:rsidR="00B94DC6" w:rsidRPr="00673C9F" w:rsidRDefault="00B94DC6" w:rsidP="00584C1E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673C9F">
        <w:rPr>
          <w:rFonts w:asciiTheme="minorHAnsi" w:hAnsiTheme="minorHAnsi" w:cstheme="minorHAnsi"/>
          <w:b/>
          <w:szCs w:val="24"/>
        </w:rPr>
        <w:t>Kontakty: kancelář školní jídelny:</w:t>
      </w:r>
      <w:r w:rsidR="006E1867">
        <w:rPr>
          <w:rFonts w:asciiTheme="minorHAnsi" w:hAnsiTheme="minorHAnsi" w:cstheme="minorHAnsi"/>
          <w:b/>
          <w:szCs w:val="24"/>
        </w:rPr>
        <w:t xml:space="preserve"> / </w:t>
      </w:r>
      <w:r w:rsidR="00D608ED">
        <w:rPr>
          <w:rFonts w:asciiTheme="minorHAnsi" w:hAnsiTheme="minorHAnsi" w:cstheme="minorHAnsi"/>
          <w:b/>
          <w:color w:val="0070C0"/>
          <w:szCs w:val="24"/>
        </w:rPr>
        <w:t>Contacte</w:t>
      </w:r>
      <w:r w:rsidR="006E1867" w:rsidRPr="006E1867">
        <w:rPr>
          <w:rFonts w:asciiTheme="minorHAnsi" w:hAnsiTheme="minorHAnsi" w:cstheme="minorHAnsi"/>
          <w:b/>
          <w:color w:val="0070C0"/>
          <w:szCs w:val="24"/>
        </w:rPr>
        <w:t xml:space="preserve">: </w:t>
      </w:r>
      <w:r w:rsidR="00D608ED">
        <w:rPr>
          <w:rFonts w:asciiTheme="minorHAnsi" w:hAnsiTheme="minorHAnsi" w:cstheme="minorHAnsi"/>
          <w:b/>
          <w:color w:val="0070C0"/>
          <w:szCs w:val="24"/>
        </w:rPr>
        <w:t>biroul cantinei școlare</w:t>
      </w:r>
      <w:r w:rsidR="006E1867" w:rsidRPr="006E1867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7E057D8A" w14:textId="3A3842E6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673C9F">
        <w:rPr>
          <w:rFonts w:asciiTheme="minorHAnsi" w:hAnsiTheme="minorHAnsi" w:cstheme="minorHAnsi"/>
          <w:szCs w:val="24"/>
        </w:rPr>
        <w:t>adresa</w:t>
      </w:r>
      <w:r>
        <w:rPr>
          <w:rFonts w:asciiTheme="minorHAnsi" w:hAnsiTheme="minorHAnsi" w:cstheme="minorHAnsi"/>
          <w:szCs w:val="24"/>
        </w:rPr>
        <w:t xml:space="preserve"> / </w:t>
      </w:r>
      <w:r w:rsidRPr="006E1867">
        <w:rPr>
          <w:rFonts w:asciiTheme="minorHAnsi" w:hAnsiTheme="minorHAnsi" w:cstheme="minorHAnsi"/>
          <w:color w:val="0070C0"/>
          <w:szCs w:val="24"/>
        </w:rPr>
        <w:t>adresa</w:t>
      </w:r>
      <w:r>
        <w:rPr>
          <w:rFonts w:asciiTheme="minorHAnsi" w:hAnsiTheme="minorHAnsi" w:cstheme="minorHAnsi"/>
          <w:color w:val="0070C0"/>
          <w:szCs w:val="24"/>
        </w:rPr>
        <w:t>:</w:t>
      </w:r>
      <w:r w:rsidRPr="0095685D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B94DC6" w:rsidRPr="00673C9F">
        <w:rPr>
          <w:rFonts w:asciiTheme="minorHAnsi" w:hAnsiTheme="minorHAnsi" w:cstheme="minorHAnsi"/>
          <w:szCs w:val="24"/>
        </w:rPr>
        <w:t>.....................................................................................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33AE1D2E" w14:textId="422304BD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="00B94DC6" w:rsidRPr="00673C9F">
        <w:rPr>
          <w:rFonts w:asciiTheme="minorHAnsi" w:hAnsiTheme="minorHAnsi" w:cstheme="minorHAnsi"/>
          <w:szCs w:val="24"/>
        </w:rPr>
        <w:t>onta</w:t>
      </w:r>
      <w:r w:rsidR="00594AD1">
        <w:rPr>
          <w:rFonts w:asciiTheme="minorHAnsi" w:hAnsiTheme="minorHAnsi" w:cstheme="minorHAnsi"/>
          <w:szCs w:val="24"/>
        </w:rPr>
        <w:t>ktní osoba</w:t>
      </w:r>
      <w:r w:rsidR="006E1867">
        <w:rPr>
          <w:rFonts w:asciiTheme="minorHAnsi" w:hAnsiTheme="minorHAnsi" w:cstheme="minorHAnsi"/>
          <w:szCs w:val="24"/>
        </w:rPr>
        <w:t xml:space="preserve"> / </w:t>
      </w:r>
      <w:r w:rsidR="00D608ED">
        <w:rPr>
          <w:rFonts w:asciiTheme="minorHAnsi" w:hAnsiTheme="minorHAnsi" w:cstheme="minorHAnsi"/>
          <w:color w:val="0070C0"/>
          <w:szCs w:val="24"/>
        </w:rPr>
        <w:t>persoana de contact</w:t>
      </w:r>
      <w:r w:rsidR="006E1867" w:rsidRPr="006E1867">
        <w:rPr>
          <w:rFonts w:asciiTheme="minorHAnsi" w:hAnsiTheme="minorHAnsi" w:cstheme="minorHAnsi"/>
          <w:color w:val="0070C0"/>
          <w:szCs w:val="24"/>
        </w:rPr>
        <w:t>:</w:t>
      </w:r>
      <w:r w:rsidR="00594AD1">
        <w:rPr>
          <w:rFonts w:asciiTheme="minorHAnsi" w:hAnsiTheme="minorHAnsi" w:cstheme="minorHAnsi"/>
          <w:szCs w:val="24"/>
        </w:rPr>
        <w:t xml:space="preserve">  </w:t>
      </w:r>
      <w:r w:rsidR="00B94DC6" w:rsidRPr="00673C9F">
        <w:rPr>
          <w:rFonts w:asciiTheme="minorHAnsi" w:hAnsiTheme="minorHAnsi" w:cstheme="minorHAnsi"/>
          <w:szCs w:val="24"/>
        </w:rPr>
        <w:t>....................................... (jméno</w:t>
      </w:r>
      <w:r w:rsidR="006E1867">
        <w:rPr>
          <w:rFonts w:asciiTheme="minorHAnsi" w:hAnsiTheme="minorHAnsi" w:cstheme="minorHAnsi"/>
          <w:szCs w:val="24"/>
        </w:rPr>
        <w:t xml:space="preserve"> / </w:t>
      </w:r>
      <w:r w:rsidR="00D608ED">
        <w:rPr>
          <w:rFonts w:asciiTheme="minorHAnsi" w:hAnsiTheme="minorHAnsi" w:cstheme="minorHAnsi"/>
          <w:color w:val="0070C0"/>
          <w:szCs w:val="24"/>
        </w:rPr>
        <w:t>nume</w:t>
      </w:r>
      <w:r w:rsidR="00B94DC6" w:rsidRPr="00673C9F">
        <w:rPr>
          <w:rFonts w:asciiTheme="minorHAnsi" w:hAnsiTheme="minorHAnsi" w:cstheme="minorHAnsi"/>
          <w:szCs w:val="24"/>
        </w:rPr>
        <w:t>)</w:t>
      </w:r>
    </w:p>
    <w:p w14:paraId="39A245E7" w14:textId="0ABF204B" w:rsidR="00B94DC6" w:rsidRPr="00673C9F" w:rsidRDefault="00980B2B" w:rsidP="00584C1E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</w:rPr>
        <w:t xml:space="preserve">telefon / </w:t>
      </w:r>
      <w:r w:rsidRPr="00D84462">
        <w:rPr>
          <w:rFonts w:asciiTheme="minorHAnsi" w:hAnsiTheme="minorHAnsi" w:cstheme="minorHAnsi"/>
          <w:color w:val="0070C0"/>
        </w:rPr>
        <w:t>telefon</w:t>
      </w:r>
      <w:r>
        <w:rPr>
          <w:rFonts w:asciiTheme="minorHAnsi" w:hAnsiTheme="minorHAnsi" w:cstheme="minorHAnsi"/>
          <w:color w:val="0070C0"/>
        </w:rPr>
        <w:t xml:space="preserve">: </w:t>
      </w:r>
      <w:r w:rsidR="00B94DC6" w:rsidRPr="00673C9F">
        <w:rPr>
          <w:rFonts w:asciiTheme="minorHAnsi" w:hAnsiTheme="minorHAnsi" w:cstheme="minorHAnsi"/>
          <w:szCs w:val="24"/>
        </w:rPr>
        <w:t xml:space="preserve">....................................... </w:t>
      </w:r>
    </w:p>
    <w:p w14:paraId="216080BE" w14:textId="5479A106" w:rsidR="00B94DC6" w:rsidRPr="00673C9F" w:rsidRDefault="00980B2B" w:rsidP="00980B2B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</w:rPr>
        <w:t xml:space="preserve">e-mail / </w:t>
      </w:r>
      <w:r w:rsidRPr="00D84462">
        <w:rPr>
          <w:rFonts w:asciiTheme="minorHAnsi" w:hAnsiTheme="minorHAnsi" w:cstheme="minorHAnsi"/>
          <w:color w:val="0070C0"/>
        </w:rPr>
        <w:t>e-mail</w:t>
      </w:r>
      <w:r>
        <w:rPr>
          <w:rFonts w:asciiTheme="minorHAnsi" w:hAnsiTheme="minorHAnsi" w:cstheme="minorHAnsi"/>
          <w:color w:val="0070C0"/>
        </w:rPr>
        <w:t xml:space="preserve">: </w:t>
      </w:r>
      <w:r w:rsidR="00B94DC6" w:rsidRPr="00673C9F">
        <w:rPr>
          <w:rFonts w:asciiTheme="minorHAnsi" w:hAnsiTheme="minorHAnsi" w:cstheme="minorHAnsi"/>
          <w:szCs w:val="24"/>
        </w:rPr>
        <w:t xml:space="preserve">....................................... </w:t>
      </w:r>
    </w:p>
    <w:p w14:paraId="0E37B9FD" w14:textId="7E2CF5D3" w:rsidR="00B94DC6" w:rsidRDefault="00980B2B" w:rsidP="00980B2B">
      <w:pPr>
        <w:spacing w:before="120" w:after="120" w:line="480" w:lineRule="auto"/>
        <w:jc w:val="left"/>
        <w:rPr>
          <w:rFonts w:asciiTheme="minorHAnsi" w:hAnsiTheme="minorHAnsi" w:cstheme="minorHAnsi"/>
          <w:szCs w:val="24"/>
        </w:rPr>
      </w:pPr>
      <w:r w:rsidRPr="00673C9F">
        <w:rPr>
          <w:rFonts w:asciiTheme="minorHAnsi" w:hAnsiTheme="minorHAnsi" w:cstheme="minorHAnsi"/>
          <w:szCs w:val="24"/>
        </w:rPr>
        <w:t>úřední hodiny</w:t>
      </w:r>
      <w:r>
        <w:rPr>
          <w:rFonts w:asciiTheme="minorHAnsi" w:hAnsiTheme="minorHAnsi" w:cstheme="minorHAnsi"/>
          <w:szCs w:val="24"/>
        </w:rPr>
        <w:t xml:space="preserve"> /</w:t>
      </w:r>
      <w:r w:rsidRPr="006E1867">
        <w:rPr>
          <w:rFonts w:asciiTheme="minorHAnsi" w:hAnsiTheme="minorHAnsi" w:cstheme="minorHAnsi"/>
          <w:szCs w:val="24"/>
        </w:rPr>
        <w:t xml:space="preserve"> </w:t>
      </w:r>
      <w:r w:rsidR="00D608ED">
        <w:rPr>
          <w:rFonts w:asciiTheme="minorHAnsi" w:hAnsiTheme="minorHAnsi" w:cstheme="minorHAnsi"/>
          <w:color w:val="0070C0"/>
          <w:szCs w:val="24"/>
        </w:rPr>
        <w:t>program de muncă</w:t>
      </w:r>
      <w:r>
        <w:rPr>
          <w:rFonts w:asciiTheme="minorHAnsi" w:hAnsiTheme="minorHAnsi" w:cstheme="minorHAnsi"/>
          <w:color w:val="0070C0"/>
          <w:szCs w:val="24"/>
        </w:rPr>
        <w:t>:</w:t>
      </w:r>
      <w:r w:rsidRPr="0095685D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594AD1">
        <w:rPr>
          <w:rFonts w:asciiTheme="minorHAnsi" w:hAnsiTheme="minorHAnsi" w:cstheme="minorHAnsi"/>
          <w:szCs w:val="24"/>
          <w:vertAlign w:val="superscript"/>
        </w:rPr>
        <w:t xml:space="preserve"> </w:t>
      </w:r>
      <w:bookmarkStart w:id="0" w:name="_GoBack"/>
      <w:bookmarkEnd w:id="0"/>
      <w:r w:rsidR="00B94DC6" w:rsidRPr="00673C9F">
        <w:rPr>
          <w:rFonts w:asciiTheme="minorHAnsi" w:hAnsiTheme="minorHAnsi" w:cstheme="minorHAnsi"/>
          <w:szCs w:val="24"/>
        </w:rPr>
        <w:t>........</w:t>
      </w:r>
      <w:r w:rsidR="006E1867">
        <w:rPr>
          <w:rFonts w:asciiTheme="minorHAnsi" w:hAnsiTheme="minorHAnsi" w:cstheme="minorHAnsi"/>
          <w:szCs w:val="24"/>
        </w:rPr>
        <w:t xml:space="preserve">............................... </w:t>
      </w:r>
    </w:p>
    <w:p w14:paraId="171A5AAB" w14:textId="423E7288" w:rsidR="00980B2B" w:rsidRPr="00673C9F" w:rsidRDefault="00980B2B" w:rsidP="00584C1E">
      <w:pPr>
        <w:spacing w:before="120" w:after="120" w:line="480" w:lineRule="auto"/>
        <w:ind w:left="4250" w:firstLine="1"/>
        <w:jc w:val="left"/>
        <w:rPr>
          <w:rFonts w:asciiTheme="minorHAnsi" w:hAnsiTheme="minorHAnsi" w:cstheme="minorHAnsi"/>
          <w:szCs w:val="24"/>
        </w:rPr>
      </w:pPr>
    </w:p>
    <w:p w14:paraId="6755488E" w14:textId="72D7CE17" w:rsidR="00194EA1" w:rsidRPr="00673C9F" w:rsidRDefault="00194EA1" w:rsidP="0095685D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673C9F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18EBE" w14:textId="77777777" w:rsidR="005B7458" w:rsidRDefault="005B7458">
      <w:pPr>
        <w:spacing w:after="0" w:line="240" w:lineRule="auto"/>
      </w:pPr>
      <w:r>
        <w:separator/>
      </w:r>
    </w:p>
  </w:endnote>
  <w:endnote w:type="continuationSeparator" w:id="0">
    <w:p w14:paraId="59AE8753" w14:textId="77777777" w:rsidR="005B7458" w:rsidRDefault="005B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D3984F8" w14:textId="3948D73D" w:rsidR="00E25EE3" w:rsidRDefault="00E25EE3" w:rsidP="00E25EE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768208C" wp14:editId="08F4FADE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0B55F32" wp14:editId="65A5B070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911DC34" wp14:editId="15774243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488D7D3C" w:rsidR="00BD496D" w:rsidRPr="002A4349" w:rsidRDefault="006D003E" w:rsidP="00584C1E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578C9B12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D1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CFA43" w14:textId="77777777" w:rsidR="005B7458" w:rsidRDefault="005B7458">
      <w:pPr>
        <w:spacing w:after="0" w:line="240" w:lineRule="auto"/>
      </w:pPr>
      <w:r>
        <w:separator/>
      </w:r>
    </w:p>
  </w:footnote>
  <w:footnote w:type="continuationSeparator" w:id="0">
    <w:p w14:paraId="02F81BE3" w14:textId="77777777" w:rsidR="005B7458" w:rsidRDefault="005B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84E52"/>
    <w:multiLevelType w:val="hybridMultilevel"/>
    <w:tmpl w:val="39C6B1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6818"/>
    <w:multiLevelType w:val="hybridMultilevel"/>
    <w:tmpl w:val="4604663E"/>
    <w:lvl w:ilvl="0" w:tplc="3C8C35C6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317DC"/>
    <w:multiLevelType w:val="hybridMultilevel"/>
    <w:tmpl w:val="8A02D648"/>
    <w:lvl w:ilvl="0" w:tplc="4A42422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E5C38"/>
    <w:multiLevelType w:val="hybridMultilevel"/>
    <w:tmpl w:val="39C6B1B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D097F"/>
    <w:multiLevelType w:val="hybridMultilevel"/>
    <w:tmpl w:val="851CECFE"/>
    <w:lvl w:ilvl="0" w:tplc="15DA9A8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9551B"/>
    <w:multiLevelType w:val="hybridMultilevel"/>
    <w:tmpl w:val="663C75E4"/>
    <w:lvl w:ilvl="0" w:tplc="3F32E73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F1259"/>
    <w:multiLevelType w:val="hybridMultilevel"/>
    <w:tmpl w:val="02A24DC2"/>
    <w:lvl w:ilvl="0" w:tplc="59D259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D64FC"/>
    <w:multiLevelType w:val="hybridMultilevel"/>
    <w:tmpl w:val="02A24DC2"/>
    <w:lvl w:ilvl="0" w:tplc="59D259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94617"/>
    <w:multiLevelType w:val="hybridMultilevel"/>
    <w:tmpl w:val="5EBE3338"/>
    <w:lvl w:ilvl="0" w:tplc="3C8C35C6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C039F7"/>
    <w:multiLevelType w:val="hybridMultilevel"/>
    <w:tmpl w:val="FE023024"/>
    <w:lvl w:ilvl="0" w:tplc="715A1B4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A01D3"/>
    <w:multiLevelType w:val="hybridMultilevel"/>
    <w:tmpl w:val="7A62820C"/>
    <w:lvl w:ilvl="0" w:tplc="3F32E73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6"/>
  </w:num>
  <w:num w:numId="5">
    <w:abstractNumId w:val="14"/>
  </w:num>
  <w:num w:numId="6">
    <w:abstractNumId w:val="17"/>
  </w:num>
  <w:num w:numId="7">
    <w:abstractNumId w:val="24"/>
  </w:num>
  <w:num w:numId="8">
    <w:abstractNumId w:val="21"/>
  </w:num>
  <w:num w:numId="9">
    <w:abstractNumId w:val="16"/>
  </w:num>
  <w:num w:numId="10">
    <w:abstractNumId w:val="9"/>
  </w:num>
  <w:num w:numId="11">
    <w:abstractNumId w:val="29"/>
  </w:num>
  <w:num w:numId="12">
    <w:abstractNumId w:val="3"/>
  </w:num>
  <w:num w:numId="13">
    <w:abstractNumId w:val="5"/>
  </w:num>
  <w:num w:numId="14">
    <w:abstractNumId w:val="1"/>
  </w:num>
  <w:num w:numId="15">
    <w:abstractNumId w:val="18"/>
  </w:num>
  <w:num w:numId="16">
    <w:abstractNumId w:val="25"/>
  </w:num>
  <w:num w:numId="17">
    <w:abstractNumId w:val="22"/>
  </w:num>
  <w:num w:numId="18">
    <w:abstractNumId w:val="12"/>
  </w:num>
  <w:num w:numId="19">
    <w:abstractNumId w:val="28"/>
  </w:num>
  <w:num w:numId="20">
    <w:abstractNumId w:val="10"/>
  </w:num>
  <w:num w:numId="21">
    <w:abstractNumId w:val="8"/>
  </w:num>
  <w:num w:numId="22">
    <w:abstractNumId w:val="2"/>
  </w:num>
  <w:num w:numId="23">
    <w:abstractNumId w:val="23"/>
  </w:num>
  <w:num w:numId="24">
    <w:abstractNumId w:val="27"/>
  </w:num>
  <w:num w:numId="25">
    <w:abstractNumId w:val="11"/>
  </w:num>
  <w:num w:numId="26">
    <w:abstractNumId w:val="13"/>
  </w:num>
  <w:num w:numId="27">
    <w:abstractNumId w:val="15"/>
  </w:num>
  <w:num w:numId="28">
    <w:abstractNumId w:val="19"/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270E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65A7F"/>
    <w:rsid w:val="00485C7B"/>
    <w:rsid w:val="00487611"/>
    <w:rsid w:val="004923A4"/>
    <w:rsid w:val="004C4239"/>
    <w:rsid w:val="004D517F"/>
    <w:rsid w:val="004E5C1A"/>
    <w:rsid w:val="00503C1B"/>
    <w:rsid w:val="0051686C"/>
    <w:rsid w:val="00571D1D"/>
    <w:rsid w:val="00584C1E"/>
    <w:rsid w:val="00594AD1"/>
    <w:rsid w:val="005B63FE"/>
    <w:rsid w:val="005B7458"/>
    <w:rsid w:val="005C4517"/>
    <w:rsid w:val="00617E11"/>
    <w:rsid w:val="00673C9F"/>
    <w:rsid w:val="006745D9"/>
    <w:rsid w:val="006B22FC"/>
    <w:rsid w:val="006D003E"/>
    <w:rsid w:val="006E1867"/>
    <w:rsid w:val="0070742C"/>
    <w:rsid w:val="00760C10"/>
    <w:rsid w:val="007774DF"/>
    <w:rsid w:val="0078442F"/>
    <w:rsid w:val="007868A0"/>
    <w:rsid w:val="007B58DE"/>
    <w:rsid w:val="007C2413"/>
    <w:rsid w:val="00840FA6"/>
    <w:rsid w:val="00853AD8"/>
    <w:rsid w:val="008A76A6"/>
    <w:rsid w:val="008A7FAB"/>
    <w:rsid w:val="008B15C8"/>
    <w:rsid w:val="008B6089"/>
    <w:rsid w:val="008D5A04"/>
    <w:rsid w:val="0093783D"/>
    <w:rsid w:val="0095685D"/>
    <w:rsid w:val="00962592"/>
    <w:rsid w:val="00980B2B"/>
    <w:rsid w:val="00995551"/>
    <w:rsid w:val="009E6F3A"/>
    <w:rsid w:val="009F2AAE"/>
    <w:rsid w:val="00A01F77"/>
    <w:rsid w:val="00A1606E"/>
    <w:rsid w:val="00A168DD"/>
    <w:rsid w:val="00A345CE"/>
    <w:rsid w:val="00A83786"/>
    <w:rsid w:val="00AA6A17"/>
    <w:rsid w:val="00AC6B51"/>
    <w:rsid w:val="00B05B06"/>
    <w:rsid w:val="00B72082"/>
    <w:rsid w:val="00B94DC6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08ED"/>
    <w:rsid w:val="00D66AFB"/>
    <w:rsid w:val="00D81983"/>
    <w:rsid w:val="00DB4EBE"/>
    <w:rsid w:val="00DD1A0B"/>
    <w:rsid w:val="00DE06A0"/>
    <w:rsid w:val="00E22B7F"/>
    <w:rsid w:val="00E25221"/>
    <w:rsid w:val="00E25EE3"/>
    <w:rsid w:val="00E47461"/>
    <w:rsid w:val="00E60A81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UHRUZACKTJEK-540971305-182264</_dlc_DocId>
    <_dlc_DocIdUrl xmlns="889b5d77-561b-4745-9149-1638f0c8024a">
      <Url>https://metaops.sharepoint.com/sites/disk/_layouts/15/DocIdRedir.aspx?ID=UHRUZACKTJEK-540971305-182264</Url>
      <Description>UHRUZACKTJEK-540971305-182264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2C7F-A7DD-4F41-B941-E1FAC21A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c2a121c6-94b7-4d58-84be-104b400a7aa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889b5d77-561b-4745-9149-1638f0c8024a"/>
  </ds:schemaRefs>
</ds:datastoreItem>
</file>

<file path=customXml/itemProps5.xml><?xml version="1.0" encoding="utf-8"?>
<ds:datastoreItem xmlns:ds="http://schemas.openxmlformats.org/officeDocument/2006/customXml" ds:itemID="{1DB6918B-7068-49B6-829B-C0B0DE4B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587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10</cp:revision>
  <cp:lastPrinted>2018-01-10T14:49:00Z</cp:lastPrinted>
  <dcterms:created xsi:type="dcterms:W3CDTF">2018-10-30T15:37:00Z</dcterms:created>
  <dcterms:modified xsi:type="dcterms:W3CDTF">2019-07-26T07:06:00Z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4e680a69-c9c6-4d87-b400-28b814a76e24</vt:lpwstr>
  </property>
  <property fmtid="{D5CDD505-2E9C-101B-9397-08002B2CF9AE}" pid="4" name="AuthorIds_UIVersion_512">
    <vt:lpwstr>94</vt:lpwstr>
  </property>
</Properties>
</file>