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FC590" w14:textId="5E446B71" w:rsidR="0024061E" w:rsidRPr="0024061E" w:rsidRDefault="0024061E" w:rsidP="0024061E">
      <w:pPr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  <w:r w:rsidRPr="0024061E">
        <w:rPr>
          <w:rFonts w:asciiTheme="minorHAnsi" w:eastAsia="Verdana" w:hAnsiTheme="minorHAnsi" w:cstheme="minorHAnsi"/>
          <w:b/>
          <w:sz w:val="28"/>
          <w:szCs w:val="28"/>
          <w:u w:val="single"/>
        </w:rPr>
        <w:t>Zápis a přijetí do MŠ, spolupráce a komunikace s rodiči</w:t>
      </w:r>
    </w:p>
    <w:p w14:paraId="43AAF21D" w14:textId="77777777" w:rsidR="0024061E" w:rsidRPr="0024061E" w:rsidRDefault="0024061E" w:rsidP="0024061E">
      <w:pPr>
        <w:rPr>
          <w:rFonts w:asciiTheme="minorHAnsi" w:eastAsiaTheme="minorEastAsia" w:hAnsiTheme="minorHAnsi" w:cstheme="minorHAnsi"/>
          <w:b/>
          <w:noProof/>
          <w:color w:val="1F497D" w:themeColor="text2"/>
          <w:szCs w:val="24"/>
          <w:u w:val="single"/>
        </w:rPr>
      </w:pPr>
      <w:r w:rsidRPr="0024061E">
        <w:rPr>
          <w:rFonts w:asciiTheme="minorHAnsi" w:eastAsia="Verdana" w:hAnsiTheme="minorHAnsi" w:cstheme="minorHAnsi"/>
          <w:b/>
          <w:szCs w:val="24"/>
          <w:u w:val="single"/>
        </w:rPr>
        <w:t>Dokumenty potřebné pro zápis dítěte do MŠ</w:t>
      </w:r>
    </w:p>
    <w:p w14:paraId="10172359" w14:textId="19C3FF46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1)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žádost k předškolnímu vzdělávání (lze vyzvednout v MŠ)                                  </w:t>
      </w:r>
    </w:p>
    <w:p w14:paraId="62B3B485" w14:textId="1F8C7108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2)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občanský průkaz nebo cestovní pas rodičů (zákonných zástupců)                      </w:t>
      </w:r>
    </w:p>
    <w:p w14:paraId="23212C15" w14:textId="5C40AF72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3)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>rodný list dítěte (případně jiný dokument, který dokládá, že osoba je zákonný zástupce dítěte)</w:t>
      </w:r>
    </w:p>
    <w:p w14:paraId="4AA4EC55" w14:textId="4AE2A7FE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4)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>doklad o zdravotním pojištění (karta pojištěnce)</w:t>
      </w:r>
    </w:p>
    <w:p w14:paraId="340B5664" w14:textId="77777777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31FE082E" w14:textId="358D6B6E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Pokud se nejedná o nástup do povinného pře</w:t>
      </w:r>
      <w:r w:rsidR="00FB561D">
        <w:rPr>
          <w:rFonts w:asciiTheme="minorHAnsi" w:eastAsia="Verdana" w:hAnsiTheme="minorHAnsi" w:cstheme="minorHAnsi"/>
          <w:sz w:val="24"/>
          <w:szCs w:val="24"/>
        </w:rPr>
        <w:t xml:space="preserve">dškolního ročníku (děti ve věku </w:t>
      </w:r>
      <w:r w:rsidRPr="0024061E">
        <w:rPr>
          <w:rFonts w:asciiTheme="minorHAnsi" w:eastAsia="Verdana" w:hAnsiTheme="minorHAnsi" w:cstheme="minorHAnsi"/>
          <w:sz w:val="24"/>
          <w:szCs w:val="24"/>
        </w:rPr>
        <w:t>5 let), je třeba doložit také:</w:t>
      </w:r>
    </w:p>
    <w:p w14:paraId="798C9BFB" w14:textId="77777777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                                                                                 </w:t>
      </w:r>
    </w:p>
    <w:p w14:paraId="2248F322" w14:textId="7E1DA17A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5)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potvrzení o povinném očkování (např. očkovací průkaz dítěte)        </w:t>
      </w:r>
    </w:p>
    <w:p w14:paraId="63A41812" w14:textId="77620BD5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6)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vyjádření praktického lékaře ke zdravotnímu stavu dítěte       </w:t>
      </w:r>
    </w:p>
    <w:p w14:paraId="293C57A3" w14:textId="7566BF7B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7)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povolení k pobytu (u osob z nečlenských zemí EU)     </w:t>
      </w:r>
    </w:p>
    <w:p w14:paraId="0AFACDAD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52B127EF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7155DD9A" w14:textId="77777777" w:rsidR="0024061E" w:rsidRPr="0024061E" w:rsidRDefault="0024061E" w:rsidP="0024061E">
      <w:pPr>
        <w:rPr>
          <w:rFonts w:asciiTheme="minorHAnsi" w:eastAsiaTheme="minorEastAsia" w:hAnsiTheme="minorHAnsi" w:cstheme="minorHAnsi"/>
          <w:b/>
          <w:noProof/>
          <w:color w:val="1F497D" w:themeColor="text2"/>
          <w:szCs w:val="24"/>
          <w:u w:val="single"/>
        </w:rPr>
      </w:pPr>
      <w:r w:rsidRPr="0024061E">
        <w:rPr>
          <w:rFonts w:asciiTheme="minorHAnsi" w:eastAsia="Verdana" w:hAnsiTheme="minorHAnsi" w:cstheme="minorHAnsi"/>
          <w:b/>
          <w:szCs w:val="24"/>
          <w:u w:val="single"/>
        </w:rPr>
        <w:t>Postup přijetí dítěte do MŠ</w:t>
      </w:r>
    </w:p>
    <w:p w14:paraId="5B1BEE17" w14:textId="7317D439" w:rsidR="0024061E" w:rsidRDefault="0024061E" w:rsidP="0024061E">
      <w:pPr>
        <w:rPr>
          <w:rFonts w:asciiTheme="minorHAnsi" w:eastAsia="Verdana" w:hAnsiTheme="minorHAnsi" w:cstheme="minorHAnsi"/>
          <w:szCs w:val="24"/>
        </w:rPr>
      </w:pPr>
      <w:r w:rsidRPr="0024061E">
        <w:rPr>
          <w:rFonts w:asciiTheme="minorHAnsi" w:eastAsia="Verdana" w:hAnsiTheme="minorHAnsi" w:cstheme="minorHAnsi"/>
          <w:szCs w:val="24"/>
        </w:rPr>
        <w:t xml:space="preserve">Zákonný zástupce si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vyzvedne žádost o zařazení dítěte </w:t>
      </w:r>
      <w:r w:rsidRPr="0024061E">
        <w:rPr>
          <w:rFonts w:asciiTheme="minorHAnsi" w:eastAsia="Verdana" w:hAnsiTheme="minorHAnsi" w:cstheme="minorHAnsi"/>
          <w:szCs w:val="24"/>
        </w:rPr>
        <w:t xml:space="preserve">přímo v MŠ, do které chce dítě zapsat, a vyplní ji. Součástí této žádosti je </w:t>
      </w:r>
      <w:r w:rsidRPr="0024061E">
        <w:rPr>
          <w:rFonts w:asciiTheme="minorHAnsi" w:eastAsia="Verdana" w:hAnsiTheme="minorHAnsi" w:cstheme="minorHAnsi"/>
          <w:b/>
          <w:szCs w:val="24"/>
        </w:rPr>
        <w:t>vyjádření praktického lékaře</w:t>
      </w:r>
      <w:r w:rsidRPr="0024061E">
        <w:rPr>
          <w:rFonts w:asciiTheme="minorHAnsi" w:eastAsia="Verdana" w:hAnsiTheme="minorHAnsi" w:cstheme="minorHAnsi"/>
          <w:szCs w:val="24"/>
        </w:rPr>
        <w:t xml:space="preserve"> ke zdravotnímu stavu dítěte Ta není nezbytná pro děti v</w:t>
      </w:r>
      <w:r w:rsidR="00FB561D">
        <w:rPr>
          <w:rFonts w:asciiTheme="minorHAnsi" w:eastAsia="Verdana" w:hAnsiTheme="minorHAnsi" w:cstheme="minorHAnsi"/>
          <w:szCs w:val="24"/>
        </w:rPr>
        <w:t xml:space="preserve"> </w:t>
      </w:r>
      <w:r w:rsidRPr="0024061E">
        <w:rPr>
          <w:rFonts w:asciiTheme="minorHAnsi" w:eastAsia="Verdana" w:hAnsiTheme="minorHAnsi" w:cstheme="minorHAnsi"/>
          <w:szCs w:val="24"/>
        </w:rPr>
        <w:t>předškolním ročníku.</w:t>
      </w:r>
    </w:p>
    <w:p w14:paraId="6B2019BE" w14:textId="784F8CE9" w:rsidR="00622232" w:rsidRPr="0024061E" w:rsidRDefault="00C408E8" w:rsidP="00A2638F">
      <w:pPr>
        <w:jc w:val="right"/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</w:pPr>
      <w:r>
        <w:rPr>
          <w:rFonts w:asciiTheme="minorHAnsi" w:eastAsia="Verdana" w:hAnsiTheme="minorHAnsi" w:cs="Times New Roman"/>
          <w:b/>
          <w:color w:val="0070C0"/>
          <w:sz w:val="28"/>
          <w:szCs w:val="28"/>
          <w:u w:val="single"/>
          <w:rtl/>
        </w:rPr>
        <w:t xml:space="preserve">ثبت نام و </w:t>
      </w:r>
      <w:proofErr w:type="spellStart"/>
      <w:r>
        <w:rPr>
          <w:rFonts w:asciiTheme="minorHAnsi" w:eastAsia="Verdana" w:hAnsiTheme="minorHAnsi" w:cs="Times New Roman"/>
          <w:b/>
          <w:color w:val="0070C0"/>
          <w:sz w:val="28"/>
          <w:szCs w:val="28"/>
          <w:u w:val="single"/>
          <w:rtl/>
        </w:rPr>
        <w:t>قبولی</w:t>
      </w:r>
      <w:proofErr w:type="spellEnd"/>
      <w:r>
        <w:rPr>
          <w:rFonts w:asciiTheme="minorHAnsi" w:eastAsia="Verdana" w:hAnsiTheme="minorHAnsi" w:cs="Times New Roman"/>
          <w:b/>
          <w:color w:val="0070C0"/>
          <w:sz w:val="28"/>
          <w:szCs w:val="28"/>
          <w:u w:val="single"/>
          <w:rtl/>
        </w:rPr>
        <w:t xml:space="preserve"> در </w:t>
      </w:r>
      <w:proofErr w:type="spellStart"/>
      <w:r>
        <w:rPr>
          <w:rFonts w:asciiTheme="minorHAnsi" w:eastAsia="Verdana" w:hAnsiTheme="minorHAnsi" w:cs="Times New Roman"/>
          <w:b/>
          <w:color w:val="0070C0"/>
          <w:sz w:val="28"/>
          <w:szCs w:val="28"/>
          <w:u w:val="single"/>
          <w:rtl/>
        </w:rPr>
        <w:t>کودکستان</w:t>
      </w:r>
      <w:proofErr w:type="spellEnd"/>
      <w:r>
        <w:rPr>
          <w:rFonts w:asciiTheme="minorHAnsi" w:eastAsia="Verdana" w:hAnsiTheme="minorHAnsi" w:cs="Times New Roman"/>
          <w:b/>
          <w:color w:val="0070C0"/>
          <w:sz w:val="28"/>
          <w:szCs w:val="28"/>
          <w:u w:val="single"/>
          <w:rtl/>
        </w:rPr>
        <w:t xml:space="preserve">، </w:t>
      </w:r>
      <w:proofErr w:type="spellStart"/>
      <w:r w:rsidR="00520F9E">
        <w:rPr>
          <w:rFonts w:asciiTheme="minorHAnsi" w:eastAsia="Verdana" w:hAnsiTheme="minorHAnsi" w:cs="Times New Roman"/>
          <w:b/>
          <w:color w:val="0070C0"/>
          <w:sz w:val="28"/>
          <w:szCs w:val="28"/>
          <w:u w:val="single"/>
          <w:rtl/>
        </w:rPr>
        <w:t>همکاری</w:t>
      </w:r>
      <w:proofErr w:type="spellEnd"/>
      <w:r w:rsidR="00520F9E">
        <w:rPr>
          <w:rFonts w:asciiTheme="minorHAnsi" w:eastAsia="Verdana" w:hAnsiTheme="minorHAnsi" w:cs="Times New Roman"/>
          <w:b/>
          <w:color w:val="0070C0"/>
          <w:sz w:val="28"/>
          <w:szCs w:val="28"/>
          <w:u w:val="single"/>
          <w:rtl/>
        </w:rPr>
        <w:t xml:space="preserve"> و تماس </w:t>
      </w:r>
      <w:proofErr w:type="spellStart"/>
      <w:r w:rsidR="00520F9E">
        <w:rPr>
          <w:rFonts w:asciiTheme="minorHAnsi" w:eastAsia="Verdana" w:hAnsiTheme="minorHAnsi" w:cs="Times New Roman"/>
          <w:b/>
          <w:color w:val="0070C0"/>
          <w:sz w:val="28"/>
          <w:szCs w:val="28"/>
          <w:u w:val="single"/>
          <w:rtl/>
        </w:rPr>
        <w:t>با</w:t>
      </w:r>
      <w:proofErr w:type="spellEnd"/>
      <w:r w:rsidR="00520F9E">
        <w:rPr>
          <w:rFonts w:asciiTheme="minorHAnsi" w:eastAsia="Verdana" w:hAnsiTheme="minorHAnsi" w:cs="Times New Roman"/>
          <w:b/>
          <w:color w:val="0070C0"/>
          <w:sz w:val="28"/>
          <w:szCs w:val="28"/>
          <w:u w:val="single"/>
          <w:rtl/>
        </w:rPr>
        <w:t xml:space="preserve"> </w:t>
      </w:r>
      <w:proofErr w:type="spellStart"/>
      <w:r w:rsidR="00520F9E">
        <w:rPr>
          <w:rFonts w:asciiTheme="minorHAnsi" w:eastAsia="Verdana" w:hAnsiTheme="minorHAnsi" w:cs="Times New Roman"/>
          <w:b/>
          <w:color w:val="0070C0"/>
          <w:sz w:val="28"/>
          <w:szCs w:val="28"/>
          <w:u w:val="single"/>
          <w:rtl/>
        </w:rPr>
        <w:t>والدین</w:t>
      </w:r>
      <w:proofErr w:type="spellEnd"/>
    </w:p>
    <w:p w14:paraId="4667C433" w14:textId="65BCB9B5" w:rsidR="0024061E" w:rsidRPr="0024061E" w:rsidRDefault="00B074EC" w:rsidP="00B074EC">
      <w:pPr>
        <w:jc w:val="right"/>
        <w:rPr>
          <w:rFonts w:asciiTheme="minorHAnsi" w:eastAsiaTheme="minorEastAsia" w:hAnsiTheme="minorHAnsi" w:cstheme="minorHAnsi"/>
          <w:b/>
          <w:noProof/>
          <w:color w:val="0070C0"/>
          <w:szCs w:val="24"/>
          <w:u w:val="single"/>
        </w:rPr>
      </w:pPr>
      <w:r>
        <w:rPr>
          <w:rFonts w:asciiTheme="minorHAnsi" w:eastAsia="Verdana" w:hAnsiTheme="minorHAnsi" w:cs="Times New Roman"/>
          <w:b/>
          <w:color w:val="0070C0"/>
          <w:szCs w:val="24"/>
          <w:u w:val="single"/>
          <w:rtl/>
        </w:rPr>
        <w:t xml:space="preserve">اسناد </w:t>
      </w:r>
      <w:proofErr w:type="spellStart"/>
      <w:r>
        <w:rPr>
          <w:rFonts w:asciiTheme="minorHAnsi" w:eastAsia="Verdana" w:hAnsiTheme="minorHAnsi" w:cs="Times New Roman"/>
          <w:b/>
          <w:color w:val="0070C0"/>
          <w:szCs w:val="24"/>
          <w:u w:val="single"/>
          <w:rtl/>
        </w:rPr>
        <w:t>ضروری</w:t>
      </w:r>
      <w:proofErr w:type="spellEnd"/>
      <w:r>
        <w:rPr>
          <w:rFonts w:asciiTheme="minorHAnsi" w:eastAsia="Verdana" w:hAnsiTheme="minorHAnsi" w:cs="Times New Roman"/>
          <w:b/>
          <w:color w:val="0070C0"/>
          <w:szCs w:val="24"/>
          <w:u w:val="single"/>
          <w:rtl/>
        </w:rPr>
        <w:t xml:space="preserve"> </w:t>
      </w:r>
      <w:proofErr w:type="spellStart"/>
      <w:r>
        <w:rPr>
          <w:rFonts w:asciiTheme="minorHAnsi" w:eastAsia="Verdana" w:hAnsiTheme="minorHAnsi" w:cs="Times New Roman"/>
          <w:b/>
          <w:color w:val="0070C0"/>
          <w:szCs w:val="24"/>
          <w:u w:val="single"/>
          <w:rtl/>
        </w:rPr>
        <w:t>برای</w:t>
      </w:r>
      <w:proofErr w:type="spellEnd"/>
      <w:r>
        <w:rPr>
          <w:rFonts w:asciiTheme="minorHAnsi" w:eastAsia="Verdana" w:hAnsiTheme="minorHAnsi" w:cs="Times New Roman"/>
          <w:b/>
          <w:color w:val="0070C0"/>
          <w:szCs w:val="24"/>
          <w:u w:val="single"/>
          <w:rtl/>
        </w:rPr>
        <w:t xml:space="preserve"> </w:t>
      </w:r>
      <w:r w:rsidR="002008F0">
        <w:rPr>
          <w:rFonts w:asciiTheme="minorHAnsi" w:eastAsia="Verdana" w:hAnsiTheme="minorHAnsi" w:cs="Times New Roman"/>
          <w:b/>
          <w:color w:val="0070C0"/>
          <w:szCs w:val="24"/>
          <w:u w:val="single"/>
          <w:rtl/>
        </w:rPr>
        <w:t xml:space="preserve">ثبت نام </w:t>
      </w:r>
      <w:proofErr w:type="spellStart"/>
      <w:r w:rsidR="002008F0">
        <w:rPr>
          <w:rFonts w:asciiTheme="minorHAnsi" w:eastAsia="Verdana" w:hAnsiTheme="minorHAnsi" w:cs="Times New Roman"/>
          <w:b/>
          <w:color w:val="0070C0"/>
          <w:szCs w:val="24"/>
          <w:u w:val="single"/>
          <w:rtl/>
        </w:rPr>
        <w:t>کودک</w:t>
      </w:r>
      <w:proofErr w:type="spellEnd"/>
      <w:r w:rsidR="002008F0">
        <w:rPr>
          <w:rFonts w:asciiTheme="minorHAnsi" w:eastAsia="Verdana" w:hAnsiTheme="minorHAnsi" w:cs="Times New Roman"/>
          <w:b/>
          <w:color w:val="0070C0"/>
          <w:szCs w:val="24"/>
          <w:u w:val="single"/>
          <w:rtl/>
        </w:rPr>
        <w:t xml:space="preserve"> در </w:t>
      </w:r>
      <w:proofErr w:type="spellStart"/>
      <w:r w:rsidR="002008F0">
        <w:rPr>
          <w:rFonts w:asciiTheme="minorHAnsi" w:eastAsia="Verdana" w:hAnsiTheme="minorHAnsi" w:cs="Times New Roman"/>
          <w:b/>
          <w:color w:val="0070C0"/>
          <w:szCs w:val="24"/>
          <w:u w:val="single"/>
          <w:rtl/>
        </w:rPr>
        <w:t>کودکستان</w:t>
      </w:r>
      <w:proofErr w:type="spellEnd"/>
    </w:p>
    <w:p w14:paraId="6B441A58" w14:textId="140629C1" w:rsidR="0024061E" w:rsidRDefault="006A10D8" w:rsidP="006A10D8">
      <w:pPr>
        <w:pStyle w:val="Normln1"/>
        <w:spacing w:line="240" w:lineRule="auto"/>
        <w:ind w:left="284" w:hanging="284"/>
        <w:jc w:val="right"/>
        <w:rPr>
          <w:rFonts w:asciiTheme="minorHAnsi" w:eastAsia="Verdana" w:hAnsiTheme="minorHAnsi" w:cs="Times New Roman"/>
          <w:color w:val="0070C0"/>
          <w:sz w:val="24"/>
          <w:szCs w:val="24"/>
        </w:rPr>
      </w:pPr>
      <w:r>
        <w:rPr>
          <w:rFonts w:asciiTheme="minorHAnsi" w:eastAsia="Verdana" w:hAnsiTheme="minorHAnsi" w:cs="Times New Roman" w:hint="cs"/>
          <w:color w:val="0070C0"/>
          <w:sz w:val="24"/>
          <w:szCs w:val="24"/>
          <w:rtl/>
        </w:rPr>
        <w:t>۱</w:t>
      </w:r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) </w:t>
      </w:r>
      <w:proofErr w:type="spellStart"/>
      <w:r w:rsidR="00BA59F6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درخواست</w:t>
      </w:r>
      <w:proofErr w:type="spellEnd"/>
      <w:r w:rsidR="00BA59F6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BA59F6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برای</w:t>
      </w:r>
      <w:proofErr w:type="spellEnd"/>
      <w:r w:rsidR="00BA59F6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BA59F6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تعلیمات</w:t>
      </w:r>
      <w:proofErr w:type="spellEnd"/>
      <w:r w:rsidR="00BA59F6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قبل از </w:t>
      </w:r>
      <w:proofErr w:type="spellStart"/>
      <w:r w:rsidR="00BA59F6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مکتب</w:t>
      </w:r>
      <w:proofErr w:type="spellEnd"/>
      <w:r w:rsidR="00BA59F6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( </w:t>
      </w:r>
      <w:r w:rsidR="00E84A1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از دفتر </w:t>
      </w:r>
      <w:proofErr w:type="spellStart"/>
      <w:r w:rsidR="00E84A1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کودکستان</w:t>
      </w:r>
      <w:proofErr w:type="spellEnd"/>
      <w:r w:rsidR="00E84A1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E84A1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میتوانید</w:t>
      </w:r>
      <w:proofErr w:type="spellEnd"/>
      <w:r w:rsidR="00E84A1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بدست </w:t>
      </w:r>
      <w:proofErr w:type="spellStart"/>
      <w:r w:rsidR="00CA3E8E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آورید</w:t>
      </w:r>
      <w:proofErr w:type="spellEnd"/>
      <w:r w:rsidR="00CA3E8E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). </w:t>
      </w:r>
    </w:p>
    <w:p w14:paraId="4B7C905A" w14:textId="289BC37F" w:rsidR="00CA3E8E" w:rsidRDefault="009D4FA6" w:rsidP="006A10D8">
      <w:pPr>
        <w:pStyle w:val="Normln1"/>
        <w:spacing w:line="240" w:lineRule="auto"/>
        <w:ind w:left="284" w:hanging="284"/>
        <w:jc w:val="right"/>
        <w:rPr>
          <w:rFonts w:asciiTheme="minorHAnsi" w:eastAsia="Verdana" w:hAnsiTheme="minorHAnsi" w:cs="Times New Roman"/>
          <w:color w:val="0070C0"/>
          <w:sz w:val="24"/>
          <w:szCs w:val="24"/>
        </w:rPr>
      </w:pPr>
      <w:r>
        <w:rPr>
          <w:rFonts w:asciiTheme="minorHAnsi" w:eastAsia="Verdana" w:hAnsiTheme="minorHAnsi" w:cs="Times New Roman" w:hint="cs"/>
          <w:color w:val="0070C0"/>
          <w:sz w:val="24"/>
          <w:szCs w:val="24"/>
          <w:rtl/>
        </w:rPr>
        <w:t>۲</w:t>
      </w:r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)</w:t>
      </w:r>
      <w:r w:rsidR="003A350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اسناد </w:t>
      </w:r>
      <w:proofErr w:type="spellStart"/>
      <w:r w:rsidR="003A350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تابعیت</w:t>
      </w:r>
      <w:proofErr w:type="spellEnd"/>
      <w:r w:rsidR="003A350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3A350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یا</w:t>
      </w:r>
      <w:proofErr w:type="spellEnd"/>
      <w:r w:rsidR="003A350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3A350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پاسپورت</w:t>
      </w:r>
      <w:proofErr w:type="spellEnd"/>
      <w:r w:rsidR="003A350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3A350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سفری</w:t>
      </w:r>
      <w:proofErr w:type="spellEnd"/>
      <w:r w:rsidR="003A350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3A350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والدین</w:t>
      </w:r>
      <w:proofErr w:type="spellEnd"/>
      <w:r w:rsidR="003A350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(</w:t>
      </w:r>
      <w:proofErr w:type="spellStart"/>
      <w:r w:rsidR="009B2D5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یا</w:t>
      </w:r>
      <w:proofErr w:type="spellEnd"/>
      <w:r w:rsidR="009B2D5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9B2D5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وکلای</w:t>
      </w:r>
      <w:proofErr w:type="spellEnd"/>
      <w:r w:rsidR="009B2D5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9B2D5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قانونی</w:t>
      </w:r>
      <w:proofErr w:type="spellEnd"/>
      <w:r w:rsidR="009B2D5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شان )</w:t>
      </w:r>
    </w:p>
    <w:p w14:paraId="7AA7B108" w14:textId="44FB5EAA" w:rsidR="009B2D58" w:rsidRDefault="00067FA7" w:rsidP="006A10D8">
      <w:pPr>
        <w:pStyle w:val="Normln1"/>
        <w:spacing w:line="240" w:lineRule="auto"/>
        <w:ind w:left="284" w:hanging="284"/>
        <w:jc w:val="right"/>
        <w:rPr>
          <w:rFonts w:asciiTheme="minorHAnsi" w:eastAsia="Verdana" w:hAnsiTheme="minorHAnsi" w:cs="Times New Roman"/>
          <w:color w:val="0070C0"/>
          <w:sz w:val="24"/>
          <w:szCs w:val="24"/>
        </w:rPr>
      </w:pPr>
      <w:r>
        <w:rPr>
          <w:rFonts w:asciiTheme="minorHAnsi" w:eastAsia="Verdana" w:hAnsiTheme="minorHAnsi" w:cs="Times New Roman" w:hint="cs"/>
          <w:color w:val="0070C0"/>
          <w:sz w:val="24"/>
          <w:szCs w:val="24"/>
          <w:rtl/>
        </w:rPr>
        <w:t>۳</w:t>
      </w:r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)</w:t>
      </w:r>
      <w:proofErr w:type="spellStart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تذکرهء</w:t>
      </w:r>
      <w:proofErr w:type="spellEnd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کودک</w:t>
      </w:r>
      <w:proofErr w:type="spellEnd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( </w:t>
      </w:r>
      <w:proofErr w:type="spellStart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ویا</w:t>
      </w:r>
      <w:proofErr w:type="spellEnd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دیگر</w:t>
      </w:r>
      <w:proofErr w:type="spellEnd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اسنادیکه</w:t>
      </w:r>
      <w:proofErr w:type="spellEnd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ثابت </w:t>
      </w:r>
      <w:proofErr w:type="spellStart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بسازد</w:t>
      </w:r>
      <w:proofErr w:type="spellEnd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که</w:t>
      </w:r>
      <w:proofErr w:type="spellEnd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همان شخص </w:t>
      </w:r>
      <w:proofErr w:type="spellStart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وکیل</w:t>
      </w:r>
      <w:proofErr w:type="spellEnd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قانونی</w:t>
      </w:r>
      <w:proofErr w:type="spellEnd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کودک</w:t>
      </w:r>
      <w:proofErr w:type="spellEnd"/>
      <w:r w:rsidR="007A372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است ) </w:t>
      </w:r>
    </w:p>
    <w:p w14:paraId="2425EB36" w14:textId="6476DA1F" w:rsidR="00700583" w:rsidRDefault="00700583" w:rsidP="006A10D8">
      <w:pPr>
        <w:pStyle w:val="Normln1"/>
        <w:spacing w:line="240" w:lineRule="auto"/>
        <w:ind w:left="284" w:hanging="284"/>
        <w:jc w:val="right"/>
        <w:rPr>
          <w:rFonts w:asciiTheme="minorHAnsi" w:eastAsia="Verdana" w:hAnsiTheme="minorHAnsi" w:cs="Times New Roman"/>
          <w:color w:val="0070C0"/>
          <w:sz w:val="24"/>
          <w:szCs w:val="24"/>
        </w:rPr>
      </w:pPr>
      <w:r>
        <w:rPr>
          <w:rFonts w:asciiTheme="minorHAnsi" w:eastAsia="Verdana" w:hAnsiTheme="minorHAnsi" w:cs="Times New Roman" w:hint="cs"/>
          <w:color w:val="0070C0"/>
          <w:sz w:val="24"/>
          <w:szCs w:val="24"/>
          <w:rtl/>
        </w:rPr>
        <w:t>۴</w:t>
      </w:r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)</w:t>
      </w:r>
      <w:r w:rsidR="00E435F2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اسناد </w:t>
      </w:r>
      <w:proofErr w:type="spellStart"/>
      <w:r w:rsidR="00E435F2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بیمهء</w:t>
      </w:r>
      <w:proofErr w:type="spellEnd"/>
      <w:r w:rsidR="00E435F2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E435F2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صحی</w:t>
      </w:r>
      <w:proofErr w:type="spellEnd"/>
    </w:p>
    <w:p w14:paraId="4A93042E" w14:textId="77777777" w:rsidR="00B43C4E" w:rsidRDefault="00B43C4E" w:rsidP="006A10D8">
      <w:pPr>
        <w:pStyle w:val="Normln1"/>
        <w:spacing w:line="240" w:lineRule="auto"/>
        <w:ind w:left="284" w:hanging="284"/>
        <w:jc w:val="right"/>
        <w:rPr>
          <w:rFonts w:asciiTheme="minorHAnsi" w:eastAsia="Verdana" w:hAnsiTheme="minorHAnsi" w:cs="Times New Roman"/>
          <w:color w:val="0070C0"/>
          <w:sz w:val="24"/>
          <w:szCs w:val="24"/>
        </w:rPr>
      </w:pPr>
    </w:p>
    <w:p w14:paraId="05142464" w14:textId="25A6D15A" w:rsidR="00B43C4E" w:rsidRDefault="00B43C4E" w:rsidP="006A10D8">
      <w:pPr>
        <w:pStyle w:val="Normln1"/>
        <w:spacing w:line="240" w:lineRule="auto"/>
        <w:ind w:left="284" w:hanging="284"/>
        <w:jc w:val="right"/>
        <w:rPr>
          <w:rFonts w:asciiTheme="minorHAnsi" w:eastAsia="Verdana" w:hAnsiTheme="minorHAnsi" w:cs="Times New Roman"/>
          <w:color w:val="0070C0"/>
          <w:sz w:val="24"/>
          <w:szCs w:val="24"/>
        </w:rPr>
      </w:pPr>
      <w:proofErr w:type="spellStart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کودکانیکه</w:t>
      </w:r>
      <w:proofErr w:type="spellEnd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سن شان از </w:t>
      </w:r>
      <w:proofErr w:type="spellStart"/>
      <w:r w:rsidR="00D84D3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پنج</w:t>
      </w:r>
      <w:proofErr w:type="spellEnd"/>
      <w:r w:rsidR="00D84D3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سال بالا است هم به </w:t>
      </w:r>
      <w:proofErr w:type="spellStart"/>
      <w:r w:rsidR="00D84D3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این</w:t>
      </w:r>
      <w:proofErr w:type="spellEnd"/>
      <w:r w:rsidR="00D84D3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اسناد </w:t>
      </w:r>
      <w:proofErr w:type="spellStart"/>
      <w:r w:rsidR="00D84D3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ضرورت</w:t>
      </w:r>
      <w:proofErr w:type="spellEnd"/>
      <w:r w:rsidR="00D84D3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D84D3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دارند</w:t>
      </w:r>
      <w:proofErr w:type="spellEnd"/>
      <w:r w:rsidR="00D84D3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:</w:t>
      </w:r>
    </w:p>
    <w:p w14:paraId="0BBA2591" w14:textId="77777777" w:rsidR="00D84D39" w:rsidRDefault="00D84D39" w:rsidP="006A10D8">
      <w:pPr>
        <w:pStyle w:val="Normln1"/>
        <w:spacing w:line="240" w:lineRule="auto"/>
        <w:ind w:left="284" w:hanging="284"/>
        <w:jc w:val="right"/>
        <w:rPr>
          <w:rFonts w:asciiTheme="minorHAnsi" w:eastAsia="Verdana" w:hAnsiTheme="minorHAnsi" w:cs="Times New Roman"/>
          <w:color w:val="0070C0"/>
          <w:sz w:val="24"/>
          <w:szCs w:val="24"/>
        </w:rPr>
      </w:pPr>
    </w:p>
    <w:p w14:paraId="474C07C4" w14:textId="3EFE29D0" w:rsidR="00313386" w:rsidRDefault="00313386" w:rsidP="006A10D8">
      <w:pPr>
        <w:pStyle w:val="Normln1"/>
        <w:spacing w:line="240" w:lineRule="auto"/>
        <w:ind w:left="284" w:hanging="284"/>
        <w:jc w:val="right"/>
        <w:rPr>
          <w:rFonts w:asciiTheme="minorHAnsi" w:eastAsia="Verdana" w:hAnsiTheme="minorHAnsi" w:cs="Times New Roman"/>
          <w:color w:val="0070C0"/>
          <w:sz w:val="24"/>
          <w:szCs w:val="24"/>
        </w:rPr>
      </w:pPr>
      <w:r>
        <w:rPr>
          <w:rFonts w:asciiTheme="minorHAnsi" w:eastAsia="Verdana" w:hAnsiTheme="minorHAnsi" w:cs="Times New Roman" w:hint="cs"/>
          <w:color w:val="0070C0"/>
          <w:sz w:val="24"/>
          <w:szCs w:val="24"/>
          <w:rtl/>
        </w:rPr>
        <w:t>۵</w:t>
      </w:r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)</w:t>
      </w:r>
      <w:r w:rsidR="005724B5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5724B5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تصدیق</w:t>
      </w:r>
      <w:proofErr w:type="spellEnd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واکسین</w:t>
      </w:r>
      <w:proofErr w:type="spellEnd"/>
      <w:r w:rsidR="005724B5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517CC0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کودک</w:t>
      </w:r>
      <w:proofErr w:type="spellEnd"/>
    </w:p>
    <w:p w14:paraId="3796E90E" w14:textId="689759A1" w:rsidR="00517CC0" w:rsidRDefault="00DD3237" w:rsidP="006A10D8">
      <w:pPr>
        <w:pStyle w:val="Normln1"/>
        <w:spacing w:line="240" w:lineRule="auto"/>
        <w:ind w:left="284" w:hanging="284"/>
        <w:jc w:val="right"/>
        <w:rPr>
          <w:rFonts w:asciiTheme="minorHAnsi" w:eastAsia="Verdana" w:hAnsiTheme="minorHAnsi" w:cs="Times New Roman"/>
          <w:color w:val="0070C0"/>
          <w:sz w:val="24"/>
          <w:szCs w:val="24"/>
        </w:rPr>
      </w:pPr>
      <w:r>
        <w:rPr>
          <w:rFonts w:asciiTheme="minorHAnsi" w:eastAsia="Verdana" w:hAnsiTheme="minorHAnsi" w:cs="Times New Roman" w:hint="cs"/>
          <w:color w:val="0070C0"/>
          <w:sz w:val="24"/>
          <w:szCs w:val="24"/>
          <w:rtl/>
        </w:rPr>
        <w:t>۶</w:t>
      </w:r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)</w:t>
      </w:r>
      <w:r w:rsidR="0046697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نظر </w:t>
      </w:r>
      <w:proofErr w:type="spellStart"/>
      <w:r w:rsidR="0046697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داکتر</w:t>
      </w:r>
      <w:proofErr w:type="spellEnd"/>
      <w:r w:rsidR="0046697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BB034B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خانگی</w:t>
      </w:r>
      <w:proofErr w:type="spellEnd"/>
      <w:r w:rsidR="00BB034B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در مورد صحت </w:t>
      </w:r>
      <w:proofErr w:type="spellStart"/>
      <w:r w:rsidR="00BB034B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کودک</w:t>
      </w:r>
      <w:proofErr w:type="spellEnd"/>
    </w:p>
    <w:p w14:paraId="115651F4" w14:textId="1EA11B92" w:rsidR="00BB034B" w:rsidRPr="0024061E" w:rsidRDefault="00286C61" w:rsidP="006A10D8">
      <w:pPr>
        <w:pStyle w:val="Normln1"/>
        <w:spacing w:line="240" w:lineRule="auto"/>
        <w:ind w:left="284" w:hanging="284"/>
        <w:jc w:val="right"/>
        <w:rPr>
          <w:rFonts w:asciiTheme="minorHAnsi" w:eastAsia="Verdana" w:hAnsiTheme="minorHAnsi" w:cstheme="minorHAnsi"/>
          <w:color w:val="0070C0"/>
          <w:sz w:val="24"/>
          <w:szCs w:val="24"/>
        </w:rPr>
      </w:pPr>
      <w:r>
        <w:rPr>
          <w:rFonts w:asciiTheme="minorHAnsi" w:eastAsia="Verdana" w:hAnsiTheme="minorHAnsi" w:cs="Times New Roman" w:hint="cs"/>
          <w:color w:val="0070C0"/>
          <w:sz w:val="24"/>
          <w:szCs w:val="24"/>
          <w:rtl/>
        </w:rPr>
        <w:t>۷</w:t>
      </w:r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)</w:t>
      </w:r>
      <w:r w:rsidR="00BC1CA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اجازه </w:t>
      </w:r>
      <w:proofErr w:type="spellStart"/>
      <w:r w:rsidR="00BC1CA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نامهء</w:t>
      </w:r>
      <w:proofErr w:type="spellEnd"/>
      <w:r w:rsidR="00BC1CA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اقامت </w:t>
      </w:r>
      <w:proofErr w:type="spellStart"/>
      <w:r w:rsidR="00BC1CA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دایمی</w:t>
      </w:r>
      <w:proofErr w:type="spellEnd"/>
    </w:p>
    <w:p w14:paraId="2EB38A7F" w14:textId="77777777" w:rsidR="0024061E" w:rsidRPr="0024061E" w:rsidRDefault="0024061E" w:rsidP="00FB561D">
      <w:pPr>
        <w:pStyle w:val="Normln1"/>
        <w:spacing w:line="240" w:lineRule="auto"/>
        <w:ind w:left="284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</w:t>
      </w:r>
    </w:p>
    <w:p w14:paraId="38D4EC99" w14:textId="19F73B94" w:rsidR="0024061E" w:rsidRDefault="00710B5F" w:rsidP="00AD1EA0">
      <w:pPr>
        <w:pStyle w:val="Normln1"/>
        <w:spacing w:line="240" w:lineRule="auto"/>
        <w:jc w:val="right"/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u w:val="single"/>
        </w:rPr>
      </w:pPr>
      <w:proofErr w:type="spellStart"/>
      <w:r w:rsidRPr="00F40282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u w:val="single"/>
          <w:rtl/>
        </w:rPr>
        <w:t>پروسهء</w:t>
      </w:r>
      <w:proofErr w:type="spellEnd"/>
      <w:r w:rsidRPr="00F40282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u w:val="single"/>
          <w:rtl/>
        </w:rPr>
        <w:t xml:space="preserve"> </w:t>
      </w:r>
      <w:proofErr w:type="spellStart"/>
      <w:r w:rsidRPr="00F40282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u w:val="single"/>
          <w:rtl/>
        </w:rPr>
        <w:t>شمولیت</w:t>
      </w:r>
      <w:proofErr w:type="spellEnd"/>
      <w:r w:rsidRPr="00F40282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u w:val="single"/>
          <w:rtl/>
        </w:rPr>
        <w:t xml:space="preserve"> </w:t>
      </w:r>
      <w:proofErr w:type="spellStart"/>
      <w:r w:rsidRPr="00F40282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u w:val="single"/>
          <w:rtl/>
        </w:rPr>
        <w:t>کودک</w:t>
      </w:r>
      <w:proofErr w:type="spellEnd"/>
      <w:r w:rsidRPr="00F40282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u w:val="single"/>
          <w:rtl/>
        </w:rPr>
        <w:t xml:space="preserve"> در </w:t>
      </w:r>
      <w:proofErr w:type="spellStart"/>
      <w:r w:rsidRPr="00F40282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u w:val="single"/>
          <w:rtl/>
        </w:rPr>
        <w:t>کودکستان</w:t>
      </w:r>
      <w:proofErr w:type="spellEnd"/>
    </w:p>
    <w:p w14:paraId="5E01F625" w14:textId="77777777" w:rsidR="00F40282" w:rsidRDefault="00F40282" w:rsidP="00AD1EA0">
      <w:pPr>
        <w:pStyle w:val="Normln1"/>
        <w:spacing w:line="240" w:lineRule="auto"/>
        <w:jc w:val="right"/>
        <w:rPr>
          <w:rFonts w:asciiTheme="minorHAnsi" w:eastAsia="Verdana" w:hAnsiTheme="minorHAnsi" w:cs="Times New Roman"/>
          <w:color w:val="0070C0"/>
          <w:sz w:val="24"/>
          <w:szCs w:val="24"/>
        </w:rPr>
      </w:pPr>
    </w:p>
    <w:p w14:paraId="0C4CCE4D" w14:textId="5BC13BF0" w:rsidR="00F40282" w:rsidRPr="00F40282" w:rsidRDefault="00023C74" w:rsidP="00AD1EA0">
      <w:pPr>
        <w:pStyle w:val="Normln1"/>
        <w:spacing w:line="240" w:lineRule="auto"/>
        <w:jc w:val="right"/>
        <w:rPr>
          <w:rFonts w:asciiTheme="minorHAnsi" w:eastAsia="Verdana" w:hAnsiTheme="minorHAnsi" w:cstheme="minorHAnsi"/>
          <w:color w:val="0070C0"/>
          <w:sz w:val="24"/>
          <w:szCs w:val="24"/>
        </w:rPr>
      </w:pPr>
      <w:proofErr w:type="spellStart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وکیل</w:t>
      </w:r>
      <w:proofErr w:type="spellEnd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قانونی</w:t>
      </w:r>
      <w:proofErr w:type="spellEnd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کودک</w:t>
      </w:r>
      <w:proofErr w:type="spellEnd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از </w:t>
      </w:r>
      <w:proofErr w:type="spellStart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کودکستان</w:t>
      </w:r>
      <w:proofErr w:type="spellEnd"/>
      <w:r w:rsidR="00A47806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r w:rsidR="0073359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مشخص </w:t>
      </w:r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درخواستی</w:t>
      </w:r>
      <w:proofErr w:type="spellEnd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CF32D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شمولیت</w:t>
      </w:r>
      <w:proofErr w:type="spellEnd"/>
      <w:r w:rsidR="00CF32D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CF32D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کودک</w:t>
      </w:r>
      <w:proofErr w:type="spellEnd"/>
      <w:r w:rsidR="00CF32D8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را بدست </w:t>
      </w:r>
      <w:proofErr w:type="spellStart"/>
      <w:r w:rsidR="002A29E7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میآورد</w:t>
      </w:r>
      <w:proofErr w:type="spellEnd"/>
      <w:r w:rsidR="002A29E7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،</w:t>
      </w:r>
      <w:r w:rsidR="0073359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614BF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این</w:t>
      </w:r>
      <w:proofErr w:type="spellEnd"/>
      <w:r w:rsidR="00614BF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614BF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درخواست</w:t>
      </w:r>
      <w:proofErr w:type="spellEnd"/>
      <w:r w:rsidR="00614BF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را </w:t>
      </w:r>
      <w:proofErr w:type="spellStart"/>
      <w:r w:rsidR="00614BF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باید</w:t>
      </w:r>
      <w:proofErr w:type="spellEnd"/>
      <w:r w:rsidR="00614BF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614BF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والدین</w:t>
      </w:r>
      <w:proofErr w:type="spellEnd"/>
      <w:r w:rsidR="00614BF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خانه </w:t>
      </w:r>
      <w:proofErr w:type="spellStart"/>
      <w:r w:rsidR="00614BF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پوری</w:t>
      </w:r>
      <w:proofErr w:type="spellEnd"/>
      <w:r w:rsidR="00614BF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614BF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کنند</w:t>
      </w:r>
      <w:proofErr w:type="spellEnd"/>
      <w:r w:rsidR="00614BF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. </w:t>
      </w:r>
      <w:proofErr w:type="spellStart"/>
      <w:r w:rsidR="006A5D8E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ضمیمهء</w:t>
      </w:r>
      <w:proofErr w:type="spellEnd"/>
      <w:r w:rsidR="006A5D8E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6A5D8E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این</w:t>
      </w:r>
      <w:proofErr w:type="spellEnd"/>
      <w:r w:rsidR="006A5D8E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6A5D8E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درخواست</w:t>
      </w:r>
      <w:proofErr w:type="spellEnd"/>
      <w:r w:rsidR="006A5D8E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r w:rsidR="00393BE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نظر </w:t>
      </w:r>
      <w:proofErr w:type="spellStart"/>
      <w:r w:rsidR="00393BE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داکتر</w:t>
      </w:r>
      <w:proofErr w:type="spellEnd"/>
      <w:r w:rsidR="00393BE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393BE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خانگی</w:t>
      </w:r>
      <w:proofErr w:type="spellEnd"/>
      <w:r w:rsidR="00393BE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در مورد صحت طفل </w:t>
      </w:r>
      <w:proofErr w:type="spellStart"/>
      <w:r w:rsidR="00F76D4B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باید</w:t>
      </w:r>
      <w:proofErr w:type="spellEnd"/>
      <w:r w:rsidR="00F76D4B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F76D4B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باشد</w:t>
      </w:r>
      <w:proofErr w:type="spellEnd"/>
      <w:r w:rsidR="00F76D4B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.</w:t>
      </w:r>
      <w:r w:rsidR="00790EF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در </w:t>
      </w:r>
      <w:proofErr w:type="spellStart"/>
      <w:r w:rsidR="00790EF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صورتیکه</w:t>
      </w:r>
      <w:proofErr w:type="spellEnd"/>
      <w:r w:rsidR="00790EF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سن طفل </w:t>
      </w:r>
      <w:proofErr w:type="spellStart"/>
      <w:r w:rsidR="00790EF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زیر</w:t>
      </w:r>
      <w:proofErr w:type="spellEnd"/>
      <w:r w:rsidR="00790EF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90EF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پنج</w:t>
      </w:r>
      <w:proofErr w:type="spellEnd"/>
      <w:r w:rsidR="00790EF1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سال است </w:t>
      </w:r>
      <w:proofErr w:type="spellStart"/>
      <w:r w:rsidR="00795250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این</w:t>
      </w:r>
      <w:proofErr w:type="spellEnd"/>
      <w:r w:rsidR="00795250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95250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تصدیق</w:t>
      </w:r>
      <w:proofErr w:type="spellEnd"/>
      <w:r w:rsidR="00795250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95250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داکتر</w:t>
      </w:r>
      <w:proofErr w:type="spellEnd"/>
      <w:r w:rsidR="00795250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95250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ضرورت</w:t>
      </w:r>
      <w:proofErr w:type="spellEnd"/>
      <w:r w:rsidR="00795250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95250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نیست</w:t>
      </w:r>
      <w:proofErr w:type="spellEnd"/>
      <w:r w:rsidR="00795250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. </w:t>
      </w:r>
      <w:r w:rsidR="002A29E7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</w:p>
    <w:p w14:paraId="3F98436B" w14:textId="5152C3F3" w:rsidR="0002012F" w:rsidRDefault="0002012F" w:rsidP="0024061E">
      <w:pPr>
        <w:rPr>
          <w:rFonts w:asciiTheme="minorHAnsi" w:hAnsiTheme="minorHAnsi" w:cstheme="minorHAnsi"/>
          <w:b/>
          <w:noProof/>
          <w:color w:val="0070C0"/>
          <w:szCs w:val="24"/>
          <w:u w:val="single"/>
        </w:rPr>
      </w:pPr>
    </w:p>
    <w:p w14:paraId="6F34212F" w14:textId="37050B5E" w:rsidR="00B70B88" w:rsidRPr="0024061E" w:rsidRDefault="00B70B88" w:rsidP="00D41211">
      <w:pPr>
        <w:jc w:val="right"/>
        <w:rPr>
          <w:rFonts w:asciiTheme="minorHAnsi" w:hAnsiTheme="minorHAnsi" w:cstheme="minorHAnsi"/>
          <w:b/>
          <w:noProof/>
          <w:color w:val="0070C0"/>
          <w:szCs w:val="24"/>
          <w:u w:val="single"/>
        </w:rPr>
        <w:sectPr w:rsidR="00B70B88" w:rsidRPr="0024061E" w:rsidSect="0024061E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</w:p>
    <w:p w14:paraId="170A4CDE" w14:textId="7911EE27" w:rsidR="0024061E" w:rsidRPr="0024061E" w:rsidRDefault="0024061E" w:rsidP="0024061E">
      <w:pPr>
        <w:rPr>
          <w:rFonts w:asciiTheme="minorHAnsi" w:hAnsiTheme="minorHAnsi" w:cstheme="minorHAnsi"/>
          <w:noProof/>
          <w:color w:val="1F497D" w:themeColor="text2"/>
          <w:szCs w:val="24"/>
        </w:rPr>
      </w:pPr>
    </w:p>
    <w:p w14:paraId="0133ADE7" w14:textId="048DA645" w:rsidR="0024061E" w:rsidRPr="0024061E" w:rsidRDefault="0024061E" w:rsidP="0024061E">
      <w:pPr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24061E">
        <w:rPr>
          <w:rFonts w:asciiTheme="minorHAnsi" w:eastAsia="Verdana" w:hAnsiTheme="minorHAnsi" w:cstheme="minorHAnsi"/>
          <w:b/>
          <w:szCs w:val="24"/>
        </w:rPr>
        <w:t>Při zápisu do MŠ</w:t>
      </w:r>
      <w:r w:rsidRPr="0024061E">
        <w:rPr>
          <w:rFonts w:asciiTheme="minorHAnsi" w:eastAsia="Verdana" w:hAnsiTheme="minorHAnsi" w:cstheme="minorHAnsi"/>
          <w:szCs w:val="24"/>
        </w:rPr>
        <w:t xml:space="preserve"> předloží zákonný zástupce </w:t>
      </w:r>
      <w:r w:rsidRPr="0024061E">
        <w:rPr>
          <w:rFonts w:asciiTheme="minorHAnsi" w:eastAsia="Verdana" w:hAnsiTheme="minorHAnsi" w:cstheme="minorHAnsi"/>
          <w:b/>
          <w:szCs w:val="24"/>
        </w:rPr>
        <w:t>vyplněnou žádost o zařazení dítěte do MŠ</w:t>
      </w:r>
      <w:r w:rsidRPr="0024061E">
        <w:rPr>
          <w:rFonts w:asciiTheme="minorHAnsi" w:eastAsia="Verdana" w:hAnsiTheme="minorHAnsi" w:cstheme="minorHAnsi"/>
          <w:szCs w:val="24"/>
        </w:rPr>
        <w:t xml:space="preserve"> a další potřebné </w:t>
      </w:r>
      <w:r w:rsidRPr="0024061E">
        <w:rPr>
          <w:rFonts w:asciiTheme="minorHAnsi" w:eastAsia="Verdana" w:hAnsiTheme="minorHAnsi" w:cstheme="minorHAnsi"/>
          <w:b/>
          <w:szCs w:val="24"/>
        </w:rPr>
        <w:t>dokumenty</w:t>
      </w:r>
      <w:r w:rsidRPr="0024061E">
        <w:rPr>
          <w:rFonts w:asciiTheme="minorHAnsi" w:eastAsia="Verdana" w:hAnsiTheme="minorHAnsi" w:cstheme="minorHAnsi"/>
          <w:szCs w:val="24"/>
        </w:rPr>
        <w:t xml:space="preserve">. Děti, jejichž rodiče jsou občany </w:t>
      </w:r>
      <w:r w:rsidRPr="0024061E">
        <w:rPr>
          <w:rFonts w:asciiTheme="minorHAnsi" w:eastAsia="Verdana" w:hAnsiTheme="minorHAnsi" w:cstheme="minorHAnsi"/>
          <w:b/>
          <w:szCs w:val="24"/>
        </w:rPr>
        <w:t>členských států EU</w:t>
      </w:r>
      <w:r w:rsidRPr="0024061E">
        <w:rPr>
          <w:rFonts w:asciiTheme="minorHAnsi" w:eastAsia="Verdana" w:hAnsiTheme="minorHAnsi" w:cstheme="minorHAnsi"/>
          <w:szCs w:val="24"/>
        </w:rPr>
        <w:t xml:space="preserve">, mají přístup k předškolnímu vzdělávání </w:t>
      </w:r>
      <w:r w:rsidRPr="0024061E">
        <w:rPr>
          <w:rFonts w:asciiTheme="minorHAnsi" w:eastAsia="Verdana" w:hAnsiTheme="minorHAnsi" w:cstheme="minorHAnsi"/>
          <w:b/>
          <w:szCs w:val="24"/>
        </w:rPr>
        <w:t>za stejných podmínek jako děti české,</w:t>
      </w:r>
      <w:r w:rsidRPr="0024061E">
        <w:rPr>
          <w:rFonts w:asciiTheme="minorHAnsi" w:eastAsia="Verdana" w:hAnsiTheme="minorHAnsi" w:cstheme="minorHAnsi"/>
          <w:szCs w:val="24"/>
        </w:rPr>
        <w:t xml:space="preserve"> a nemusí tedy předkládat žádné potvrzení o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 xml:space="preserve">povolení k pobytu. U občanů ze třetích zemí (tj. </w:t>
      </w:r>
      <w:r w:rsidRPr="0024061E">
        <w:rPr>
          <w:rFonts w:asciiTheme="minorHAnsi" w:eastAsia="Verdana" w:hAnsiTheme="minorHAnsi" w:cstheme="minorHAnsi"/>
          <w:b/>
          <w:szCs w:val="24"/>
        </w:rPr>
        <w:t>nečlenských zemí EU</w:t>
      </w:r>
      <w:r w:rsidRPr="0024061E">
        <w:rPr>
          <w:rFonts w:asciiTheme="minorHAnsi" w:eastAsia="Verdana" w:hAnsiTheme="minorHAnsi" w:cstheme="minorHAnsi"/>
          <w:szCs w:val="24"/>
        </w:rPr>
        <w:t xml:space="preserve">) musí rodiče nejdéle v den nástupu dítěte do MŠ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prokázat legálnost pobytu na území ČR. Povinnost prokazování legality pobytu se netýká povinného předškolního ročníku. </w:t>
      </w:r>
      <w:r w:rsidRPr="0024061E">
        <w:rPr>
          <w:rFonts w:asciiTheme="minorHAnsi" w:eastAsia="Verdana" w:hAnsiTheme="minorHAnsi" w:cstheme="minorHAnsi"/>
          <w:szCs w:val="24"/>
        </w:rPr>
        <w:t>Při zápisu může proběhnout krátká prezentace MŠ, rozhovor s rodiči o specifických potřebách dítěte, případně také rozhovor s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dítětem. Na zápis není potřeba dítě nic konkrétního učit. Učitelka či ředitelka si spíše dělají představu o jazykových schopnostech a chování dětí, aby je vhodně zařadily do tříd.</w:t>
      </w:r>
    </w:p>
    <w:p w14:paraId="36A334CF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5B8DB878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  <w:r w:rsidRPr="0024061E">
        <w:rPr>
          <w:rFonts w:asciiTheme="minorHAnsi" w:eastAsia="Verdana" w:hAnsiTheme="minorHAnsi" w:cstheme="minorHAnsi"/>
          <w:b/>
          <w:szCs w:val="24"/>
        </w:rPr>
        <w:t>Rozhodnutí o přijetí či nepřijetí</w:t>
      </w:r>
      <w:r w:rsidRPr="0024061E">
        <w:rPr>
          <w:rFonts w:asciiTheme="minorHAnsi" w:eastAsia="Verdana" w:hAnsiTheme="minorHAnsi" w:cstheme="minorHAnsi"/>
          <w:szCs w:val="24"/>
        </w:rPr>
        <w:t xml:space="preserve"> dítěte do MŠ obdrží rodiče do 30 dnů po zápisu. Po obdržení rozhodnutí o přijetí dítěte se rodiče dostaví do mateřské školy, vyzvednou si k vyplnění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 Evidenční list dítěte</w:t>
      </w:r>
      <w:r w:rsidRPr="0024061E">
        <w:rPr>
          <w:rFonts w:asciiTheme="minorHAnsi" w:eastAsia="Verdana" w:hAnsiTheme="minorHAnsi" w:cstheme="minorHAnsi"/>
          <w:szCs w:val="24"/>
        </w:rPr>
        <w:t xml:space="preserve">, </w:t>
      </w:r>
      <w:r w:rsidRPr="0024061E">
        <w:rPr>
          <w:rFonts w:asciiTheme="minorHAnsi" w:eastAsia="Verdana" w:hAnsiTheme="minorHAnsi" w:cstheme="minorHAnsi"/>
          <w:b/>
          <w:szCs w:val="24"/>
        </w:rPr>
        <w:t>informace o provozu mateřské školy</w:t>
      </w:r>
      <w:r w:rsidRPr="0024061E">
        <w:rPr>
          <w:rFonts w:asciiTheme="minorHAnsi" w:eastAsia="Verdana" w:hAnsiTheme="minorHAnsi" w:cstheme="minorHAnsi"/>
          <w:szCs w:val="24"/>
        </w:rPr>
        <w:t xml:space="preserve">, domluví si průběh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adaptace </w:t>
      </w:r>
      <w:r w:rsidRPr="0024061E">
        <w:rPr>
          <w:rFonts w:asciiTheme="minorHAnsi" w:eastAsia="Verdana" w:hAnsiTheme="minorHAnsi" w:cstheme="minorHAnsi"/>
          <w:szCs w:val="24"/>
        </w:rPr>
        <w:t xml:space="preserve">a konkrétní </w:t>
      </w:r>
      <w:r w:rsidRPr="0024061E">
        <w:rPr>
          <w:rFonts w:asciiTheme="minorHAnsi" w:eastAsia="Verdana" w:hAnsiTheme="minorHAnsi" w:cstheme="minorHAnsi"/>
          <w:b/>
          <w:szCs w:val="24"/>
        </w:rPr>
        <w:t>nástupní termín</w:t>
      </w:r>
      <w:r w:rsidRPr="0024061E">
        <w:rPr>
          <w:rFonts w:asciiTheme="minorHAnsi" w:eastAsia="Verdana" w:hAnsiTheme="minorHAnsi" w:cstheme="minorHAnsi"/>
          <w:szCs w:val="24"/>
        </w:rPr>
        <w:t xml:space="preserve"> dítěte do mateřské školy.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 </w:t>
      </w:r>
    </w:p>
    <w:p w14:paraId="10ABAD77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791C7850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7A0EC093" w14:textId="2BF5BE6D" w:rsidR="0024061E" w:rsidRPr="0024061E" w:rsidRDefault="00773747" w:rsidP="00773747">
      <w:pPr>
        <w:jc w:val="right"/>
        <w:rPr>
          <w:rFonts w:asciiTheme="minorHAnsi" w:eastAsiaTheme="minorEastAsia" w:hAnsiTheme="minorHAnsi" w:cstheme="minorHAnsi"/>
          <w:noProof/>
          <w:color w:val="0070C0"/>
          <w:szCs w:val="24"/>
        </w:rPr>
      </w:pPr>
      <w:r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در وقت ثبت نام در کودکست</w:t>
      </w:r>
      <w:r w:rsidR="00B03E86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ان وکیل قانونی این </w:t>
      </w:r>
      <w:r w:rsidR="00F1601F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درخواست</w:t>
      </w:r>
      <w:r w:rsidR="00B03E86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را</w:t>
      </w:r>
      <w:r w:rsidR="00F1601F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</w:t>
      </w:r>
      <w:r w:rsidR="00B81ED5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با اسناد ضروری به کودکستان باید تسلیم نماید.</w:t>
      </w:r>
      <w:r w:rsidR="004650BA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</w:t>
      </w:r>
      <w:r w:rsidR="005C2897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کودکانی که والدین شان تابعیت اتحادیهء اروپا را دارند </w:t>
      </w:r>
      <w:r w:rsidR="0030148C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شرایط تعلیمی قبل از مکتب </w:t>
      </w:r>
      <w:r w:rsidR="009143BE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شان مانند کودکان چکی میباشد.</w:t>
      </w:r>
      <w:r w:rsidR="00C1406A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بنا" تصدیق اقامت دایمی را </w:t>
      </w:r>
      <w:r w:rsidR="00EA252C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ض</w:t>
      </w:r>
      <w:r w:rsidR="00C1406A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رور نیست </w:t>
      </w:r>
      <w:r w:rsidR="00EA252C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که بیآورند.</w:t>
      </w:r>
      <w:r w:rsidR="00A86B67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</w:t>
      </w:r>
      <w:r w:rsidR="004F1B07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اتباعی که </w:t>
      </w:r>
      <w:r w:rsidR="0022488D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تابعیت اتحادیهء اروپا را ندارند </w:t>
      </w:r>
      <w:r w:rsidR="008E076D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باید وال</w:t>
      </w:r>
      <w:r w:rsidR="001242BD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د</w:t>
      </w:r>
      <w:r w:rsidR="008E076D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ین شان حداکثر در</w:t>
      </w:r>
      <w:r w:rsidR="001242BD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روز</w:t>
      </w:r>
      <w:r w:rsidR="008E076D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شمولیت اش در کودکستلن </w:t>
      </w:r>
      <w:r w:rsidR="00592507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اسناد </w:t>
      </w:r>
      <w:r w:rsidR="005372DD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</w:t>
      </w:r>
      <w:r w:rsidR="00592507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ارایه بدارند که </w:t>
      </w:r>
      <w:r w:rsidR="001A34D9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به شکل قانونی در جمهوری زندگی مینمایند.</w:t>
      </w:r>
      <w:r w:rsidR="00E73C2B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</w:t>
      </w:r>
      <w:r w:rsidR="00B521EF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برای کودکان زیر سن</w:t>
      </w:r>
      <w:r w:rsidR="0057723B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پنج سال</w:t>
      </w:r>
      <w:r w:rsidR="00B521EF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این </w:t>
      </w:r>
      <w:r w:rsidR="00393274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در </w:t>
      </w:r>
      <w:r w:rsidR="00B521EF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تصدیق ضرورت نیست.</w:t>
      </w:r>
      <w:r w:rsidR="001655C2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در روز ثبت نام </w:t>
      </w:r>
      <w:r w:rsidR="007314CC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کودک برای والدین </w:t>
      </w:r>
      <w:r w:rsidR="004F1B43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کودکستان نشان داده میشود</w:t>
      </w:r>
      <w:r w:rsidR="006E2912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، بعد</w:t>
      </w:r>
      <w:r w:rsidR="00FD0002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ا"</w:t>
      </w:r>
      <w:r w:rsidR="006E2912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باوالدین و کودک</w:t>
      </w:r>
      <w:r w:rsidR="00DB2A4D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</w:t>
      </w:r>
      <w:r w:rsidR="00FD0002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در</w:t>
      </w:r>
      <w:r w:rsidR="006E2912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رابطه به ضروریات خصوصی اش </w:t>
      </w:r>
      <w:r w:rsidR="00DB2A4D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صحبت صورت میگیرد</w:t>
      </w:r>
      <w:r w:rsidR="000512F8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. </w:t>
      </w:r>
      <w:r w:rsidR="00AC355C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در روز </w:t>
      </w:r>
      <w:r w:rsidR="00A636C5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ثبت نام کودک </w:t>
      </w:r>
      <w:r w:rsidR="00471B14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آمادگی خاص </w:t>
      </w:r>
      <w:r w:rsidR="00B7246D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ضرورت ندارد. </w:t>
      </w:r>
      <w:r w:rsidR="002B60E6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معلم ومدیر کودکستان صرف </w:t>
      </w:r>
      <w:r w:rsidR="007E6ABA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معلومات در مورد آمادگی لسانی </w:t>
      </w:r>
      <w:r w:rsidR="009E2A72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و تربیهء کودک </w:t>
      </w:r>
      <w:r w:rsidR="00E03E99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نیاز دارند تا بتوانند کودک را در صنف اش </w:t>
      </w:r>
      <w:r w:rsidR="004D0FAC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>تنظیم کنند.</w:t>
      </w:r>
      <w:r w:rsidR="00B521EF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</w:t>
      </w:r>
      <w:r w:rsidR="00B03E86">
        <w:rPr>
          <w:rFonts w:asciiTheme="minorHAnsi" w:eastAsiaTheme="minorEastAsia" w:hAnsiTheme="minorHAnsi" w:cs="Times New Roman"/>
          <w:noProof/>
          <w:color w:val="0070C0"/>
          <w:szCs w:val="24"/>
          <w:rtl/>
        </w:rPr>
        <w:t xml:space="preserve"> </w:t>
      </w:r>
    </w:p>
    <w:p w14:paraId="22FEB34D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color w:val="0070C0"/>
          <w:sz w:val="24"/>
          <w:szCs w:val="24"/>
        </w:rPr>
      </w:pPr>
    </w:p>
    <w:p w14:paraId="2CD3F171" w14:textId="2B7AE5E6" w:rsidR="0024061E" w:rsidRPr="00A6725E" w:rsidRDefault="00B954DD" w:rsidP="00A6725E">
      <w:pPr>
        <w:pStyle w:val="Normln1"/>
        <w:spacing w:line="240" w:lineRule="auto"/>
        <w:jc w:val="right"/>
        <w:rPr>
          <w:rFonts w:asciiTheme="minorHAnsi" w:eastAsia="Verdana" w:hAnsiTheme="minorHAnsi" w:cstheme="minorHAnsi"/>
          <w:color w:val="0070C0"/>
          <w:sz w:val="24"/>
          <w:szCs w:val="24"/>
        </w:rPr>
      </w:pPr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از </w:t>
      </w:r>
      <w:proofErr w:type="spellStart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تصمیم</w:t>
      </w:r>
      <w:proofErr w:type="spellEnd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قبولی</w:t>
      </w:r>
      <w:proofErr w:type="spellEnd"/>
      <w:r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1D028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یا</w:t>
      </w:r>
      <w:proofErr w:type="spellEnd"/>
      <w:r w:rsidR="001D028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عدم </w:t>
      </w:r>
      <w:proofErr w:type="spellStart"/>
      <w:r w:rsidR="001D028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قبولی</w:t>
      </w:r>
      <w:proofErr w:type="spellEnd"/>
      <w:r w:rsidR="001D028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1D028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کودک</w:t>
      </w:r>
      <w:proofErr w:type="spellEnd"/>
      <w:r w:rsidR="001D028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D977F0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والدین</w:t>
      </w:r>
      <w:proofErr w:type="spellEnd"/>
      <w:r w:rsidR="00D977F0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در طول ۳۰  روز </w:t>
      </w:r>
      <w:proofErr w:type="spellStart"/>
      <w:r w:rsidR="003038AD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آگاهی</w:t>
      </w:r>
      <w:proofErr w:type="spellEnd"/>
      <w:r w:rsidR="003038AD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حاصل </w:t>
      </w:r>
      <w:proofErr w:type="spellStart"/>
      <w:r w:rsidR="003038AD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مینمای</w:t>
      </w:r>
      <w:r w:rsidR="00441E16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ن</w:t>
      </w:r>
      <w:r w:rsidR="003038AD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د</w:t>
      </w:r>
      <w:proofErr w:type="spellEnd"/>
      <w:r w:rsidR="00441E16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. </w:t>
      </w:r>
      <w:r w:rsidR="00154B67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بعد </w:t>
      </w:r>
      <w:proofErr w:type="spellStart"/>
      <w:r w:rsidR="00154B67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ازقبولی</w:t>
      </w:r>
      <w:proofErr w:type="spellEnd"/>
      <w:r w:rsidR="00154B67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154B67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</w:t>
      </w:r>
      <w:r w:rsidR="0074259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</w:t>
      </w:r>
      <w:proofErr w:type="spellEnd"/>
      <w:r w:rsidR="0074259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4259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والدین</w:t>
      </w:r>
      <w:proofErr w:type="spellEnd"/>
      <w:r w:rsidR="0074259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4259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باید</w:t>
      </w:r>
      <w:proofErr w:type="spellEnd"/>
      <w:r w:rsidR="00742599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r w:rsidR="00AB40E7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بخاطر شامل شدن </w:t>
      </w:r>
      <w:proofErr w:type="spellStart"/>
      <w:r w:rsidR="00F374BA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کودک</w:t>
      </w:r>
      <w:proofErr w:type="spellEnd"/>
      <w:r w:rsidR="00F374BA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 اسناد مهم</w:t>
      </w:r>
      <w:r w:rsidR="008F42BF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r w:rsidR="009D649F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و ورق </w:t>
      </w:r>
      <w:r w:rsidR="008C3963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ثبت نام را</w:t>
      </w:r>
      <w:r w:rsidR="009D649F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r w:rsidR="00F374BA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از </w:t>
      </w:r>
      <w:proofErr w:type="spellStart"/>
      <w:r w:rsidR="001B30CB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کودکستان</w:t>
      </w:r>
      <w:proofErr w:type="spellEnd"/>
      <w:r w:rsidR="001B30CB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بدست </w:t>
      </w:r>
      <w:r w:rsidR="00774F23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774F23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بی</w:t>
      </w:r>
      <w:r w:rsidR="001B30CB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آو</w:t>
      </w:r>
      <w:r w:rsidR="00F231A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ر</w:t>
      </w:r>
      <w:r w:rsidR="001B30CB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ند</w:t>
      </w:r>
      <w:proofErr w:type="spellEnd"/>
      <w:r w:rsidR="001B30CB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.</w:t>
      </w:r>
      <w:r w:rsidR="00F231A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در </w:t>
      </w:r>
      <w:proofErr w:type="spellStart"/>
      <w:r w:rsidR="00F231A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همین</w:t>
      </w:r>
      <w:proofErr w:type="spellEnd"/>
      <w:r w:rsidR="00F231AC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زمان </w:t>
      </w:r>
      <w:proofErr w:type="spellStart"/>
      <w:r w:rsidR="00F00AFA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تاری</w:t>
      </w:r>
      <w:r w:rsidR="003C689E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خ</w:t>
      </w:r>
      <w:proofErr w:type="spellEnd"/>
      <w:r w:rsidR="00F00AFA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F00AFA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شمولیت</w:t>
      </w:r>
      <w:proofErr w:type="spellEnd"/>
      <w:r w:rsidR="003C689E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proofErr w:type="spellStart"/>
      <w:r w:rsidR="003C689E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کودک</w:t>
      </w:r>
      <w:proofErr w:type="spellEnd"/>
      <w:r w:rsidR="003C689E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r w:rsidR="00F7784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مشخص </w:t>
      </w:r>
      <w:proofErr w:type="spellStart"/>
      <w:r w:rsidR="00F77844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>میگردد</w:t>
      </w:r>
      <w:proofErr w:type="spellEnd"/>
      <w:r w:rsidR="000F0A7E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. </w:t>
      </w:r>
      <w:r w:rsidR="00B07416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  <w:r w:rsidR="00441E16">
        <w:rPr>
          <w:rFonts w:asciiTheme="minorHAnsi" w:eastAsia="Verdana" w:hAnsiTheme="minorHAnsi" w:cs="Times New Roman"/>
          <w:color w:val="0070C0"/>
          <w:sz w:val="24"/>
          <w:szCs w:val="24"/>
          <w:rtl/>
        </w:rPr>
        <w:t xml:space="preserve"> </w:t>
      </w:r>
    </w:p>
    <w:p w14:paraId="0A564440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6E8E0B2D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04306FE8" w14:textId="77777777" w:rsidR="00A95071" w:rsidRDefault="00A95071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5A7C9E5E" w14:textId="77777777" w:rsidR="00A95071" w:rsidRDefault="00A95071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75AEA4EB" w14:textId="77777777" w:rsidR="00A95071" w:rsidRDefault="00A95071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59E24FF8" w14:textId="5E1AE5AB" w:rsidR="0024061E" w:rsidRPr="0024061E" w:rsidRDefault="0024061E" w:rsidP="0024061E">
      <w:pPr>
        <w:rPr>
          <w:rFonts w:asciiTheme="minorHAnsi" w:eastAsia="Verdana" w:hAnsiTheme="minorHAnsi" w:cstheme="minorHAnsi"/>
          <w:szCs w:val="24"/>
        </w:rPr>
      </w:pPr>
      <w:r w:rsidRPr="0024061E">
        <w:rPr>
          <w:rFonts w:asciiTheme="minorHAnsi" w:eastAsia="Verdana" w:hAnsiTheme="minorHAnsi" w:cstheme="minorHAnsi"/>
          <w:b/>
          <w:szCs w:val="24"/>
        </w:rPr>
        <w:lastRenderedPageBreak/>
        <w:t>Při nástupu dítěte do MŠ</w:t>
      </w:r>
      <w:r w:rsidRPr="0024061E">
        <w:rPr>
          <w:rFonts w:asciiTheme="minorHAnsi" w:eastAsia="Verdana" w:hAnsiTheme="minorHAnsi" w:cstheme="minorHAnsi"/>
          <w:szCs w:val="24"/>
        </w:rPr>
        <w:t xml:space="preserve"> předají rodiče třídní učitelce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Evidenční list </w:t>
      </w:r>
      <w:r w:rsidRPr="0024061E">
        <w:rPr>
          <w:rFonts w:asciiTheme="minorHAnsi" w:eastAsia="Verdana" w:hAnsiTheme="minorHAnsi" w:cstheme="minorHAnsi"/>
          <w:szCs w:val="24"/>
        </w:rPr>
        <w:t>dítěte, ve kterém bude vyplněno: jméno a příjmení dítěte, rodné číslo, státní občanství a místo trvalého pobytu, dále jméno a příjmení zákonného zástupce, místo trvalého pobytu a adresa pro doručování písemnost a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telefonické spojení.</w:t>
      </w:r>
    </w:p>
    <w:p w14:paraId="5A22C7B7" w14:textId="77777777" w:rsidR="0024061E" w:rsidRPr="0024061E" w:rsidRDefault="0024061E" w:rsidP="0024061E">
      <w:pPr>
        <w:rPr>
          <w:rFonts w:asciiTheme="minorHAnsi" w:eastAsiaTheme="minorEastAsia" w:hAnsiTheme="minorHAnsi" w:cstheme="minorHAnsi"/>
          <w:b/>
          <w:noProof/>
          <w:color w:val="1F497D" w:themeColor="text2"/>
          <w:szCs w:val="24"/>
          <w:u w:val="single"/>
        </w:rPr>
      </w:pPr>
      <w:r w:rsidRPr="0024061E">
        <w:rPr>
          <w:rFonts w:asciiTheme="minorHAnsi" w:eastAsia="Verdana" w:hAnsiTheme="minorHAnsi" w:cstheme="minorHAnsi"/>
          <w:b/>
          <w:szCs w:val="24"/>
          <w:u w:val="single"/>
        </w:rPr>
        <w:t>Spolupráce, komunikace rodičů s MŠ</w:t>
      </w:r>
    </w:p>
    <w:p w14:paraId="6755488E" w14:textId="28BE84B7" w:rsidR="00194EA1" w:rsidRDefault="0024061E" w:rsidP="0024061E">
      <w:pPr>
        <w:spacing w:before="120" w:after="120"/>
        <w:rPr>
          <w:rFonts w:asciiTheme="minorHAnsi" w:eastAsia="Verdana" w:hAnsiTheme="minorHAnsi" w:cstheme="minorHAnsi"/>
          <w:szCs w:val="24"/>
        </w:rPr>
      </w:pPr>
      <w:r w:rsidRPr="0024061E">
        <w:rPr>
          <w:rFonts w:asciiTheme="minorHAnsi" w:eastAsia="Verdana" w:hAnsiTheme="minorHAnsi" w:cstheme="minorHAnsi"/>
          <w:szCs w:val="24"/>
        </w:rPr>
        <w:t>Učitel MŠ obvykle konzultuje vše potřebné při osobním setkání s rodiči v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době příchodu či vyzvedávání dětí nebo na domluvené schůzce (individuální nebo skupinová v podobě třídní schůzky rodičů, zpravidla na začátku roku). Pokud je dítě nemocné nebo z jiného důvodu nemůže dorazit do MŠ, rodič ho telefonicky omluví nejpozději v době předpokládaného příchodu. Rodiče se také mohou domluvit s učitelem, aby jim zavolal v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případě, že dítě bude v MŠ plakat. Fungovat může i komunikace prostřednictvím e-mailu.</w:t>
      </w:r>
    </w:p>
    <w:p w14:paraId="37A17CA2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42248B42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6B24E6CE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3FFD36C7" w14:textId="77777777" w:rsidR="0024061E" w:rsidRPr="0024061E" w:rsidRDefault="0024061E" w:rsidP="0024061E">
      <w:pPr>
        <w:rPr>
          <w:rFonts w:asciiTheme="minorHAnsi" w:eastAsia="Verdana" w:hAnsiTheme="minorHAnsi" w:cstheme="minorHAnsi"/>
          <w:b/>
          <w:color w:val="0070C0"/>
          <w:szCs w:val="24"/>
        </w:rPr>
      </w:pPr>
    </w:p>
    <w:p w14:paraId="588BA9CE" w14:textId="21A3A82B" w:rsidR="0024061E" w:rsidRPr="0024061E" w:rsidRDefault="00F6409C" w:rsidP="00C534CF">
      <w:pPr>
        <w:jc w:val="right"/>
        <w:rPr>
          <w:rFonts w:asciiTheme="minorHAnsi" w:eastAsia="Verdana" w:hAnsiTheme="minorHAnsi" w:cstheme="minorHAnsi"/>
          <w:color w:val="0070C0"/>
          <w:szCs w:val="24"/>
        </w:rPr>
      </w:pPr>
      <w:r>
        <w:rPr>
          <w:rFonts w:asciiTheme="minorHAnsi" w:eastAsia="Verdana" w:hAnsiTheme="minorHAnsi" w:cs="Times New Roman"/>
          <w:color w:val="0070C0"/>
          <w:szCs w:val="24"/>
          <w:rtl/>
        </w:rPr>
        <w:t xml:space="preserve">در روز ثبت نام </w:t>
      </w:r>
      <w:proofErr w:type="spellStart"/>
      <w:r w:rsidR="008A45AE">
        <w:rPr>
          <w:rFonts w:asciiTheme="minorHAnsi" w:eastAsia="Verdana" w:hAnsiTheme="minorHAnsi" w:cs="Times New Roman"/>
          <w:color w:val="0070C0"/>
          <w:szCs w:val="24"/>
          <w:rtl/>
        </w:rPr>
        <w:t>باید</w:t>
      </w:r>
      <w:proofErr w:type="spellEnd"/>
      <w:r w:rsidR="008A45AE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8A45AE">
        <w:rPr>
          <w:rFonts w:asciiTheme="minorHAnsi" w:eastAsia="Verdana" w:hAnsiTheme="minorHAnsi" w:cs="Times New Roman"/>
          <w:color w:val="0070C0"/>
          <w:szCs w:val="24"/>
          <w:rtl/>
        </w:rPr>
        <w:t>والدین</w:t>
      </w:r>
      <w:proofErr w:type="spellEnd"/>
      <w:r w:rsidR="007E6F34">
        <w:rPr>
          <w:rFonts w:asciiTheme="minorHAnsi" w:eastAsia="Verdana" w:hAnsiTheme="minorHAnsi" w:cs="Times New Roman"/>
          <w:color w:val="0070C0"/>
          <w:szCs w:val="24"/>
          <w:rtl/>
        </w:rPr>
        <w:t xml:space="preserve"> ورق ثبت نا</w:t>
      </w:r>
      <w:r w:rsidR="00EF5FB7">
        <w:rPr>
          <w:rFonts w:asciiTheme="minorHAnsi" w:eastAsia="Verdana" w:hAnsiTheme="minorHAnsi" w:cs="Times New Roman"/>
          <w:color w:val="0070C0"/>
          <w:szCs w:val="24"/>
          <w:rtl/>
        </w:rPr>
        <w:t xml:space="preserve">م را خانه </w:t>
      </w:r>
      <w:proofErr w:type="spellStart"/>
      <w:r w:rsidR="00EF5FB7">
        <w:rPr>
          <w:rFonts w:asciiTheme="minorHAnsi" w:eastAsia="Verdana" w:hAnsiTheme="minorHAnsi" w:cs="Times New Roman"/>
          <w:color w:val="0070C0"/>
          <w:szCs w:val="24"/>
          <w:rtl/>
        </w:rPr>
        <w:t>پوری</w:t>
      </w:r>
      <w:proofErr w:type="spellEnd"/>
      <w:r w:rsidR="00EF5FB7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EF5FB7">
        <w:rPr>
          <w:rFonts w:asciiTheme="minorHAnsi" w:eastAsia="Verdana" w:hAnsiTheme="minorHAnsi" w:cs="Times New Roman"/>
          <w:color w:val="0070C0"/>
          <w:szCs w:val="24"/>
          <w:rtl/>
        </w:rPr>
        <w:t>ک</w:t>
      </w:r>
      <w:r w:rsidR="00265D85">
        <w:rPr>
          <w:rFonts w:asciiTheme="minorHAnsi" w:eastAsia="Verdana" w:hAnsiTheme="minorHAnsi" w:cs="Times New Roman"/>
          <w:color w:val="0070C0"/>
          <w:szCs w:val="24"/>
          <w:rtl/>
        </w:rPr>
        <w:t>رده</w:t>
      </w:r>
      <w:proofErr w:type="spellEnd"/>
      <w:r w:rsidR="00265D85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352762">
        <w:rPr>
          <w:rFonts w:asciiTheme="minorHAnsi" w:eastAsia="Verdana" w:hAnsiTheme="minorHAnsi" w:cs="Times New Roman"/>
          <w:color w:val="0070C0"/>
          <w:szCs w:val="24"/>
          <w:rtl/>
        </w:rPr>
        <w:t>بیآورند</w:t>
      </w:r>
      <w:proofErr w:type="spellEnd"/>
      <w:r w:rsidR="00352762">
        <w:rPr>
          <w:rFonts w:asciiTheme="minorHAnsi" w:eastAsia="Verdana" w:hAnsiTheme="minorHAnsi" w:cs="Times New Roman"/>
          <w:color w:val="0070C0"/>
          <w:szCs w:val="24"/>
          <w:rtl/>
        </w:rPr>
        <w:t>.</w:t>
      </w:r>
      <w:r w:rsidR="00FA3876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425EBD">
        <w:rPr>
          <w:rFonts w:asciiTheme="minorHAnsi" w:eastAsia="Verdana" w:hAnsiTheme="minorHAnsi" w:cs="Times New Roman"/>
          <w:color w:val="0070C0"/>
          <w:szCs w:val="24"/>
          <w:rtl/>
        </w:rPr>
        <w:t>در فورمه خان</w:t>
      </w:r>
      <w:r w:rsidR="00666254">
        <w:rPr>
          <w:rFonts w:asciiTheme="minorHAnsi" w:eastAsia="Verdana" w:hAnsiTheme="minorHAnsi" w:cs="Times New Roman"/>
          <w:color w:val="0070C0"/>
          <w:szCs w:val="24"/>
          <w:rtl/>
        </w:rPr>
        <w:t xml:space="preserve">ه </w:t>
      </w:r>
      <w:proofErr w:type="spellStart"/>
      <w:r w:rsidR="00666254">
        <w:rPr>
          <w:rFonts w:asciiTheme="minorHAnsi" w:eastAsia="Verdana" w:hAnsiTheme="minorHAnsi" w:cs="Times New Roman"/>
          <w:color w:val="0070C0"/>
          <w:szCs w:val="24"/>
          <w:rtl/>
        </w:rPr>
        <w:t>پوری</w:t>
      </w:r>
      <w:proofErr w:type="spellEnd"/>
      <w:r w:rsidR="00666254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666254">
        <w:rPr>
          <w:rFonts w:asciiTheme="minorHAnsi" w:eastAsia="Verdana" w:hAnsiTheme="minorHAnsi" w:cs="Times New Roman"/>
          <w:color w:val="0070C0"/>
          <w:szCs w:val="24"/>
          <w:rtl/>
        </w:rPr>
        <w:t>میشود</w:t>
      </w:r>
      <w:proofErr w:type="spellEnd"/>
      <w:r w:rsidR="00666254">
        <w:rPr>
          <w:rFonts w:asciiTheme="minorHAnsi" w:eastAsia="Verdana" w:hAnsiTheme="minorHAnsi" w:cs="Times New Roman"/>
          <w:color w:val="0070C0"/>
          <w:szCs w:val="24"/>
          <w:rtl/>
        </w:rPr>
        <w:t>:</w:t>
      </w:r>
      <w:r w:rsidR="00187017">
        <w:rPr>
          <w:rFonts w:asciiTheme="minorHAnsi" w:eastAsia="Verdana" w:hAnsiTheme="minorHAnsi" w:cs="Times New Roman"/>
          <w:color w:val="0070C0"/>
          <w:szCs w:val="24"/>
          <w:rtl/>
        </w:rPr>
        <w:t xml:space="preserve"> اسم و تخلص </w:t>
      </w:r>
      <w:proofErr w:type="spellStart"/>
      <w:r w:rsidR="00187017">
        <w:rPr>
          <w:rFonts w:asciiTheme="minorHAnsi" w:eastAsia="Verdana" w:hAnsiTheme="minorHAnsi" w:cs="Times New Roman"/>
          <w:color w:val="0070C0"/>
          <w:szCs w:val="24"/>
          <w:rtl/>
        </w:rPr>
        <w:t>کودک</w:t>
      </w:r>
      <w:proofErr w:type="spellEnd"/>
      <w:r w:rsidR="00D83E15">
        <w:rPr>
          <w:rFonts w:asciiTheme="minorHAnsi" w:eastAsia="Verdana" w:hAnsiTheme="minorHAnsi" w:cs="Times New Roman"/>
          <w:color w:val="0070C0"/>
          <w:szCs w:val="24"/>
          <w:rtl/>
        </w:rPr>
        <w:t xml:space="preserve"> ، </w:t>
      </w:r>
      <w:proofErr w:type="spellStart"/>
      <w:r w:rsidR="00D83E15">
        <w:rPr>
          <w:rFonts w:asciiTheme="minorHAnsi" w:eastAsia="Verdana" w:hAnsiTheme="minorHAnsi" w:cs="Times New Roman"/>
          <w:color w:val="0070C0"/>
          <w:szCs w:val="24"/>
          <w:rtl/>
        </w:rPr>
        <w:t>نم</w:t>
      </w:r>
      <w:r w:rsidR="00A952CA">
        <w:rPr>
          <w:rFonts w:asciiTheme="minorHAnsi" w:eastAsia="Verdana" w:hAnsiTheme="minorHAnsi" w:cs="Times New Roman"/>
          <w:color w:val="0070C0"/>
          <w:szCs w:val="24"/>
          <w:rtl/>
        </w:rPr>
        <w:t>ب</w:t>
      </w:r>
      <w:r w:rsidR="00D83E15">
        <w:rPr>
          <w:rFonts w:asciiTheme="minorHAnsi" w:eastAsia="Verdana" w:hAnsiTheme="minorHAnsi" w:cs="Times New Roman"/>
          <w:color w:val="0070C0"/>
          <w:szCs w:val="24"/>
          <w:rtl/>
        </w:rPr>
        <w:t>ر</w:t>
      </w:r>
      <w:proofErr w:type="spellEnd"/>
      <w:r w:rsidR="00D83E15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D83E15">
        <w:rPr>
          <w:rFonts w:asciiTheme="minorHAnsi" w:eastAsia="Verdana" w:hAnsiTheme="minorHAnsi" w:cs="Times New Roman"/>
          <w:color w:val="0070C0"/>
          <w:szCs w:val="24"/>
          <w:rtl/>
        </w:rPr>
        <w:t>تذکره</w:t>
      </w:r>
      <w:proofErr w:type="spellEnd"/>
      <w:r w:rsidR="00D83E15">
        <w:rPr>
          <w:rFonts w:asciiTheme="minorHAnsi" w:eastAsia="Verdana" w:hAnsiTheme="minorHAnsi" w:cs="Times New Roman"/>
          <w:color w:val="0070C0"/>
          <w:szCs w:val="24"/>
          <w:rtl/>
        </w:rPr>
        <w:t>،</w:t>
      </w:r>
      <w:r w:rsidR="00A952CA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A952CA">
        <w:rPr>
          <w:rFonts w:asciiTheme="minorHAnsi" w:eastAsia="Verdana" w:hAnsiTheme="minorHAnsi" w:cs="Times New Roman"/>
          <w:color w:val="0070C0"/>
          <w:szCs w:val="24"/>
          <w:rtl/>
        </w:rPr>
        <w:t>تآبعیت</w:t>
      </w:r>
      <w:proofErr w:type="spellEnd"/>
      <w:r w:rsidR="00A952CA">
        <w:rPr>
          <w:rFonts w:asciiTheme="minorHAnsi" w:eastAsia="Verdana" w:hAnsiTheme="minorHAnsi" w:cs="Times New Roman"/>
          <w:color w:val="0070C0"/>
          <w:szCs w:val="24"/>
          <w:rtl/>
        </w:rPr>
        <w:t xml:space="preserve">، </w:t>
      </w:r>
      <w:r w:rsidR="004E2A94">
        <w:rPr>
          <w:rFonts w:asciiTheme="minorHAnsi" w:eastAsia="Verdana" w:hAnsiTheme="minorHAnsi" w:cs="Times New Roman"/>
          <w:color w:val="0070C0"/>
          <w:szCs w:val="24"/>
          <w:rtl/>
        </w:rPr>
        <w:t xml:space="preserve">محل </w:t>
      </w:r>
      <w:proofErr w:type="spellStart"/>
      <w:r w:rsidR="004E2A94">
        <w:rPr>
          <w:rFonts w:asciiTheme="minorHAnsi" w:eastAsia="Verdana" w:hAnsiTheme="minorHAnsi" w:cs="Times New Roman"/>
          <w:color w:val="0070C0"/>
          <w:szCs w:val="24"/>
          <w:rtl/>
        </w:rPr>
        <w:t>اقآمت</w:t>
      </w:r>
      <w:proofErr w:type="spellEnd"/>
      <w:r w:rsidR="004E2A94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4E2A94">
        <w:rPr>
          <w:rFonts w:asciiTheme="minorHAnsi" w:eastAsia="Verdana" w:hAnsiTheme="minorHAnsi" w:cs="Times New Roman"/>
          <w:color w:val="0070C0"/>
          <w:szCs w:val="24"/>
          <w:rtl/>
        </w:rPr>
        <w:t>دایمی</w:t>
      </w:r>
      <w:proofErr w:type="spellEnd"/>
      <w:r w:rsidR="004E2A94">
        <w:rPr>
          <w:rFonts w:asciiTheme="minorHAnsi" w:eastAsia="Verdana" w:hAnsiTheme="minorHAnsi" w:cs="Times New Roman"/>
          <w:color w:val="0070C0"/>
          <w:szCs w:val="24"/>
          <w:rtl/>
        </w:rPr>
        <w:t>، اسم وتخ</w:t>
      </w:r>
      <w:r w:rsidR="007315D6">
        <w:rPr>
          <w:rFonts w:asciiTheme="minorHAnsi" w:eastAsia="Verdana" w:hAnsiTheme="minorHAnsi" w:cs="Times New Roman"/>
          <w:color w:val="0070C0"/>
          <w:szCs w:val="24"/>
          <w:rtl/>
        </w:rPr>
        <w:t>ل</w:t>
      </w:r>
      <w:r w:rsidR="004E2A94">
        <w:rPr>
          <w:rFonts w:asciiTheme="minorHAnsi" w:eastAsia="Verdana" w:hAnsiTheme="minorHAnsi" w:cs="Times New Roman"/>
          <w:color w:val="0070C0"/>
          <w:szCs w:val="24"/>
          <w:rtl/>
        </w:rPr>
        <w:t>ص</w:t>
      </w:r>
      <w:r w:rsidR="007315D6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7315D6">
        <w:rPr>
          <w:rFonts w:asciiTheme="minorHAnsi" w:eastAsia="Verdana" w:hAnsiTheme="minorHAnsi" w:cs="Times New Roman"/>
          <w:color w:val="0070C0"/>
          <w:szCs w:val="24"/>
          <w:rtl/>
        </w:rPr>
        <w:t>وکیل</w:t>
      </w:r>
      <w:proofErr w:type="spellEnd"/>
      <w:r w:rsidR="007315D6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7315D6">
        <w:rPr>
          <w:rFonts w:asciiTheme="minorHAnsi" w:eastAsia="Verdana" w:hAnsiTheme="minorHAnsi" w:cs="Times New Roman"/>
          <w:color w:val="0070C0"/>
          <w:szCs w:val="24"/>
          <w:rtl/>
        </w:rPr>
        <w:t>قانونی</w:t>
      </w:r>
      <w:proofErr w:type="spellEnd"/>
      <w:r w:rsidR="007315D6">
        <w:rPr>
          <w:rFonts w:asciiTheme="minorHAnsi" w:eastAsia="Verdana" w:hAnsiTheme="minorHAnsi" w:cs="Times New Roman"/>
          <w:color w:val="0070C0"/>
          <w:szCs w:val="24"/>
          <w:rtl/>
        </w:rPr>
        <w:t xml:space="preserve">، </w:t>
      </w:r>
      <w:r w:rsidR="00A67A28">
        <w:rPr>
          <w:rFonts w:asciiTheme="minorHAnsi" w:eastAsia="Verdana" w:hAnsiTheme="minorHAnsi" w:cs="Times New Roman"/>
          <w:color w:val="0070C0"/>
          <w:szCs w:val="24"/>
          <w:rtl/>
        </w:rPr>
        <w:t>محل اقامت</w:t>
      </w:r>
      <w:r w:rsidR="00701E08">
        <w:rPr>
          <w:rFonts w:asciiTheme="minorHAnsi" w:eastAsia="Verdana" w:hAnsiTheme="minorHAnsi" w:cs="Times New Roman"/>
          <w:color w:val="0070C0"/>
          <w:szCs w:val="24"/>
          <w:rtl/>
        </w:rPr>
        <w:t xml:space="preserve">، </w:t>
      </w:r>
      <w:proofErr w:type="spellStart"/>
      <w:r w:rsidR="00701E08">
        <w:rPr>
          <w:rFonts w:asciiTheme="minorHAnsi" w:eastAsia="Verdana" w:hAnsiTheme="minorHAnsi" w:cs="Times New Roman"/>
          <w:color w:val="0070C0"/>
          <w:szCs w:val="24"/>
          <w:rtl/>
        </w:rPr>
        <w:t>آدرس</w:t>
      </w:r>
      <w:proofErr w:type="spellEnd"/>
      <w:r w:rsidR="00701E08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701E08">
        <w:rPr>
          <w:rFonts w:asciiTheme="minorHAnsi" w:eastAsia="Verdana" w:hAnsiTheme="minorHAnsi" w:cs="Times New Roman"/>
          <w:color w:val="0070C0"/>
          <w:szCs w:val="24"/>
          <w:rtl/>
        </w:rPr>
        <w:t>وشمار</w:t>
      </w:r>
      <w:r w:rsidR="00474431">
        <w:rPr>
          <w:rFonts w:asciiTheme="minorHAnsi" w:eastAsia="Verdana" w:hAnsiTheme="minorHAnsi" w:cs="Times New Roman"/>
          <w:color w:val="0070C0"/>
          <w:szCs w:val="24"/>
          <w:rtl/>
        </w:rPr>
        <w:t>هء</w:t>
      </w:r>
      <w:proofErr w:type="spellEnd"/>
      <w:r w:rsidR="00474431">
        <w:rPr>
          <w:rFonts w:asciiTheme="minorHAnsi" w:eastAsia="Verdana" w:hAnsiTheme="minorHAnsi" w:cs="Times New Roman"/>
          <w:color w:val="0070C0"/>
          <w:szCs w:val="24"/>
          <w:rtl/>
        </w:rPr>
        <w:t xml:space="preserve"> تماس.</w:t>
      </w:r>
      <w:r w:rsidR="00D83E15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</w:p>
    <w:p w14:paraId="32E183B3" w14:textId="11044FB7" w:rsidR="0024061E" w:rsidRDefault="0024061E" w:rsidP="0024061E">
      <w:pPr>
        <w:spacing w:before="120" w:after="120"/>
        <w:rPr>
          <w:rFonts w:asciiTheme="minorHAnsi" w:hAnsiTheme="minorHAnsi" w:cstheme="minorHAnsi"/>
          <w:b/>
          <w:noProof/>
          <w:color w:val="0070C0"/>
          <w:szCs w:val="24"/>
          <w:u w:val="single"/>
          <w:lang w:eastAsia="cs-CZ"/>
        </w:rPr>
      </w:pPr>
    </w:p>
    <w:p w14:paraId="412EE05E" w14:textId="24B23AA6" w:rsidR="00387368" w:rsidRDefault="00743591" w:rsidP="00387368">
      <w:pPr>
        <w:spacing w:before="120" w:after="120"/>
        <w:jc w:val="right"/>
        <w:rPr>
          <w:rFonts w:asciiTheme="minorHAnsi" w:hAnsiTheme="minorHAnsi" w:cs="Times New Roman"/>
          <w:b/>
          <w:noProof/>
          <w:color w:val="0070C0"/>
          <w:szCs w:val="24"/>
          <w:u w:val="single"/>
          <w:lang w:eastAsia="cs-CZ"/>
        </w:rPr>
      </w:pPr>
      <w:r>
        <w:rPr>
          <w:rFonts w:asciiTheme="minorHAnsi" w:hAnsiTheme="minorHAnsi" w:cs="Times New Roman"/>
          <w:b/>
          <w:noProof/>
          <w:color w:val="0070C0"/>
          <w:szCs w:val="24"/>
          <w:u w:val="single"/>
          <w:rtl/>
          <w:lang w:eastAsia="cs-CZ"/>
        </w:rPr>
        <w:t xml:space="preserve">همکاری </w:t>
      </w:r>
      <w:r w:rsidR="00176B86">
        <w:rPr>
          <w:rFonts w:asciiTheme="minorHAnsi" w:hAnsiTheme="minorHAnsi" w:cs="Times New Roman"/>
          <w:b/>
          <w:noProof/>
          <w:color w:val="0070C0"/>
          <w:szCs w:val="24"/>
          <w:u w:val="single"/>
          <w:rtl/>
          <w:lang w:eastAsia="cs-CZ"/>
        </w:rPr>
        <w:t xml:space="preserve">و ارتباطات </w:t>
      </w:r>
      <w:r w:rsidR="00DB5DC6">
        <w:rPr>
          <w:rFonts w:asciiTheme="minorHAnsi" w:hAnsiTheme="minorHAnsi" w:cs="Times New Roman"/>
          <w:b/>
          <w:noProof/>
          <w:color w:val="0070C0"/>
          <w:szCs w:val="24"/>
          <w:u w:val="single"/>
          <w:rtl/>
          <w:lang w:eastAsia="cs-CZ"/>
        </w:rPr>
        <w:t xml:space="preserve">والدین با کودکستان </w:t>
      </w:r>
    </w:p>
    <w:p w14:paraId="2ED3706B" w14:textId="1ED147E9" w:rsidR="003E06D1" w:rsidRPr="003E06D1" w:rsidRDefault="003E06D1" w:rsidP="00387368">
      <w:pPr>
        <w:spacing w:before="120" w:after="120"/>
        <w:jc w:val="right"/>
        <w:rPr>
          <w:rFonts w:asciiTheme="minorHAnsi" w:hAnsiTheme="minorHAnsi" w:cstheme="minorHAnsi"/>
          <w:bCs/>
          <w:noProof/>
          <w:color w:val="0070C0"/>
          <w:szCs w:val="24"/>
          <w:lang w:eastAsia="cs-CZ"/>
        </w:rPr>
      </w:pPr>
      <w:r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>معلم کودکستان ا</w:t>
      </w:r>
      <w:r w:rsidR="00300B02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>ک</w:t>
      </w:r>
      <w:r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>ثرا"</w:t>
      </w:r>
      <w:r w:rsidR="00300B02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 همه چیز های </w:t>
      </w:r>
      <w:r w:rsidR="00000620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ضروری را هنگام بردن طفل از کودکستان با والدین </w:t>
      </w:r>
      <w:r w:rsidR="00EA4B18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صحبت مینماید </w:t>
      </w:r>
      <w:r w:rsidR="00EF5B7A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>یا د</w:t>
      </w:r>
      <w:r w:rsidR="00873DAD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>ر</w:t>
      </w:r>
      <w:r w:rsidR="00EF5B7A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 ملاقات از قبل </w:t>
      </w:r>
      <w:r w:rsidR="001D6FB9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>آمآده</w:t>
      </w:r>
      <w:r w:rsidR="00EF5B7A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 شده</w:t>
      </w:r>
      <w:r w:rsidR="001D6FB9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 ( مجلس والدین )</w:t>
      </w:r>
      <w:r w:rsidR="00BA6C77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.  اگر کودک </w:t>
      </w:r>
      <w:r w:rsidR="005A4C06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مریض باشد و یا به کودکستان آمده نمیتواند </w:t>
      </w:r>
      <w:r w:rsidR="00E52ED4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>والدین باید الی روز آمدنش</w:t>
      </w:r>
      <w:r w:rsidR="00965318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>،</w:t>
      </w:r>
      <w:r w:rsidR="00E52ED4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 کودکستان را در جریان قرار بدهد.</w:t>
      </w:r>
      <w:r w:rsidR="00510C2E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 </w:t>
      </w:r>
      <w:r w:rsidR="001F71BA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والدین میتوانند </w:t>
      </w:r>
      <w:r w:rsidR="00FF0C08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با معلم کودکستان همآهنگی نمایند </w:t>
      </w:r>
      <w:r w:rsidR="00DC3BEF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که هر زمانی طفل شان گریه نماید با آنها تماس تلیفونی برقرار </w:t>
      </w:r>
      <w:r w:rsidR="007C6B4C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>کند.</w:t>
      </w:r>
      <w:r w:rsidR="00CF1154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 تماس بین والدین و کودکستان</w:t>
      </w:r>
      <w:bookmarkStart w:id="0" w:name="_GoBack"/>
      <w:bookmarkEnd w:id="0"/>
      <w:r w:rsidR="007C6B4C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 </w:t>
      </w:r>
      <w:r w:rsidR="0084143C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>از طریق ایمیل هم امکانش موجود میباشد.</w:t>
      </w:r>
      <w:r w:rsidR="00E52ED4"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 </w:t>
      </w:r>
      <w:r>
        <w:rPr>
          <w:rFonts w:asciiTheme="minorHAnsi" w:hAnsiTheme="minorHAnsi" w:cs="Times New Roman"/>
          <w:bCs/>
          <w:noProof/>
          <w:color w:val="0070C0"/>
          <w:szCs w:val="24"/>
          <w:rtl/>
          <w:lang w:eastAsia="cs-CZ"/>
        </w:rPr>
        <w:t xml:space="preserve"> </w:t>
      </w:r>
    </w:p>
    <w:p w14:paraId="058A1C66" w14:textId="77777777" w:rsidR="0024061E" w:rsidRPr="0024061E" w:rsidRDefault="0024061E" w:rsidP="0024061E">
      <w:pPr>
        <w:spacing w:before="120" w:after="120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</w:p>
    <w:sectPr w:rsidR="0024061E" w:rsidRPr="0024061E" w:rsidSect="0024061E">
      <w:headerReference w:type="default" r:id="rId16"/>
      <w:footerReference w:type="default" r:id="rId17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F62D0" w14:textId="77777777" w:rsidR="00A0716C" w:rsidRDefault="00A0716C">
      <w:pPr>
        <w:spacing w:after="0" w:line="240" w:lineRule="auto"/>
      </w:pPr>
      <w:r>
        <w:separator/>
      </w:r>
    </w:p>
  </w:endnote>
  <w:endnote w:type="continuationSeparator" w:id="0">
    <w:p w14:paraId="300C6152" w14:textId="77777777" w:rsidR="00A0716C" w:rsidRDefault="00A0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2AF4FC9" w14:textId="77777777" w:rsidR="00FB561D" w:rsidRDefault="00FB561D" w:rsidP="00FB561D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6411532" wp14:editId="29D6F436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6637550" wp14:editId="209852A9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EA7D3A5" wp14:editId="576F27E6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2A94B719" w14:textId="77777777" w:rsidR="00FB561D" w:rsidRDefault="00FB561D" w:rsidP="00FB561D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7C84881C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54">
          <w:rPr>
            <w:noProof/>
          </w:rPr>
          <w:t>3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E428D" w14:textId="77777777" w:rsidR="00A0716C" w:rsidRDefault="00A0716C">
      <w:pPr>
        <w:spacing w:after="0" w:line="240" w:lineRule="auto"/>
      </w:pPr>
      <w:r>
        <w:separator/>
      </w:r>
    </w:p>
  </w:footnote>
  <w:footnote w:type="continuationSeparator" w:id="0">
    <w:p w14:paraId="231C22A6" w14:textId="77777777" w:rsidR="00A0716C" w:rsidRDefault="00A0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9A2F8" w14:textId="77777777" w:rsidR="00FB561D" w:rsidRDefault="00FB561D" w:rsidP="00FB561D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39EDC608" wp14:editId="71D2F4C0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inline distT="0" distB="0" distL="0" distR="0" wp14:anchorId="45044D68" wp14:editId="511A58BC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00620"/>
    <w:rsid w:val="0002012F"/>
    <w:rsid w:val="00023C74"/>
    <w:rsid w:val="00027D10"/>
    <w:rsid w:val="0003340B"/>
    <w:rsid w:val="000401FE"/>
    <w:rsid w:val="000512F8"/>
    <w:rsid w:val="00067FA7"/>
    <w:rsid w:val="000A2C8A"/>
    <w:rsid w:val="000C6D49"/>
    <w:rsid w:val="000F0A7E"/>
    <w:rsid w:val="000F1B8E"/>
    <w:rsid w:val="001231A8"/>
    <w:rsid w:val="001242BD"/>
    <w:rsid w:val="001346EF"/>
    <w:rsid w:val="0015285E"/>
    <w:rsid w:val="00154B47"/>
    <w:rsid w:val="00154B67"/>
    <w:rsid w:val="001655C2"/>
    <w:rsid w:val="00176B86"/>
    <w:rsid w:val="00180FA5"/>
    <w:rsid w:val="00187017"/>
    <w:rsid w:val="00194EA1"/>
    <w:rsid w:val="001A2677"/>
    <w:rsid w:val="001A34D9"/>
    <w:rsid w:val="001B30CB"/>
    <w:rsid w:val="001D0284"/>
    <w:rsid w:val="001D3762"/>
    <w:rsid w:val="001D6FB9"/>
    <w:rsid w:val="001F71BA"/>
    <w:rsid w:val="002008F0"/>
    <w:rsid w:val="0022488D"/>
    <w:rsid w:val="0024061E"/>
    <w:rsid w:val="00265D85"/>
    <w:rsid w:val="00266950"/>
    <w:rsid w:val="00270914"/>
    <w:rsid w:val="00286C61"/>
    <w:rsid w:val="002872BA"/>
    <w:rsid w:val="002A29E7"/>
    <w:rsid w:val="002A4349"/>
    <w:rsid w:val="002B60E6"/>
    <w:rsid w:val="00300B02"/>
    <w:rsid w:val="0030148C"/>
    <w:rsid w:val="003038AD"/>
    <w:rsid w:val="00312298"/>
    <w:rsid w:val="00313386"/>
    <w:rsid w:val="003363D1"/>
    <w:rsid w:val="00344BBB"/>
    <w:rsid w:val="00346EF5"/>
    <w:rsid w:val="00352762"/>
    <w:rsid w:val="00387368"/>
    <w:rsid w:val="00393274"/>
    <w:rsid w:val="00393435"/>
    <w:rsid w:val="00393BE4"/>
    <w:rsid w:val="003A3508"/>
    <w:rsid w:val="003C3B2A"/>
    <w:rsid w:val="003C689E"/>
    <w:rsid w:val="003E06D1"/>
    <w:rsid w:val="004204DC"/>
    <w:rsid w:val="00425EBD"/>
    <w:rsid w:val="004262AE"/>
    <w:rsid w:val="00441E16"/>
    <w:rsid w:val="0045262C"/>
    <w:rsid w:val="004650BA"/>
    <w:rsid w:val="00466974"/>
    <w:rsid w:val="00471B14"/>
    <w:rsid w:val="00474431"/>
    <w:rsid w:val="00485C7B"/>
    <w:rsid w:val="004923A4"/>
    <w:rsid w:val="004C4239"/>
    <w:rsid w:val="004D0FAC"/>
    <w:rsid w:val="004D517F"/>
    <w:rsid w:val="004E2A94"/>
    <w:rsid w:val="004E5C1A"/>
    <w:rsid w:val="004F1B07"/>
    <w:rsid w:val="004F1B43"/>
    <w:rsid w:val="00503C1B"/>
    <w:rsid w:val="00510C2E"/>
    <w:rsid w:val="0051686C"/>
    <w:rsid w:val="00517CC0"/>
    <w:rsid w:val="00520F9E"/>
    <w:rsid w:val="005372DD"/>
    <w:rsid w:val="00571D1D"/>
    <w:rsid w:val="005724B5"/>
    <w:rsid w:val="0057723B"/>
    <w:rsid w:val="00592507"/>
    <w:rsid w:val="005A4C06"/>
    <w:rsid w:val="005B63FE"/>
    <w:rsid w:val="005C2897"/>
    <w:rsid w:val="005C4517"/>
    <w:rsid w:val="00614BFC"/>
    <w:rsid w:val="00617E11"/>
    <w:rsid w:val="00622232"/>
    <w:rsid w:val="00666254"/>
    <w:rsid w:val="006745D9"/>
    <w:rsid w:val="006A10D8"/>
    <w:rsid w:val="006A5D8E"/>
    <w:rsid w:val="006B22FC"/>
    <w:rsid w:val="006D003E"/>
    <w:rsid w:val="006E2912"/>
    <w:rsid w:val="00700583"/>
    <w:rsid w:val="00701E08"/>
    <w:rsid w:val="0070742C"/>
    <w:rsid w:val="00710B5F"/>
    <w:rsid w:val="007314CC"/>
    <w:rsid w:val="007315D6"/>
    <w:rsid w:val="00733591"/>
    <w:rsid w:val="00742599"/>
    <w:rsid w:val="00743591"/>
    <w:rsid w:val="00760C10"/>
    <w:rsid w:val="00773747"/>
    <w:rsid w:val="00774F23"/>
    <w:rsid w:val="007774DF"/>
    <w:rsid w:val="0078442F"/>
    <w:rsid w:val="00790EF1"/>
    <w:rsid w:val="00795250"/>
    <w:rsid w:val="007A3721"/>
    <w:rsid w:val="007B58DE"/>
    <w:rsid w:val="007C6B4C"/>
    <w:rsid w:val="007E6ABA"/>
    <w:rsid w:val="007E6F34"/>
    <w:rsid w:val="00840FA6"/>
    <w:rsid w:val="0084143C"/>
    <w:rsid w:val="00853AD8"/>
    <w:rsid w:val="00865DF6"/>
    <w:rsid w:val="00873DAD"/>
    <w:rsid w:val="008A45AE"/>
    <w:rsid w:val="008A76A6"/>
    <w:rsid w:val="008A7FAB"/>
    <w:rsid w:val="008B15C8"/>
    <w:rsid w:val="008C3963"/>
    <w:rsid w:val="008D5A04"/>
    <w:rsid w:val="008E076D"/>
    <w:rsid w:val="008F42BF"/>
    <w:rsid w:val="009143BE"/>
    <w:rsid w:val="0093783D"/>
    <w:rsid w:val="00962592"/>
    <w:rsid w:val="00965318"/>
    <w:rsid w:val="00995551"/>
    <w:rsid w:val="009B2D58"/>
    <w:rsid w:val="009D4FA6"/>
    <w:rsid w:val="009D649F"/>
    <w:rsid w:val="009E2A72"/>
    <w:rsid w:val="009E6F3A"/>
    <w:rsid w:val="009F2AAE"/>
    <w:rsid w:val="00A0716C"/>
    <w:rsid w:val="00A1606E"/>
    <w:rsid w:val="00A168DD"/>
    <w:rsid w:val="00A2638F"/>
    <w:rsid w:val="00A345CE"/>
    <w:rsid w:val="00A47806"/>
    <w:rsid w:val="00A636C5"/>
    <w:rsid w:val="00A6725E"/>
    <w:rsid w:val="00A67A28"/>
    <w:rsid w:val="00A83786"/>
    <w:rsid w:val="00A86B67"/>
    <w:rsid w:val="00A95071"/>
    <w:rsid w:val="00A952CA"/>
    <w:rsid w:val="00AA6A17"/>
    <w:rsid w:val="00AB40E7"/>
    <w:rsid w:val="00AC355C"/>
    <w:rsid w:val="00AC6B51"/>
    <w:rsid w:val="00AD1EA0"/>
    <w:rsid w:val="00B03E86"/>
    <w:rsid w:val="00B05B06"/>
    <w:rsid w:val="00B07416"/>
    <w:rsid w:val="00B074EC"/>
    <w:rsid w:val="00B43C4E"/>
    <w:rsid w:val="00B521EF"/>
    <w:rsid w:val="00B70B88"/>
    <w:rsid w:val="00B72082"/>
    <w:rsid w:val="00B7246D"/>
    <w:rsid w:val="00B81ED5"/>
    <w:rsid w:val="00B954DD"/>
    <w:rsid w:val="00BA59F6"/>
    <w:rsid w:val="00BA6C77"/>
    <w:rsid w:val="00BB034B"/>
    <w:rsid w:val="00BB2952"/>
    <w:rsid w:val="00BC1CA1"/>
    <w:rsid w:val="00BD496D"/>
    <w:rsid w:val="00C1406A"/>
    <w:rsid w:val="00C205C1"/>
    <w:rsid w:val="00C408E8"/>
    <w:rsid w:val="00C534CF"/>
    <w:rsid w:val="00C75AB9"/>
    <w:rsid w:val="00C86BB2"/>
    <w:rsid w:val="00CA3E8E"/>
    <w:rsid w:val="00CA54BB"/>
    <w:rsid w:val="00CC5502"/>
    <w:rsid w:val="00CF1154"/>
    <w:rsid w:val="00CF32D8"/>
    <w:rsid w:val="00D00C4E"/>
    <w:rsid w:val="00D142D1"/>
    <w:rsid w:val="00D23786"/>
    <w:rsid w:val="00D25117"/>
    <w:rsid w:val="00D35A02"/>
    <w:rsid w:val="00D41211"/>
    <w:rsid w:val="00D52938"/>
    <w:rsid w:val="00D66AFB"/>
    <w:rsid w:val="00D81983"/>
    <w:rsid w:val="00D83E15"/>
    <w:rsid w:val="00D84D39"/>
    <w:rsid w:val="00D977F0"/>
    <w:rsid w:val="00DB2A4D"/>
    <w:rsid w:val="00DB4EBE"/>
    <w:rsid w:val="00DB5DC6"/>
    <w:rsid w:val="00DC3BEF"/>
    <w:rsid w:val="00DD14EE"/>
    <w:rsid w:val="00DD1A0B"/>
    <w:rsid w:val="00DD3237"/>
    <w:rsid w:val="00DE06A0"/>
    <w:rsid w:val="00E03E99"/>
    <w:rsid w:val="00E22B7F"/>
    <w:rsid w:val="00E25221"/>
    <w:rsid w:val="00E435F2"/>
    <w:rsid w:val="00E47461"/>
    <w:rsid w:val="00E52ED4"/>
    <w:rsid w:val="00E60A81"/>
    <w:rsid w:val="00E73C2B"/>
    <w:rsid w:val="00E84A11"/>
    <w:rsid w:val="00E96E9E"/>
    <w:rsid w:val="00EA252C"/>
    <w:rsid w:val="00EA35B5"/>
    <w:rsid w:val="00EA4B18"/>
    <w:rsid w:val="00EC3C50"/>
    <w:rsid w:val="00EF03D6"/>
    <w:rsid w:val="00EF5B7A"/>
    <w:rsid w:val="00EF5FB7"/>
    <w:rsid w:val="00EF6E00"/>
    <w:rsid w:val="00F00AFA"/>
    <w:rsid w:val="00F15744"/>
    <w:rsid w:val="00F1601F"/>
    <w:rsid w:val="00F231AC"/>
    <w:rsid w:val="00F374BA"/>
    <w:rsid w:val="00F40282"/>
    <w:rsid w:val="00F6409C"/>
    <w:rsid w:val="00F76D4B"/>
    <w:rsid w:val="00F77844"/>
    <w:rsid w:val="00F8435E"/>
    <w:rsid w:val="00F93992"/>
    <w:rsid w:val="00FA22C6"/>
    <w:rsid w:val="00FA3876"/>
    <w:rsid w:val="00FB561D"/>
    <w:rsid w:val="00FD0002"/>
    <w:rsid w:val="00FF0C08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274E9"/>
  <w15:docId w15:val="{98550C7C-E554-9948-91B2-BCCC0B75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rsid w:val="0024061E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UHRUZACKTJEK-540971305-181959</_dlc_DocId>
    <_dlc_DocIdUrl xmlns="889b5d77-561b-4745-9149-1638f0c8024a">
      <Url>https://metaops.sharepoint.com/sites/disk/_layouts/15/DocIdRedir.aspx?ID=UHRUZACKTJEK-540971305-181959</Url>
      <Description>UHRUZACKTJEK-540971305-181959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9031D5E-2473-4DCF-A11A-43B2B2D80107}"/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www.w3.org/2000/xmlns/"/>
    <ds:schemaRef ds:uri="889b5d77-561b-4745-9149-1638f0c8024a"/>
  </ds:schemaRefs>
</ds:datastoreItem>
</file>

<file path=customXml/itemProps5.xml><?xml version="1.0" encoding="utf-8"?>
<ds:datastoreItem xmlns:ds="http://schemas.openxmlformats.org/officeDocument/2006/customXml" ds:itemID="{6D57AE7C-ADBC-884C-9DD6-4ABE2C092B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Hamid Rakin</cp:lastModifiedBy>
  <cp:revision>153</cp:revision>
  <cp:lastPrinted>2018-01-10T14:49:00Z</cp:lastPrinted>
  <dcterms:created xsi:type="dcterms:W3CDTF">2018-11-02T16:43:00Z</dcterms:created>
  <dcterms:modified xsi:type="dcterms:W3CDTF">2018-12-02T10:34:00Z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f10ca6b8-4ecb-4090-8c55-103f1bd81565</vt:lpwstr>
  </property>
</Properties>
</file>