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0AAE1" w14:textId="4401A7DC" w:rsidR="0077585C" w:rsidRPr="00FF231D" w:rsidRDefault="005F10A8" w:rsidP="00187175">
      <w:pPr>
        <w:autoSpaceDE w:val="0"/>
        <w:autoSpaceDN w:val="0"/>
        <w:adjustRightInd w:val="0"/>
        <w:spacing w:before="120" w:after="120" w:line="240" w:lineRule="auto"/>
        <w:jc w:val="center"/>
        <w:rPr>
          <w:rFonts w:asciiTheme="minorHAnsi" w:hAnsiTheme="minorHAnsi" w:cstheme="minorHAnsi"/>
          <w:b/>
          <w:bCs/>
          <w:sz w:val="28"/>
          <w:szCs w:val="24"/>
        </w:rPr>
      </w:pPr>
      <w:r w:rsidRPr="00FF231D">
        <w:rPr>
          <w:rFonts w:asciiTheme="minorHAnsi" w:hAnsiTheme="minorHAnsi" w:cstheme="minorHAnsi"/>
          <w:b/>
          <w:bCs/>
          <w:sz w:val="28"/>
          <w:szCs w:val="24"/>
        </w:rPr>
        <w:t xml:space="preserve">6. </w:t>
      </w:r>
      <w:r w:rsidR="0077585C" w:rsidRPr="00FF231D">
        <w:rPr>
          <w:rFonts w:asciiTheme="minorHAnsi" w:hAnsiTheme="minorHAnsi" w:cstheme="minorHAnsi"/>
          <w:b/>
          <w:bCs/>
          <w:sz w:val="28"/>
          <w:szCs w:val="24"/>
        </w:rPr>
        <w:t>Vzdělávací systém v České republice</w:t>
      </w:r>
    </w:p>
    <w:p w14:paraId="75A0AAE2" w14:textId="77777777" w:rsidR="0077585C" w:rsidRPr="00FF231D" w:rsidRDefault="0077585C" w:rsidP="00203F68">
      <w:pPr>
        <w:autoSpaceDE w:val="0"/>
        <w:autoSpaceDN w:val="0"/>
        <w:adjustRightInd w:val="0"/>
        <w:spacing w:after="0" w:line="240" w:lineRule="auto"/>
        <w:jc w:val="center"/>
        <w:rPr>
          <w:rFonts w:asciiTheme="minorHAnsi" w:hAnsiTheme="minorHAnsi" w:cstheme="minorHAnsi"/>
          <w:i/>
          <w:szCs w:val="24"/>
        </w:rPr>
      </w:pPr>
      <w:r w:rsidRPr="00FF231D">
        <w:rPr>
          <w:rFonts w:asciiTheme="minorHAnsi" w:hAnsiTheme="minorHAnsi" w:cstheme="minorHAnsi"/>
          <w:i/>
          <w:szCs w:val="24"/>
        </w:rPr>
        <w:t>Graf znázorňující český systém školství:</w:t>
      </w:r>
    </w:p>
    <w:p w14:paraId="75A0AAE3" w14:textId="77777777" w:rsidR="0077585C" w:rsidRPr="00FF231D" w:rsidRDefault="0077585C" w:rsidP="00203F68">
      <w:pPr>
        <w:autoSpaceDE w:val="0"/>
        <w:autoSpaceDN w:val="0"/>
        <w:adjustRightInd w:val="0"/>
        <w:spacing w:after="0" w:line="240" w:lineRule="auto"/>
        <w:jc w:val="center"/>
        <w:rPr>
          <w:rFonts w:asciiTheme="minorHAnsi" w:hAnsiTheme="minorHAnsi" w:cstheme="minorHAnsi"/>
          <w:b/>
          <w:bCs/>
          <w:sz w:val="16"/>
          <w:szCs w:val="16"/>
        </w:rPr>
      </w:pPr>
    </w:p>
    <w:p w14:paraId="75A0AAE4"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b/>
          <w:bCs/>
          <w:sz w:val="20"/>
          <w:szCs w:val="20"/>
        </w:rPr>
        <w:t>Vysokoškolské vzdělávání (věk 19 let a výše)</w:t>
      </w:r>
    </w:p>
    <w:p w14:paraId="75A0AAE5"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sz w:val="20"/>
          <w:szCs w:val="20"/>
        </w:rPr>
        <w:t>Vysoká škola/Univerzita (VŠ)</w:t>
      </w:r>
    </w:p>
    <w:p w14:paraId="75A0AAE6"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sz w:val="20"/>
          <w:szCs w:val="20"/>
        </w:rPr>
        <w:t>↑</w:t>
      </w:r>
    </w:p>
    <w:p w14:paraId="75A0AAE7"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b/>
          <w:bCs/>
          <w:sz w:val="20"/>
          <w:szCs w:val="20"/>
        </w:rPr>
        <w:t>Vyšší odborné vzdělávání (věk 19 let a výše)</w:t>
      </w:r>
    </w:p>
    <w:p w14:paraId="75A0AAE8"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sz w:val="20"/>
          <w:szCs w:val="20"/>
        </w:rPr>
        <w:t>Vyšší odborná škola (VOŠ), Nástavbové studium SŠ</w:t>
      </w:r>
    </w:p>
    <w:p w14:paraId="75A0AAE9"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sz w:val="20"/>
          <w:szCs w:val="20"/>
        </w:rPr>
        <w:t>↑</w:t>
      </w:r>
    </w:p>
    <w:p w14:paraId="75A0AAEA"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b/>
          <w:bCs/>
          <w:sz w:val="20"/>
          <w:szCs w:val="20"/>
        </w:rPr>
        <w:t>Střední vzdělávání (věk 15 - 19 let)</w:t>
      </w:r>
    </w:p>
    <w:p w14:paraId="75A0AAEB"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sz w:val="20"/>
          <w:szCs w:val="20"/>
        </w:rPr>
        <w:t>Střední škola (SŠ), Střední odborné učiliště (SOU), Gymnázium, Konzervatoř</w:t>
      </w:r>
    </w:p>
    <w:p w14:paraId="75A0AAEC"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sz w:val="20"/>
          <w:szCs w:val="20"/>
        </w:rPr>
        <w:t>↑</w:t>
      </w:r>
    </w:p>
    <w:p w14:paraId="75A0AAED"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b/>
          <w:bCs/>
          <w:sz w:val="20"/>
          <w:szCs w:val="20"/>
        </w:rPr>
        <w:t>Základní vzdělávání (věk 6 - 15 let)</w:t>
      </w:r>
    </w:p>
    <w:p w14:paraId="75A0AAEE"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sz w:val="20"/>
          <w:szCs w:val="20"/>
        </w:rPr>
        <w:t>Základní škola (ZŠ)</w:t>
      </w:r>
    </w:p>
    <w:p w14:paraId="75A0AAEF"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sz w:val="20"/>
          <w:szCs w:val="20"/>
        </w:rPr>
        <w:t>↑</w:t>
      </w:r>
    </w:p>
    <w:p w14:paraId="75A0AAF0"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b/>
          <w:bCs/>
          <w:sz w:val="20"/>
          <w:szCs w:val="20"/>
        </w:rPr>
        <w:t>Předškolní vzdělávání (věk 3 - 6 let)</w:t>
      </w:r>
    </w:p>
    <w:p w14:paraId="75A0AAF1" w14:textId="77777777" w:rsidR="00187175" w:rsidRPr="00FF231D" w:rsidRDefault="0077585C" w:rsidP="00187175">
      <w:pPr>
        <w:autoSpaceDE w:val="0"/>
        <w:autoSpaceDN w:val="0"/>
        <w:adjustRightInd w:val="0"/>
        <w:spacing w:after="0" w:line="240" w:lineRule="auto"/>
        <w:jc w:val="center"/>
        <w:rPr>
          <w:rFonts w:asciiTheme="minorHAnsi" w:hAnsiTheme="minorHAnsi" w:cstheme="minorHAnsi"/>
          <w:sz w:val="20"/>
          <w:szCs w:val="20"/>
        </w:rPr>
      </w:pPr>
      <w:r w:rsidRPr="00FF231D">
        <w:rPr>
          <w:rFonts w:asciiTheme="minorHAnsi" w:hAnsiTheme="minorHAnsi" w:cstheme="minorHAnsi"/>
          <w:sz w:val="20"/>
          <w:szCs w:val="20"/>
        </w:rPr>
        <w:t>Mateřská škola (MŠ)</w:t>
      </w:r>
    </w:p>
    <w:p w14:paraId="75A0AAF2" w14:textId="77777777" w:rsidR="00187175" w:rsidRPr="00FF231D" w:rsidRDefault="00187175" w:rsidP="00382EE9">
      <w:pPr>
        <w:autoSpaceDE w:val="0"/>
        <w:autoSpaceDN w:val="0"/>
        <w:adjustRightInd w:val="0"/>
        <w:spacing w:after="0" w:line="240" w:lineRule="auto"/>
        <w:jc w:val="center"/>
        <w:rPr>
          <w:rFonts w:asciiTheme="minorHAnsi" w:hAnsiTheme="minorHAnsi" w:cstheme="minorHAnsi"/>
          <w:sz w:val="20"/>
          <w:szCs w:val="20"/>
        </w:rPr>
      </w:pPr>
    </w:p>
    <w:p w14:paraId="75A0AAF3" w14:textId="77777777" w:rsidR="00187175" w:rsidRPr="00FF231D" w:rsidRDefault="00187175" w:rsidP="00382EE9">
      <w:pPr>
        <w:pStyle w:val="Nadpis3"/>
        <w:numPr>
          <w:ilvl w:val="0"/>
          <w:numId w:val="20"/>
        </w:numPr>
        <w:spacing w:before="120" w:beforeAutospacing="0" w:after="120" w:afterAutospacing="0"/>
        <w:ind w:left="567" w:hanging="141"/>
        <w:rPr>
          <w:rFonts w:asciiTheme="minorHAnsi" w:hAnsiTheme="minorHAnsi" w:cstheme="minorHAnsi"/>
        </w:rPr>
      </w:pPr>
      <w:r w:rsidRPr="00FF231D">
        <w:rPr>
          <w:rFonts w:asciiTheme="minorHAnsi" w:hAnsiTheme="minorHAnsi" w:cstheme="minorHAnsi"/>
        </w:rPr>
        <w:t>Předškolní vzdělávání – Mateřská škola (MŠ)</w:t>
      </w:r>
    </w:p>
    <w:p w14:paraId="75A0AAF4" w14:textId="77777777" w:rsidR="00187175" w:rsidRPr="00FF231D" w:rsidRDefault="00187175" w:rsidP="00187175">
      <w:pPr>
        <w:autoSpaceDE w:val="0"/>
        <w:autoSpaceDN w:val="0"/>
        <w:adjustRightInd w:val="0"/>
        <w:spacing w:before="120" w:after="120" w:line="240" w:lineRule="auto"/>
        <w:rPr>
          <w:rFonts w:asciiTheme="minorHAnsi" w:hAnsiTheme="minorHAnsi" w:cstheme="minorHAnsi"/>
          <w:szCs w:val="24"/>
        </w:rPr>
      </w:pPr>
      <w:r w:rsidRPr="00FF231D">
        <w:rPr>
          <w:rFonts w:asciiTheme="minorHAnsi" w:hAnsiTheme="minorHAnsi" w:cstheme="minorHAnsi"/>
          <w:szCs w:val="24"/>
        </w:rPr>
        <w:t>Vzdělání v MŠ je až na předškolní rok nepovinné. Do MŠ chodí obvykle děti od</w:t>
      </w:r>
      <w:r w:rsidR="00382EE9" w:rsidRPr="00FF231D">
        <w:rPr>
          <w:rFonts w:asciiTheme="minorHAnsi" w:hAnsiTheme="minorHAnsi" w:cstheme="minorHAnsi"/>
          <w:szCs w:val="24"/>
        </w:rPr>
        <w:t> </w:t>
      </w:r>
      <w:r w:rsidRPr="00FF231D">
        <w:rPr>
          <w:rFonts w:asciiTheme="minorHAnsi" w:hAnsiTheme="minorHAnsi" w:cstheme="minorHAnsi"/>
          <w:szCs w:val="24"/>
        </w:rPr>
        <w:t xml:space="preserve">3-6 let. </w:t>
      </w:r>
    </w:p>
    <w:p w14:paraId="75A0AAF5" w14:textId="77777777" w:rsidR="004536F5" w:rsidRPr="00FF231D" w:rsidRDefault="00187175" w:rsidP="00187175">
      <w:pPr>
        <w:autoSpaceDE w:val="0"/>
        <w:autoSpaceDN w:val="0"/>
        <w:adjustRightInd w:val="0"/>
        <w:spacing w:before="120" w:after="120" w:line="240" w:lineRule="auto"/>
        <w:rPr>
          <w:rFonts w:asciiTheme="minorHAnsi" w:hAnsiTheme="minorHAnsi" w:cstheme="minorHAnsi"/>
          <w:szCs w:val="24"/>
        </w:rPr>
      </w:pPr>
      <w:r w:rsidRPr="00FF231D">
        <w:rPr>
          <w:rFonts w:asciiTheme="minorHAnsi" w:hAnsiTheme="minorHAnsi" w:cstheme="minorHAnsi"/>
          <w:szCs w:val="24"/>
        </w:rPr>
        <w:t xml:space="preserve">Pro přihlášení dítěte je potřeba vyzvednout si v příslušné mateřské škole žádost (MŠ mají obvykle přihlášky také v elektronické verzi na svých webových stránkách), většinou to bývá v březnu a dubnu. Vyplněná žádost se odevzdává při </w:t>
      </w:r>
      <w:r w:rsidRPr="00FF231D">
        <w:rPr>
          <w:rFonts w:asciiTheme="minorHAnsi" w:hAnsiTheme="minorHAnsi" w:cstheme="minorHAnsi"/>
          <w:b/>
          <w:szCs w:val="24"/>
        </w:rPr>
        <w:t>zápisu</w:t>
      </w:r>
      <w:r w:rsidRPr="00FF231D">
        <w:rPr>
          <w:rFonts w:asciiTheme="minorHAnsi" w:hAnsiTheme="minorHAnsi" w:cstheme="minorHAnsi"/>
          <w:szCs w:val="24"/>
        </w:rPr>
        <w:t xml:space="preserve"> </w:t>
      </w:r>
      <w:r w:rsidRPr="00FF231D">
        <w:rPr>
          <w:rFonts w:asciiTheme="minorHAnsi" w:hAnsiTheme="minorHAnsi" w:cstheme="minorHAnsi"/>
          <w:b/>
          <w:szCs w:val="24"/>
        </w:rPr>
        <w:t>do mateřské školy</w:t>
      </w:r>
      <w:r w:rsidRPr="00FF231D">
        <w:rPr>
          <w:rFonts w:asciiTheme="minorHAnsi" w:hAnsiTheme="minorHAnsi" w:cstheme="minorHAnsi"/>
          <w:szCs w:val="24"/>
        </w:rPr>
        <w:t>. Termíny zápisu bývají dva, zpravidla v květnu.</w:t>
      </w:r>
    </w:p>
    <w:p w14:paraId="75A0AAF6" w14:textId="365E14BF" w:rsidR="00B27293" w:rsidRPr="00FF231D" w:rsidRDefault="00126080" w:rsidP="00187175">
      <w:pPr>
        <w:autoSpaceDE w:val="0"/>
        <w:autoSpaceDN w:val="0"/>
        <w:adjustRightInd w:val="0"/>
        <w:spacing w:before="120" w:after="120" w:line="240" w:lineRule="auto"/>
        <w:jc w:val="center"/>
        <w:rPr>
          <w:rFonts w:asciiTheme="minorHAnsi" w:hAnsiTheme="minorHAnsi" w:cstheme="minorHAnsi"/>
          <w:b/>
          <w:bCs/>
          <w:color w:val="0070C0"/>
          <w:sz w:val="28"/>
          <w:szCs w:val="24"/>
        </w:rPr>
      </w:pPr>
      <w:r>
        <w:rPr>
          <w:rFonts w:asciiTheme="minorHAnsi" w:hAnsiTheme="minorHAnsi" w:cstheme="minorHAnsi"/>
          <w:b/>
          <w:bCs/>
          <w:color w:val="0070C0"/>
          <w:sz w:val="28"/>
          <w:szCs w:val="24"/>
        </w:rPr>
        <w:lastRenderedPageBreak/>
        <w:t xml:space="preserve">6. </w:t>
      </w:r>
      <w:r w:rsidR="00B27293" w:rsidRPr="00FF231D">
        <w:rPr>
          <w:rFonts w:asciiTheme="minorHAnsi" w:hAnsiTheme="minorHAnsi" w:cstheme="minorHAnsi"/>
          <w:b/>
          <w:bCs/>
          <w:color w:val="0070C0"/>
          <w:sz w:val="28"/>
          <w:szCs w:val="24"/>
        </w:rPr>
        <w:t>Educational System in the Czech Republic</w:t>
      </w:r>
      <w:r w:rsidR="004536F5" w:rsidRPr="00FF231D">
        <w:rPr>
          <w:rFonts w:asciiTheme="minorHAnsi" w:hAnsiTheme="minorHAnsi" w:cstheme="minorHAnsi"/>
          <w:b/>
          <w:bCs/>
          <w:color w:val="0070C0"/>
          <w:sz w:val="28"/>
          <w:szCs w:val="24"/>
        </w:rPr>
        <w:t xml:space="preserve"> </w:t>
      </w:r>
    </w:p>
    <w:p w14:paraId="75A0AAF7" w14:textId="77777777" w:rsidR="0077585C" w:rsidRPr="00FF231D" w:rsidRDefault="00B27293" w:rsidP="00187175">
      <w:pPr>
        <w:autoSpaceDE w:val="0"/>
        <w:autoSpaceDN w:val="0"/>
        <w:adjustRightInd w:val="0"/>
        <w:spacing w:before="120" w:after="120" w:line="240" w:lineRule="auto"/>
        <w:jc w:val="center"/>
        <w:rPr>
          <w:rFonts w:asciiTheme="minorHAnsi" w:hAnsiTheme="minorHAnsi" w:cstheme="minorHAnsi"/>
          <w:i/>
          <w:color w:val="0070C0"/>
          <w:szCs w:val="24"/>
        </w:rPr>
      </w:pPr>
      <w:r w:rsidRPr="00FF231D">
        <w:rPr>
          <w:rFonts w:asciiTheme="minorHAnsi" w:hAnsiTheme="minorHAnsi" w:cstheme="minorHAnsi"/>
          <w:i/>
          <w:color w:val="0070C0"/>
          <w:szCs w:val="24"/>
        </w:rPr>
        <w:t xml:space="preserve">This schema ilustrates </w:t>
      </w:r>
      <w:r w:rsidR="0077585C" w:rsidRPr="00FF231D">
        <w:rPr>
          <w:rFonts w:asciiTheme="minorHAnsi" w:hAnsiTheme="minorHAnsi" w:cstheme="minorHAnsi"/>
          <w:i/>
          <w:color w:val="0070C0"/>
          <w:szCs w:val="24"/>
        </w:rPr>
        <w:t xml:space="preserve"> </w:t>
      </w:r>
      <w:r w:rsidRPr="00FF231D">
        <w:rPr>
          <w:rFonts w:asciiTheme="minorHAnsi" w:hAnsiTheme="minorHAnsi" w:cstheme="minorHAnsi"/>
          <w:i/>
          <w:color w:val="0070C0"/>
          <w:szCs w:val="24"/>
        </w:rPr>
        <w:t>the C</w:t>
      </w:r>
      <w:r w:rsidR="0077585C" w:rsidRPr="00FF231D">
        <w:rPr>
          <w:rFonts w:asciiTheme="minorHAnsi" w:hAnsiTheme="minorHAnsi" w:cstheme="minorHAnsi"/>
          <w:i/>
          <w:color w:val="0070C0"/>
          <w:szCs w:val="24"/>
        </w:rPr>
        <w:t>z</w:t>
      </w:r>
      <w:r w:rsidRPr="00FF231D">
        <w:rPr>
          <w:rFonts w:asciiTheme="minorHAnsi" w:hAnsiTheme="minorHAnsi" w:cstheme="minorHAnsi"/>
          <w:i/>
          <w:color w:val="0070C0"/>
          <w:szCs w:val="24"/>
        </w:rPr>
        <w:t>ech educational system</w:t>
      </w:r>
      <w:r w:rsidR="0077585C" w:rsidRPr="00FF231D">
        <w:rPr>
          <w:rFonts w:asciiTheme="minorHAnsi" w:hAnsiTheme="minorHAnsi" w:cstheme="minorHAnsi"/>
          <w:i/>
          <w:color w:val="0070C0"/>
          <w:szCs w:val="24"/>
        </w:rPr>
        <w:t>:</w:t>
      </w:r>
    </w:p>
    <w:p w14:paraId="75A0AAF8" w14:textId="77777777" w:rsidR="0077585C" w:rsidRPr="00FF231D" w:rsidRDefault="0077585C" w:rsidP="00203F68">
      <w:pPr>
        <w:autoSpaceDE w:val="0"/>
        <w:autoSpaceDN w:val="0"/>
        <w:adjustRightInd w:val="0"/>
        <w:spacing w:after="0" w:line="240" w:lineRule="auto"/>
        <w:jc w:val="center"/>
        <w:rPr>
          <w:rFonts w:asciiTheme="minorHAnsi" w:hAnsiTheme="minorHAnsi" w:cstheme="minorHAnsi"/>
          <w:b/>
          <w:bCs/>
          <w:color w:val="0070C0"/>
          <w:sz w:val="16"/>
          <w:szCs w:val="16"/>
        </w:rPr>
      </w:pPr>
    </w:p>
    <w:p w14:paraId="75A0AAF9" w14:textId="77777777" w:rsidR="0077585C" w:rsidRPr="00FF231D" w:rsidRDefault="00B27293"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b/>
          <w:bCs/>
          <w:color w:val="0070C0"/>
          <w:sz w:val="20"/>
          <w:szCs w:val="20"/>
        </w:rPr>
        <w:t>University education (19 years of age and older</w:t>
      </w:r>
      <w:r w:rsidR="0077585C" w:rsidRPr="00FF231D">
        <w:rPr>
          <w:rFonts w:asciiTheme="minorHAnsi" w:hAnsiTheme="minorHAnsi" w:cstheme="minorHAnsi"/>
          <w:b/>
          <w:bCs/>
          <w:color w:val="0070C0"/>
          <w:sz w:val="20"/>
          <w:szCs w:val="20"/>
        </w:rPr>
        <w:t>)</w:t>
      </w:r>
    </w:p>
    <w:p w14:paraId="75A0AAFA" w14:textId="77777777" w:rsidR="0077585C" w:rsidRPr="00FF231D" w:rsidRDefault="00B27293"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color w:val="0070C0"/>
          <w:sz w:val="20"/>
          <w:szCs w:val="20"/>
        </w:rPr>
        <w:t>College/University</w:t>
      </w:r>
      <w:r w:rsidR="00E35358" w:rsidRPr="00FF231D">
        <w:rPr>
          <w:rFonts w:asciiTheme="minorHAnsi" w:hAnsiTheme="minorHAnsi" w:cstheme="minorHAnsi"/>
          <w:color w:val="0070C0"/>
          <w:sz w:val="20"/>
          <w:szCs w:val="20"/>
        </w:rPr>
        <w:t xml:space="preserve"> </w:t>
      </w:r>
    </w:p>
    <w:p w14:paraId="75A0AAFB"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color w:val="0070C0"/>
          <w:sz w:val="20"/>
          <w:szCs w:val="20"/>
        </w:rPr>
        <w:t>↑</w:t>
      </w:r>
    </w:p>
    <w:p w14:paraId="75A0AAFC" w14:textId="77777777" w:rsidR="0077585C" w:rsidRPr="00FF231D" w:rsidRDefault="0029464B"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b/>
          <w:bCs/>
          <w:color w:val="0070C0"/>
          <w:sz w:val="20"/>
          <w:szCs w:val="20"/>
        </w:rPr>
        <w:t>Further</w:t>
      </w:r>
      <w:r w:rsidR="00B27293" w:rsidRPr="00FF231D">
        <w:rPr>
          <w:rFonts w:asciiTheme="minorHAnsi" w:hAnsiTheme="minorHAnsi" w:cstheme="minorHAnsi"/>
          <w:b/>
          <w:bCs/>
          <w:color w:val="0070C0"/>
          <w:sz w:val="20"/>
          <w:szCs w:val="20"/>
        </w:rPr>
        <w:t xml:space="preserve"> vocational education</w:t>
      </w:r>
      <w:r w:rsidRPr="00FF231D">
        <w:rPr>
          <w:rFonts w:asciiTheme="minorHAnsi" w:hAnsiTheme="minorHAnsi" w:cstheme="minorHAnsi"/>
          <w:b/>
          <w:bCs/>
          <w:color w:val="0070C0"/>
          <w:sz w:val="20"/>
          <w:szCs w:val="20"/>
        </w:rPr>
        <w:t xml:space="preserve"> (</w:t>
      </w:r>
      <w:r w:rsidR="0077585C" w:rsidRPr="00FF231D">
        <w:rPr>
          <w:rFonts w:asciiTheme="minorHAnsi" w:hAnsiTheme="minorHAnsi" w:cstheme="minorHAnsi"/>
          <w:b/>
          <w:bCs/>
          <w:color w:val="0070C0"/>
          <w:sz w:val="20"/>
          <w:szCs w:val="20"/>
        </w:rPr>
        <w:t xml:space="preserve">19 </w:t>
      </w:r>
      <w:r w:rsidRPr="00FF231D">
        <w:rPr>
          <w:rFonts w:asciiTheme="minorHAnsi" w:hAnsiTheme="minorHAnsi" w:cstheme="minorHAnsi"/>
          <w:b/>
          <w:bCs/>
          <w:color w:val="0070C0"/>
          <w:sz w:val="20"/>
          <w:szCs w:val="20"/>
        </w:rPr>
        <w:t>years of age and older</w:t>
      </w:r>
      <w:r w:rsidR="0077585C" w:rsidRPr="00FF231D">
        <w:rPr>
          <w:rFonts w:asciiTheme="minorHAnsi" w:hAnsiTheme="minorHAnsi" w:cstheme="minorHAnsi"/>
          <w:b/>
          <w:bCs/>
          <w:color w:val="0070C0"/>
          <w:sz w:val="20"/>
          <w:szCs w:val="20"/>
        </w:rPr>
        <w:t>)</w:t>
      </w:r>
    </w:p>
    <w:p w14:paraId="75A0AAFD" w14:textId="77777777" w:rsidR="0077585C" w:rsidRPr="00FF231D" w:rsidRDefault="0029464B"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color w:val="0070C0"/>
          <w:sz w:val="20"/>
          <w:szCs w:val="20"/>
        </w:rPr>
        <w:t xml:space="preserve">Higher professional school </w:t>
      </w:r>
      <w:r w:rsidR="00E35358" w:rsidRPr="00FF231D">
        <w:rPr>
          <w:rFonts w:asciiTheme="minorHAnsi" w:hAnsiTheme="minorHAnsi" w:cstheme="minorHAnsi"/>
          <w:color w:val="0070C0"/>
          <w:sz w:val="20"/>
          <w:szCs w:val="20"/>
        </w:rPr>
        <w:t>(HPS</w:t>
      </w:r>
      <w:r w:rsidR="0077585C" w:rsidRPr="00FF231D">
        <w:rPr>
          <w:rFonts w:asciiTheme="minorHAnsi" w:hAnsiTheme="minorHAnsi" w:cstheme="minorHAnsi"/>
          <w:color w:val="0070C0"/>
          <w:sz w:val="20"/>
          <w:szCs w:val="20"/>
        </w:rPr>
        <w:t xml:space="preserve">), </w:t>
      </w:r>
      <w:r w:rsidRPr="00FF231D">
        <w:rPr>
          <w:rFonts w:asciiTheme="minorHAnsi" w:hAnsiTheme="minorHAnsi" w:cstheme="minorHAnsi"/>
          <w:color w:val="0070C0"/>
          <w:sz w:val="20"/>
          <w:szCs w:val="20"/>
        </w:rPr>
        <w:t>Post-secondary professional school</w:t>
      </w:r>
      <w:r w:rsidR="00E35358" w:rsidRPr="00FF231D">
        <w:rPr>
          <w:rFonts w:asciiTheme="minorHAnsi" w:hAnsiTheme="minorHAnsi" w:cstheme="minorHAnsi"/>
          <w:color w:val="0070C0"/>
          <w:sz w:val="20"/>
          <w:szCs w:val="20"/>
        </w:rPr>
        <w:t xml:space="preserve"> </w:t>
      </w:r>
    </w:p>
    <w:p w14:paraId="75A0AAFE"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color w:val="0070C0"/>
          <w:sz w:val="20"/>
          <w:szCs w:val="20"/>
        </w:rPr>
        <w:t>↑</w:t>
      </w:r>
    </w:p>
    <w:p w14:paraId="75A0AAFF" w14:textId="77777777" w:rsidR="006E7936" w:rsidRPr="00FF231D" w:rsidRDefault="0029464B"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b/>
          <w:bCs/>
          <w:color w:val="0070C0"/>
          <w:sz w:val="20"/>
          <w:szCs w:val="20"/>
        </w:rPr>
        <w:t>Secondary education (</w:t>
      </w:r>
      <w:r w:rsidR="0077585C" w:rsidRPr="00FF231D">
        <w:rPr>
          <w:rFonts w:asciiTheme="minorHAnsi" w:hAnsiTheme="minorHAnsi" w:cstheme="minorHAnsi"/>
          <w:b/>
          <w:bCs/>
          <w:color w:val="0070C0"/>
          <w:sz w:val="20"/>
          <w:szCs w:val="20"/>
        </w:rPr>
        <w:t xml:space="preserve">15 - 19 </w:t>
      </w:r>
      <w:r w:rsidRPr="00FF231D">
        <w:rPr>
          <w:rFonts w:asciiTheme="minorHAnsi" w:hAnsiTheme="minorHAnsi" w:cstheme="minorHAnsi"/>
          <w:b/>
          <w:bCs/>
          <w:color w:val="0070C0"/>
          <w:sz w:val="20"/>
          <w:szCs w:val="20"/>
        </w:rPr>
        <w:t>years of age</w:t>
      </w:r>
      <w:r w:rsidR="0077585C" w:rsidRPr="00FF231D">
        <w:rPr>
          <w:rFonts w:asciiTheme="minorHAnsi" w:hAnsiTheme="minorHAnsi" w:cstheme="minorHAnsi"/>
          <w:b/>
          <w:bCs/>
          <w:color w:val="0070C0"/>
          <w:sz w:val="20"/>
          <w:szCs w:val="20"/>
        </w:rPr>
        <w:t>)</w:t>
      </w:r>
    </w:p>
    <w:p w14:paraId="75A0AB00" w14:textId="77777777" w:rsidR="0077585C" w:rsidRPr="00FF231D" w:rsidRDefault="00E35358"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color w:val="0070C0"/>
          <w:sz w:val="20"/>
          <w:szCs w:val="20"/>
        </w:rPr>
        <w:t>Secondary school (SS), Vocational school (VS</w:t>
      </w:r>
      <w:r w:rsidR="006E7936" w:rsidRPr="00FF231D">
        <w:rPr>
          <w:rFonts w:asciiTheme="minorHAnsi" w:hAnsiTheme="minorHAnsi" w:cstheme="minorHAnsi"/>
          <w:color w:val="0070C0"/>
          <w:sz w:val="20"/>
          <w:szCs w:val="20"/>
        </w:rPr>
        <w:t>), Gene</w:t>
      </w:r>
      <w:r w:rsidRPr="00FF231D">
        <w:rPr>
          <w:rFonts w:asciiTheme="minorHAnsi" w:hAnsiTheme="minorHAnsi" w:cstheme="minorHAnsi"/>
          <w:color w:val="0070C0"/>
          <w:sz w:val="20"/>
          <w:szCs w:val="20"/>
        </w:rPr>
        <w:t>ral secondary school</w:t>
      </w:r>
      <w:r w:rsidR="006E7936" w:rsidRPr="00FF231D">
        <w:rPr>
          <w:rFonts w:asciiTheme="minorHAnsi" w:hAnsiTheme="minorHAnsi" w:cstheme="minorHAnsi"/>
          <w:color w:val="0070C0"/>
          <w:sz w:val="20"/>
          <w:szCs w:val="20"/>
        </w:rPr>
        <w:t>, Conservatory</w:t>
      </w:r>
    </w:p>
    <w:p w14:paraId="75A0AB01"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color w:val="0070C0"/>
          <w:sz w:val="20"/>
          <w:szCs w:val="20"/>
        </w:rPr>
        <w:t>↑</w:t>
      </w:r>
    </w:p>
    <w:p w14:paraId="75A0AB02" w14:textId="77777777" w:rsidR="0077585C" w:rsidRPr="00FF231D" w:rsidRDefault="0029464B"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b/>
          <w:bCs/>
          <w:color w:val="0070C0"/>
          <w:sz w:val="20"/>
          <w:szCs w:val="20"/>
        </w:rPr>
        <w:t>Elementary education</w:t>
      </w:r>
      <w:r w:rsidR="0077585C" w:rsidRPr="00FF231D">
        <w:rPr>
          <w:rFonts w:asciiTheme="minorHAnsi" w:hAnsiTheme="minorHAnsi" w:cstheme="minorHAnsi"/>
          <w:b/>
          <w:bCs/>
          <w:color w:val="0070C0"/>
          <w:sz w:val="20"/>
          <w:szCs w:val="20"/>
        </w:rPr>
        <w:t xml:space="preserve"> (6 </w:t>
      </w:r>
      <w:r w:rsidR="006E7936" w:rsidRPr="00FF231D">
        <w:rPr>
          <w:rFonts w:asciiTheme="minorHAnsi" w:hAnsiTheme="minorHAnsi" w:cstheme="minorHAnsi"/>
          <w:b/>
          <w:bCs/>
          <w:color w:val="0070C0"/>
          <w:sz w:val="20"/>
          <w:szCs w:val="20"/>
        </w:rPr>
        <w:t>–</w:t>
      </w:r>
      <w:r w:rsidR="0077585C" w:rsidRPr="00FF231D">
        <w:rPr>
          <w:rFonts w:asciiTheme="minorHAnsi" w:hAnsiTheme="minorHAnsi" w:cstheme="minorHAnsi"/>
          <w:b/>
          <w:bCs/>
          <w:color w:val="0070C0"/>
          <w:sz w:val="20"/>
          <w:szCs w:val="20"/>
        </w:rPr>
        <w:t xml:space="preserve"> 15</w:t>
      </w:r>
      <w:r w:rsidR="006E7936" w:rsidRPr="00FF231D">
        <w:rPr>
          <w:rFonts w:asciiTheme="minorHAnsi" w:hAnsiTheme="minorHAnsi" w:cstheme="minorHAnsi"/>
          <w:b/>
          <w:bCs/>
          <w:color w:val="0070C0"/>
          <w:sz w:val="20"/>
          <w:szCs w:val="20"/>
        </w:rPr>
        <w:t xml:space="preserve"> years of age</w:t>
      </w:r>
      <w:r w:rsidR="0077585C" w:rsidRPr="00FF231D">
        <w:rPr>
          <w:rFonts w:asciiTheme="minorHAnsi" w:hAnsiTheme="minorHAnsi" w:cstheme="minorHAnsi"/>
          <w:b/>
          <w:bCs/>
          <w:color w:val="0070C0"/>
          <w:sz w:val="20"/>
          <w:szCs w:val="20"/>
        </w:rPr>
        <w:t>)</w:t>
      </w:r>
    </w:p>
    <w:p w14:paraId="75A0AB03" w14:textId="77777777" w:rsidR="0077585C" w:rsidRPr="00FF231D" w:rsidRDefault="006E7936"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color w:val="0070C0"/>
          <w:sz w:val="20"/>
          <w:szCs w:val="20"/>
        </w:rPr>
        <w:t>Elementary school</w:t>
      </w:r>
      <w:r w:rsidR="00E35358" w:rsidRPr="00FF231D">
        <w:rPr>
          <w:rFonts w:asciiTheme="minorHAnsi" w:hAnsiTheme="minorHAnsi" w:cstheme="minorHAnsi"/>
          <w:color w:val="0070C0"/>
          <w:sz w:val="20"/>
          <w:szCs w:val="20"/>
        </w:rPr>
        <w:t xml:space="preserve"> (ES</w:t>
      </w:r>
      <w:r w:rsidR="0077585C" w:rsidRPr="00FF231D">
        <w:rPr>
          <w:rFonts w:asciiTheme="minorHAnsi" w:hAnsiTheme="minorHAnsi" w:cstheme="minorHAnsi"/>
          <w:color w:val="0070C0"/>
          <w:sz w:val="20"/>
          <w:szCs w:val="20"/>
        </w:rPr>
        <w:t>)</w:t>
      </w:r>
    </w:p>
    <w:p w14:paraId="75A0AB04" w14:textId="77777777" w:rsidR="0077585C" w:rsidRPr="00FF231D" w:rsidRDefault="0077585C"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color w:val="0070C0"/>
          <w:sz w:val="20"/>
          <w:szCs w:val="20"/>
        </w:rPr>
        <w:t>↑</w:t>
      </w:r>
    </w:p>
    <w:p w14:paraId="75A0AB05" w14:textId="77777777" w:rsidR="0077585C" w:rsidRPr="00FF231D" w:rsidRDefault="006E7936"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b/>
          <w:bCs/>
          <w:color w:val="0070C0"/>
          <w:sz w:val="20"/>
          <w:szCs w:val="20"/>
        </w:rPr>
        <w:t>Pre-school education (</w:t>
      </w:r>
      <w:r w:rsidR="0077585C" w:rsidRPr="00FF231D">
        <w:rPr>
          <w:rFonts w:asciiTheme="minorHAnsi" w:hAnsiTheme="minorHAnsi" w:cstheme="minorHAnsi"/>
          <w:b/>
          <w:bCs/>
          <w:color w:val="0070C0"/>
          <w:sz w:val="20"/>
          <w:szCs w:val="20"/>
        </w:rPr>
        <w:t xml:space="preserve">3 - 6 </w:t>
      </w:r>
      <w:r w:rsidRPr="00FF231D">
        <w:rPr>
          <w:rFonts w:asciiTheme="minorHAnsi" w:hAnsiTheme="minorHAnsi" w:cstheme="minorHAnsi"/>
          <w:b/>
          <w:bCs/>
          <w:color w:val="0070C0"/>
          <w:sz w:val="20"/>
          <w:szCs w:val="20"/>
        </w:rPr>
        <w:t>years of age</w:t>
      </w:r>
      <w:r w:rsidR="0077585C" w:rsidRPr="00FF231D">
        <w:rPr>
          <w:rFonts w:asciiTheme="minorHAnsi" w:hAnsiTheme="minorHAnsi" w:cstheme="minorHAnsi"/>
          <w:b/>
          <w:bCs/>
          <w:color w:val="0070C0"/>
          <w:sz w:val="20"/>
          <w:szCs w:val="20"/>
        </w:rPr>
        <w:t>)</w:t>
      </w:r>
    </w:p>
    <w:p w14:paraId="75A0AB06" w14:textId="77777777" w:rsidR="000F1B8E" w:rsidRPr="00FF231D" w:rsidRDefault="006E7936" w:rsidP="00187175">
      <w:pPr>
        <w:autoSpaceDE w:val="0"/>
        <w:autoSpaceDN w:val="0"/>
        <w:adjustRightInd w:val="0"/>
        <w:spacing w:after="0" w:line="240" w:lineRule="auto"/>
        <w:jc w:val="center"/>
        <w:rPr>
          <w:rFonts w:asciiTheme="minorHAnsi" w:hAnsiTheme="minorHAnsi" w:cstheme="minorHAnsi"/>
          <w:color w:val="0070C0"/>
          <w:sz w:val="20"/>
          <w:szCs w:val="20"/>
        </w:rPr>
      </w:pPr>
      <w:r w:rsidRPr="00FF231D">
        <w:rPr>
          <w:rFonts w:asciiTheme="minorHAnsi" w:hAnsiTheme="minorHAnsi" w:cstheme="minorHAnsi"/>
          <w:color w:val="0070C0"/>
          <w:sz w:val="20"/>
          <w:szCs w:val="20"/>
        </w:rPr>
        <w:t xml:space="preserve">Nursery school </w:t>
      </w:r>
      <w:r w:rsidR="00E35358" w:rsidRPr="00FF231D">
        <w:rPr>
          <w:rFonts w:asciiTheme="minorHAnsi" w:hAnsiTheme="minorHAnsi" w:cstheme="minorHAnsi"/>
          <w:color w:val="0070C0"/>
          <w:sz w:val="20"/>
          <w:szCs w:val="20"/>
        </w:rPr>
        <w:t>(NS</w:t>
      </w:r>
      <w:r w:rsidR="0077585C" w:rsidRPr="00FF231D">
        <w:rPr>
          <w:rFonts w:asciiTheme="minorHAnsi" w:hAnsiTheme="minorHAnsi" w:cstheme="minorHAnsi"/>
          <w:color w:val="0070C0"/>
          <w:sz w:val="20"/>
          <w:szCs w:val="20"/>
        </w:rPr>
        <w:t>)</w:t>
      </w:r>
    </w:p>
    <w:p w14:paraId="75A0AB07" w14:textId="77777777" w:rsidR="00187175" w:rsidRPr="00FF231D" w:rsidRDefault="00187175" w:rsidP="00187175">
      <w:pPr>
        <w:autoSpaceDE w:val="0"/>
        <w:autoSpaceDN w:val="0"/>
        <w:adjustRightInd w:val="0"/>
        <w:spacing w:after="0" w:line="240" w:lineRule="auto"/>
        <w:jc w:val="center"/>
        <w:rPr>
          <w:rFonts w:asciiTheme="minorHAnsi" w:hAnsiTheme="minorHAnsi" w:cstheme="minorHAnsi"/>
          <w:color w:val="0070C0"/>
          <w:sz w:val="20"/>
          <w:szCs w:val="20"/>
        </w:rPr>
      </w:pPr>
    </w:p>
    <w:p w14:paraId="75A0AB08" w14:textId="7F63A5AC" w:rsidR="00187175" w:rsidRPr="00FF231D" w:rsidRDefault="00187175" w:rsidP="00382EE9">
      <w:pPr>
        <w:pStyle w:val="Nadpis3"/>
        <w:numPr>
          <w:ilvl w:val="0"/>
          <w:numId w:val="24"/>
        </w:numPr>
        <w:spacing w:before="120" w:beforeAutospacing="0" w:after="120" w:afterAutospacing="0"/>
        <w:ind w:left="567" w:hanging="283"/>
        <w:jc w:val="both"/>
        <w:rPr>
          <w:rFonts w:asciiTheme="minorHAnsi" w:hAnsiTheme="minorHAnsi" w:cstheme="minorHAnsi"/>
          <w:color w:val="0070C0"/>
        </w:rPr>
      </w:pPr>
      <w:r w:rsidRPr="00FF231D">
        <w:rPr>
          <w:rFonts w:asciiTheme="minorHAnsi" w:hAnsiTheme="minorHAnsi" w:cstheme="minorHAnsi"/>
          <w:color w:val="0070C0"/>
        </w:rPr>
        <w:t>P</w:t>
      </w:r>
      <w:r w:rsidR="006E7936" w:rsidRPr="00FF231D">
        <w:rPr>
          <w:rFonts w:asciiTheme="minorHAnsi" w:hAnsiTheme="minorHAnsi" w:cstheme="minorHAnsi"/>
          <w:color w:val="0070C0"/>
        </w:rPr>
        <w:t>re-school education</w:t>
      </w:r>
      <w:r w:rsidRPr="00FF231D">
        <w:rPr>
          <w:rFonts w:asciiTheme="minorHAnsi" w:hAnsiTheme="minorHAnsi" w:cstheme="minorHAnsi"/>
          <w:color w:val="0070C0"/>
        </w:rPr>
        <w:t xml:space="preserve"> – </w:t>
      </w:r>
      <w:r w:rsidR="006E7936" w:rsidRPr="00FF231D">
        <w:rPr>
          <w:rFonts w:asciiTheme="minorHAnsi" w:hAnsiTheme="minorHAnsi" w:cstheme="minorHAnsi"/>
          <w:color w:val="0070C0"/>
        </w:rPr>
        <w:t>Nursery school</w:t>
      </w:r>
      <w:r w:rsidR="00E35358" w:rsidRPr="00FF231D">
        <w:rPr>
          <w:rFonts w:asciiTheme="minorHAnsi" w:hAnsiTheme="minorHAnsi" w:cstheme="minorHAnsi"/>
          <w:color w:val="0070C0"/>
        </w:rPr>
        <w:t xml:space="preserve"> (</w:t>
      </w:r>
      <w:r w:rsidR="00126080">
        <w:rPr>
          <w:rFonts w:asciiTheme="minorHAnsi" w:hAnsiTheme="minorHAnsi" w:cstheme="minorHAnsi"/>
          <w:color w:val="0070C0"/>
        </w:rPr>
        <w:t>MŠ</w:t>
      </w:r>
      <w:r w:rsidRPr="00FF231D">
        <w:rPr>
          <w:rFonts w:asciiTheme="minorHAnsi" w:hAnsiTheme="minorHAnsi" w:cstheme="minorHAnsi"/>
          <w:color w:val="0070C0"/>
        </w:rPr>
        <w:t>)</w:t>
      </w:r>
    </w:p>
    <w:p w14:paraId="75A0AB09" w14:textId="77777777" w:rsidR="00187175" w:rsidRPr="00FF231D" w:rsidRDefault="006E7936" w:rsidP="00187175">
      <w:pPr>
        <w:autoSpaceDE w:val="0"/>
        <w:autoSpaceDN w:val="0"/>
        <w:adjustRightInd w:val="0"/>
        <w:spacing w:before="120" w:after="120" w:line="240" w:lineRule="auto"/>
        <w:rPr>
          <w:rFonts w:asciiTheme="minorHAnsi" w:hAnsiTheme="minorHAnsi" w:cstheme="minorHAnsi"/>
          <w:color w:val="0070C0"/>
          <w:szCs w:val="24"/>
        </w:rPr>
      </w:pPr>
      <w:r w:rsidRPr="00FF231D">
        <w:rPr>
          <w:rFonts w:asciiTheme="minorHAnsi" w:hAnsiTheme="minorHAnsi" w:cstheme="minorHAnsi"/>
          <w:color w:val="0070C0"/>
          <w:szCs w:val="24"/>
        </w:rPr>
        <w:t>Pre-school education is not compulsory except for the last year.</w:t>
      </w:r>
      <w:r w:rsidR="008E484B" w:rsidRPr="00FF231D">
        <w:rPr>
          <w:rFonts w:asciiTheme="minorHAnsi" w:hAnsiTheme="minorHAnsi" w:cstheme="minorHAnsi"/>
          <w:color w:val="0070C0"/>
          <w:szCs w:val="24"/>
        </w:rPr>
        <w:t xml:space="preserve"> The most common ages of childrern attending nursery school is 3-6 years</w:t>
      </w:r>
      <w:r w:rsidR="00187175" w:rsidRPr="00FF231D">
        <w:rPr>
          <w:rFonts w:asciiTheme="minorHAnsi" w:hAnsiTheme="minorHAnsi" w:cstheme="minorHAnsi"/>
          <w:color w:val="0070C0"/>
          <w:szCs w:val="24"/>
        </w:rPr>
        <w:t xml:space="preserve">. </w:t>
      </w:r>
    </w:p>
    <w:p w14:paraId="75A0AB0A" w14:textId="77777777" w:rsidR="00187175" w:rsidRPr="00FF231D" w:rsidRDefault="008E484B" w:rsidP="00187175">
      <w:pPr>
        <w:autoSpaceDE w:val="0"/>
        <w:autoSpaceDN w:val="0"/>
        <w:adjustRightInd w:val="0"/>
        <w:spacing w:after="0" w:line="240" w:lineRule="auto"/>
        <w:rPr>
          <w:rFonts w:asciiTheme="minorHAnsi" w:hAnsiTheme="minorHAnsi" w:cstheme="minorHAnsi"/>
          <w:color w:val="0070C0"/>
          <w:szCs w:val="24"/>
        </w:rPr>
      </w:pPr>
      <w:r w:rsidRPr="00FF231D">
        <w:rPr>
          <w:rFonts w:asciiTheme="minorHAnsi" w:hAnsiTheme="minorHAnsi" w:cstheme="minorHAnsi"/>
          <w:color w:val="0070C0"/>
          <w:szCs w:val="24"/>
        </w:rPr>
        <w:t xml:space="preserve">To apply you must obtain  an application form in the relevant nursery school (most of the them have these forms in electronic format on their websites) – usually in March or April. Filled in application must be submited during the </w:t>
      </w:r>
      <w:r w:rsidRPr="00FF231D">
        <w:rPr>
          <w:rFonts w:asciiTheme="minorHAnsi" w:hAnsiTheme="minorHAnsi" w:cstheme="minorHAnsi"/>
          <w:b/>
          <w:color w:val="0070C0"/>
          <w:szCs w:val="24"/>
        </w:rPr>
        <w:t>enrollment day</w:t>
      </w:r>
      <w:r w:rsidRPr="00FF231D">
        <w:rPr>
          <w:rFonts w:asciiTheme="minorHAnsi" w:hAnsiTheme="minorHAnsi" w:cstheme="minorHAnsi"/>
          <w:color w:val="0070C0"/>
          <w:szCs w:val="24"/>
        </w:rPr>
        <w:t>. There are usualy t</w:t>
      </w:r>
      <w:r w:rsidR="00E35358" w:rsidRPr="00FF231D">
        <w:rPr>
          <w:rFonts w:asciiTheme="minorHAnsi" w:hAnsiTheme="minorHAnsi" w:cstheme="minorHAnsi"/>
          <w:color w:val="0070C0"/>
          <w:szCs w:val="24"/>
        </w:rPr>
        <w:t xml:space="preserve">wo enrollment days, in most cases </w:t>
      </w:r>
      <w:r w:rsidRPr="00FF231D">
        <w:rPr>
          <w:rFonts w:asciiTheme="minorHAnsi" w:hAnsiTheme="minorHAnsi" w:cstheme="minorHAnsi"/>
          <w:color w:val="0070C0"/>
          <w:szCs w:val="24"/>
        </w:rPr>
        <w:t xml:space="preserve"> in May.</w:t>
      </w:r>
    </w:p>
    <w:p w14:paraId="75A0AB0B" w14:textId="77777777" w:rsidR="00203F68" w:rsidRPr="00FF231D" w:rsidRDefault="00203F68" w:rsidP="00187175">
      <w:pPr>
        <w:autoSpaceDE w:val="0"/>
        <w:autoSpaceDN w:val="0"/>
        <w:adjustRightInd w:val="0"/>
        <w:spacing w:after="0" w:line="240" w:lineRule="auto"/>
        <w:rPr>
          <w:rFonts w:asciiTheme="minorHAnsi" w:hAnsiTheme="minorHAnsi" w:cstheme="minorHAnsi"/>
          <w:color w:val="0070C0"/>
          <w:szCs w:val="24"/>
        </w:rPr>
        <w:sectPr w:rsidR="00203F68" w:rsidRPr="00FF231D" w:rsidSect="0077585C">
          <w:headerReference w:type="default" r:id="rId13"/>
          <w:footerReference w:type="default" r:id="rId14"/>
          <w:headerReference w:type="first" r:id="rId15"/>
          <w:footerReference w:type="first" r:id="rId16"/>
          <w:pgSz w:w="16838" w:h="11906" w:orient="landscape"/>
          <w:pgMar w:top="1134" w:right="567" w:bottom="1134" w:left="567" w:header="284" w:footer="79" w:gutter="0"/>
          <w:pgNumType w:start="2"/>
          <w:cols w:num="2" w:space="708"/>
          <w:titlePg/>
          <w:docGrid w:linePitch="360"/>
        </w:sectPr>
      </w:pPr>
    </w:p>
    <w:p w14:paraId="75A0AB0C" w14:textId="77777777" w:rsidR="00187175" w:rsidRPr="00FF231D" w:rsidRDefault="00187175" w:rsidP="0077585C">
      <w:pPr>
        <w:autoSpaceDE w:val="0"/>
        <w:autoSpaceDN w:val="0"/>
        <w:adjustRightInd w:val="0"/>
        <w:spacing w:before="120" w:after="120" w:line="240" w:lineRule="auto"/>
        <w:rPr>
          <w:rFonts w:asciiTheme="minorHAnsi" w:hAnsiTheme="minorHAnsi" w:cstheme="minorHAnsi"/>
          <w:b/>
          <w:szCs w:val="24"/>
        </w:rPr>
      </w:pPr>
    </w:p>
    <w:p w14:paraId="75A0AB0D" w14:textId="77777777" w:rsidR="008952C1" w:rsidRPr="00FF231D" w:rsidRDefault="008952C1" w:rsidP="0077585C">
      <w:pPr>
        <w:autoSpaceDE w:val="0"/>
        <w:autoSpaceDN w:val="0"/>
        <w:adjustRightInd w:val="0"/>
        <w:spacing w:before="120" w:after="120" w:line="240" w:lineRule="auto"/>
        <w:rPr>
          <w:rFonts w:asciiTheme="minorHAnsi" w:hAnsiTheme="minorHAnsi" w:cstheme="minorHAnsi"/>
          <w:szCs w:val="24"/>
        </w:rPr>
      </w:pPr>
      <w:r w:rsidRPr="00FF231D">
        <w:rPr>
          <w:rFonts w:asciiTheme="minorHAnsi" w:hAnsiTheme="minorHAnsi" w:cstheme="minorHAnsi"/>
          <w:b/>
          <w:szCs w:val="24"/>
        </w:rPr>
        <w:t>Žádost</w:t>
      </w:r>
      <w:r w:rsidRPr="00FF231D">
        <w:rPr>
          <w:rFonts w:asciiTheme="minorHAnsi" w:hAnsiTheme="minorHAnsi" w:cstheme="minorHAnsi"/>
          <w:szCs w:val="24"/>
        </w:rPr>
        <w:t xml:space="preserve"> zahrnuje:</w:t>
      </w:r>
    </w:p>
    <w:p w14:paraId="75A0AB0E" w14:textId="77777777" w:rsidR="008952C1" w:rsidRPr="00FF231D"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FF231D">
        <w:rPr>
          <w:rFonts w:asciiTheme="minorHAnsi" w:hAnsiTheme="minorHAnsi" w:cstheme="minorHAnsi"/>
          <w:szCs w:val="24"/>
        </w:rPr>
        <w:t>základní informace o dítěti a zákonných zástupcích,</w:t>
      </w:r>
    </w:p>
    <w:p w14:paraId="75A0AB0F" w14:textId="77777777" w:rsidR="008952C1" w:rsidRPr="00FF231D"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FF231D">
        <w:rPr>
          <w:rFonts w:asciiTheme="minorHAnsi" w:hAnsiTheme="minorHAnsi" w:cstheme="minorHAnsi"/>
          <w:szCs w:val="24"/>
        </w:rPr>
        <w:t>potvrzení od dětského lékaře o způsobilosti dítěte k předškolní docházce (může být zpoplatněno částkou cca 200 Kč) včetně informací o všech případných zdravotních omezeních dítěte,</w:t>
      </w:r>
    </w:p>
    <w:p w14:paraId="75A0AB10" w14:textId="77777777" w:rsidR="008952C1" w:rsidRPr="00FF231D"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FF231D">
        <w:rPr>
          <w:rFonts w:asciiTheme="minorHAnsi" w:hAnsiTheme="minorHAnsi" w:cstheme="minorHAnsi"/>
          <w:szCs w:val="24"/>
        </w:rPr>
        <w:t>povolení k pobytu na území ČR,</w:t>
      </w:r>
    </w:p>
    <w:p w14:paraId="75A0AB11" w14:textId="77777777" w:rsidR="008952C1" w:rsidRPr="00FF231D" w:rsidRDefault="008952C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szCs w:val="24"/>
        </w:rPr>
      </w:pPr>
      <w:r w:rsidRPr="00FF231D">
        <w:rPr>
          <w:rFonts w:asciiTheme="minorHAnsi" w:hAnsiTheme="minorHAnsi" w:cstheme="minorHAnsi"/>
          <w:szCs w:val="24"/>
        </w:rPr>
        <w:t>doklady o místě bydliště – např. nájemní smlouva.</w:t>
      </w:r>
    </w:p>
    <w:p w14:paraId="75A0AB12" w14:textId="77777777" w:rsidR="008952C1" w:rsidRPr="00FF231D" w:rsidRDefault="008952C1" w:rsidP="0077585C">
      <w:pPr>
        <w:autoSpaceDE w:val="0"/>
        <w:autoSpaceDN w:val="0"/>
        <w:adjustRightInd w:val="0"/>
        <w:spacing w:before="120" w:after="120" w:line="240" w:lineRule="auto"/>
        <w:rPr>
          <w:rFonts w:asciiTheme="minorHAnsi" w:hAnsiTheme="minorHAnsi" w:cstheme="minorHAnsi"/>
          <w:szCs w:val="24"/>
        </w:rPr>
      </w:pPr>
    </w:p>
    <w:p w14:paraId="75A0AB13" w14:textId="77777777" w:rsidR="008952C1" w:rsidRPr="00FF231D" w:rsidRDefault="008952C1" w:rsidP="0077585C">
      <w:pPr>
        <w:spacing w:before="120" w:after="120" w:line="240" w:lineRule="auto"/>
        <w:rPr>
          <w:rFonts w:asciiTheme="minorHAnsi" w:hAnsiTheme="minorHAnsi" w:cstheme="minorHAnsi"/>
          <w:szCs w:val="24"/>
        </w:rPr>
      </w:pPr>
      <w:r w:rsidRPr="00FF231D">
        <w:rPr>
          <w:rFonts w:asciiTheme="minorHAnsi" w:hAnsiTheme="minorHAnsi" w:cstheme="minorHAnsi"/>
          <w:szCs w:val="24"/>
        </w:rPr>
        <w:t>O přijetí či nepřijetí dítěte rozhodují kritéria, která jsou stanovena mateřskou školou. Poplatek za docházku dítěte do MŠ je přibližně 500 Kč za měsíc (v</w:t>
      </w:r>
      <w:r w:rsidR="00203F68" w:rsidRPr="00FF231D">
        <w:rPr>
          <w:rFonts w:asciiTheme="minorHAnsi" w:hAnsiTheme="minorHAnsi" w:cstheme="minorHAnsi"/>
          <w:szCs w:val="24"/>
        </w:rPr>
        <w:t> </w:t>
      </w:r>
      <w:r w:rsidRPr="00FF231D">
        <w:rPr>
          <w:rFonts w:asciiTheme="minorHAnsi" w:hAnsiTheme="minorHAnsi" w:cstheme="minorHAnsi"/>
          <w:szCs w:val="24"/>
        </w:rPr>
        <w:t>případě celodenní péče), poplatky za stravné jsou cca 30 Kč za den.</w:t>
      </w:r>
    </w:p>
    <w:p w14:paraId="75A0AB14" w14:textId="77777777" w:rsidR="008952C1" w:rsidRPr="00FF231D" w:rsidRDefault="008952C1" w:rsidP="0077585C">
      <w:pPr>
        <w:spacing w:before="120" w:after="120" w:line="240" w:lineRule="auto"/>
        <w:rPr>
          <w:rFonts w:asciiTheme="minorHAnsi" w:hAnsiTheme="minorHAnsi" w:cstheme="minorHAnsi"/>
          <w:szCs w:val="24"/>
        </w:rPr>
      </w:pPr>
      <w:r w:rsidRPr="00FF231D">
        <w:rPr>
          <w:rFonts w:asciiTheme="minorHAnsi" w:hAnsiTheme="minorHAnsi" w:cstheme="minorHAnsi"/>
          <w:b/>
          <w:szCs w:val="24"/>
        </w:rPr>
        <w:t>Poslední rok před nástupem do základní školy je povinný</w:t>
      </w:r>
      <w:r w:rsidRPr="00FF231D">
        <w:rPr>
          <w:rFonts w:asciiTheme="minorHAnsi" w:hAnsiTheme="minorHAnsi" w:cstheme="minorHAnsi"/>
          <w:szCs w:val="24"/>
        </w:rPr>
        <w:t>. Za docházku do</w:t>
      </w:r>
      <w:r w:rsidR="00203F68" w:rsidRPr="00FF231D">
        <w:rPr>
          <w:rFonts w:asciiTheme="minorHAnsi" w:hAnsiTheme="minorHAnsi" w:cstheme="minorHAnsi"/>
          <w:szCs w:val="24"/>
        </w:rPr>
        <w:t> </w:t>
      </w:r>
      <w:r w:rsidRPr="00FF231D">
        <w:rPr>
          <w:rFonts w:asciiTheme="minorHAnsi" w:hAnsiTheme="minorHAnsi" w:cstheme="minorHAnsi"/>
          <w:szCs w:val="24"/>
        </w:rPr>
        <w:t xml:space="preserve">předškolního ročníku se neplatí. </w:t>
      </w:r>
    </w:p>
    <w:p w14:paraId="75A0AB15" w14:textId="77777777" w:rsidR="008952C1" w:rsidRPr="00FF231D" w:rsidRDefault="008952C1" w:rsidP="0077585C">
      <w:pPr>
        <w:spacing w:before="120" w:after="120" w:line="240" w:lineRule="auto"/>
        <w:rPr>
          <w:rFonts w:asciiTheme="minorHAnsi" w:hAnsiTheme="minorHAnsi" w:cstheme="minorHAnsi"/>
          <w:szCs w:val="24"/>
        </w:rPr>
      </w:pPr>
      <w:r w:rsidRPr="00FF231D">
        <w:rPr>
          <w:rFonts w:asciiTheme="minorHAnsi" w:hAnsiTheme="minorHAnsi" w:cstheme="minorHAnsi"/>
          <w:szCs w:val="24"/>
        </w:rPr>
        <w:t>V případě, že nelze z kapacitních důvodů dítě přijmout v mateřské škole blízko bydliště (spádová MŠ), obrátí se rodič na obec, ve které má trvalé bydliště, aby mu zajistili místo v jiné mateřské škole. Více o předškolním vzdělávání v samostatném dokumentu.</w:t>
      </w:r>
    </w:p>
    <w:p w14:paraId="75A0AB16" w14:textId="77777777" w:rsidR="008952C1" w:rsidRPr="00FF231D" w:rsidRDefault="008952C1" w:rsidP="0077585C">
      <w:pPr>
        <w:spacing w:before="120" w:after="120" w:line="240" w:lineRule="auto"/>
        <w:jc w:val="center"/>
        <w:rPr>
          <w:rFonts w:asciiTheme="minorHAnsi" w:hAnsiTheme="minorHAnsi" w:cstheme="minorHAnsi"/>
          <w:b/>
          <w:szCs w:val="24"/>
        </w:rPr>
      </w:pPr>
      <w:r w:rsidRPr="00FF231D">
        <w:rPr>
          <w:rFonts w:asciiTheme="minorHAnsi" w:hAnsiTheme="minorHAnsi" w:cstheme="minorHAnsi"/>
          <w:b/>
          <w:szCs w:val="24"/>
        </w:rPr>
        <w:t>Podpora dětí bez dostatečné znalosti jazyka</w:t>
      </w:r>
    </w:p>
    <w:p w14:paraId="75A0AB17" w14:textId="77777777" w:rsidR="008952C1" w:rsidRPr="00FF231D" w:rsidRDefault="008952C1" w:rsidP="0077585C">
      <w:pPr>
        <w:spacing w:before="120" w:after="120" w:line="240" w:lineRule="auto"/>
        <w:rPr>
          <w:rFonts w:asciiTheme="minorHAnsi" w:hAnsiTheme="minorHAnsi" w:cstheme="minorHAnsi"/>
          <w:szCs w:val="24"/>
        </w:rPr>
      </w:pPr>
      <w:r w:rsidRPr="00FF231D">
        <w:rPr>
          <w:rFonts w:asciiTheme="minorHAnsi" w:hAnsiTheme="minorHAnsi" w:cstheme="minorHAnsi"/>
          <w:szCs w:val="24"/>
        </w:rPr>
        <w:t>Děti, které přichází do MŠ bez dostatečné znalosti jazyka nebo česky neumí vůbec, mají nárok na podporu v podobě výuky češtiny (1 hodina týdně), ale i</w:t>
      </w:r>
      <w:r w:rsidR="00203F68" w:rsidRPr="00FF231D">
        <w:rPr>
          <w:rFonts w:asciiTheme="minorHAnsi" w:hAnsiTheme="minorHAnsi" w:cstheme="minorHAnsi"/>
          <w:szCs w:val="24"/>
        </w:rPr>
        <w:t> </w:t>
      </w:r>
      <w:r w:rsidRPr="00FF231D">
        <w:rPr>
          <w:rFonts w:asciiTheme="minorHAnsi" w:hAnsiTheme="minorHAnsi" w:cstheme="minorHAnsi"/>
          <w:szCs w:val="24"/>
        </w:rPr>
        <w:t>podporu v běžných činnostech školy (např. přizpůsobením režimu a aktivit, obrázkovými instrukcemi, případně asistentem pedagoga). Podmínkou podpory je návštěva poradenského zařízení (Pedagogicko-psychologická poradna/PPP), které dá škole doporučení. Více v části. V předškolním roce mají děti nárok také na bezplatnou jazykovou přípravu, na tuto podporu mohou MŠ žádat z tzv. Rozvojových programů Ministerstvo školství.</w:t>
      </w:r>
    </w:p>
    <w:p w14:paraId="75A0AB18" w14:textId="77777777" w:rsidR="00187175" w:rsidRPr="00FF231D" w:rsidRDefault="00187175" w:rsidP="00187175">
      <w:pPr>
        <w:autoSpaceDE w:val="0"/>
        <w:autoSpaceDN w:val="0"/>
        <w:adjustRightInd w:val="0"/>
        <w:spacing w:before="120" w:after="120" w:line="240" w:lineRule="auto"/>
        <w:rPr>
          <w:rFonts w:asciiTheme="minorHAnsi" w:hAnsiTheme="minorHAnsi" w:cstheme="minorHAnsi"/>
          <w:b/>
          <w:szCs w:val="24"/>
        </w:rPr>
      </w:pPr>
    </w:p>
    <w:p w14:paraId="75A0AB19" w14:textId="77777777" w:rsidR="00187175" w:rsidRPr="00FF231D" w:rsidRDefault="00187175" w:rsidP="00187175">
      <w:pPr>
        <w:autoSpaceDE w:val="0"/>
        <w:autoSpaceDN w:val="0"/>
        <w:adjustRightInd w:val="0"/>
        <w:spacing w:before="120" w:after="120" w:line="240" w:lineRule="auto"/>
        <w:rPr>
          <w:rFonts w:asciiTheme="minorHAnsi" w:hAnsiTheme="minorHAnsi" w:cstheme="minorHAnsi"/>
          <w:b/>
          <w:szCs w:val="24"/>
        </w:rPr>
      </w:pPr>
    </w:p>
    <w:p w14:paraId="75A0AB1A" w14:textId="77777777" w:rsidR="00187175" w:rsidRPr="00FF231D" w:rsidRDefault="00187175" w:rsidP="00187175">
      <w:pPr>
        <w:autoSpaceDE w:val="0"/>
        <w:autoSpaceDN w:val="0"/>
        <w:adjustRightInd w:val="0"/>
        <w:spacing w:before="120" w:after="120" w:line="240" w:lineRule="auto"/>
        <w:rPr>
          <w:rFonts w:asciiTheme="minorHAnsi" w:hAnsiTheme="minorHAnsi" w:cstheme="minorHAnsi"/>
          <w:color w:val="0070C0"/>
          <w:szCs w:val="24"/>
        </w:rPr>
      </w:pPr>
      <w:r w:rsidRPr="00FF231D">
        <w:rPr>
          <w:rFonts w:asciiTheme="minorHAnsi" w:hAnsiTheme="minorHAnsi" w:cstheme="minorHAnsi"/>
          <w:color w:val="0070C0"/>
          <w:szCs w:val="24"/>
        </w:rPr>
        <w:t xml:space="preserve"> </w:t>
      </w:r>
      <w:r w:rsidR="00A36C5C" w:rsidRPr="00FF231D">
        <w:rPr>
          <w:rFonts w:asciiTheme="minorHAnsi" w:hAnsiTheme="minorHAnsi" w:cstheme="minorHAnsi"/>
          <w:color w:val="0070C0"/>
          <w:szCs w:val="24"/>
        </w:rPr>
        <w:t>T</w:t>
      </w:r>
      <w:r w:rsidR="007D17B1" w:rsidRPr="00FF231D">
        <w:rPr>
          <w:rFonts w:asciiTheme="minorHAnsi" w:hAnsiTheme="minorHAnsi" w:cstheme="minorHAnsi"/>
          <w:color w:val="0070C0"/>
          <w:szCs w:val="24"/>
        </w:rPr>
        <w:t>he application</w:t>
      </w:r>
      <w:r w:rsidR="00A36C5C" w:rsidRPr="00FF231D">
        <w:rPr>
          <w:rFonts w:asciiTheme="minorHAnsi" w:hAnsiTheme="minorHAnsi" w:cstheme="minorHAnsi"/>
          <w:color w:val="0070C0"/>
          <w:szCs w:val="24"/>
        </w:rPr>
        <w:t xml:space="preserve"> consists of</w:t>
      </w:r>
      <w:r w:rsidRPr="00FF231D">
        <w:rPr>
          <w:rFonts w:asciiTheme="minorHAnsi" w:hAnsiTheme="minorHAnsi" w:cstheme="minorHAnsi"/>
          <w:color w:val="0070C0"/>
          <w:szCs w:val="24"/>
        </w:rPr>
        <w:t>:</w:t>
      </w:r>
    </w:p>
    <w:p w14:paraId="75A0AB1B" w14:textId="77777777" w:rsidR="00187175" w:rsidRPr="00FF231D" w:rsidRDefault="007D17B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Cs w:val="24"/>
        </w:rPr>
      </w:pPr>
      <w:r w:rsidRPr="00FF231D">
        <w:rPr>
          <w:rFonts w:asciiTheme="minorHAnsi" w:hAnsiTheme="minorHAnsi" w:cstheme="minorHAnsi"/>
          <w:color w:val="0070C0"/>
          <w:szCs w:val="24"/>
        </w:rPr>
        <w:t xml:space="preserve">basic information about the child and </w:t>
      </w:r>
      <w:r w:rsidR="00E35358" w:rsidRPr="00FF231D">
        <w:rPr>
          <w:rFonts w:asciiTheme="minorHAnsi" w:hAnsiTheme="minorHAnsi" w:cstheme="minorHAnsi"/>
          <w:color w:val="0070C0"/>
          <w:szCs w:val="24"/>
        </w:rPr>
        <w:t xml:space="preserve">his/her </w:t>
      </w:r>
      <w:r w:rsidRPr="00FF231D">
        <w:rPr>
          <w:rFonts w:asciiTheme="minorHAnsi" w:hAnsiTheme="minorHAnsi" w:cstheme="minorHAnsi"/>
          <w:color w:val="0070C0"/>
          <w:szCs w:val="24"/>
        </w:rPr>
        <w:t>legal guardians</w:t>
      </w:r>
      <w:r w:rsidR="00187175" w:rsidRPr="00FF231D">
        <w:rPr>
          <w:rFonts w:asciiTheme="minorHAnsi" w:hAnsiTheme="minorHAnsi" w:cstheme="minorHAnsi"/>
          <w:color w:val="0070C0"/>
          <w:szCs w:val="24"/>
        </w:rPr>
        <w:t>,</w:t>
      </w:r>
    </w:p>
    <w:p w14:paraId="75A0AB1C" w14:textId="77777777" w:rsidR="00187175" w:rsidRPr="00FF231D" w:rsidRDefault="007D17B1"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Cs w:val="24"/>
        </w:rPr>
      </w:pPr>
      <w:r w:rsidRPr="00FF231D">
        <w:rPr>
          <w:rFonts w:asciiTheme="minorHAnsi" w:hAnsiTheme="minorHAnsi" w:cstheme="minorHAnsi"/>
          <w:color w:val="0070C0"/>
          <w:szCs w:val="24"/>
        </w:rPr>
        <w:t xml:space="preserve">confirmation </w:t>
      </w:r>
      <w:r w:rsidR="00E35358" w:rsidRPr="00FF231D">
        <w:rPr>
          <w:rFonts w:asciiTheme="minorHAnsi" w:hAnsiTheme="minorHAnsi" w:cstheme="minorHAnsi"/>
          <w:color w:val="0070C0"/>
          <w:szCs w:val="24"/>
        </w:rPr>
        <w:t>from a pediatrician</w:t>
      </w:r>
      <w:r w:rsidRPr="00FF231D">
        <w:rPr>
          <w:rFonts w:asciiTheme="minorHAnsi" w:hAnsiTheme="minorHAnsi" w:cstheme="minorHAnsi"/>
          <w:color w:val="0070C0"/>
          <w:szCs w:val="24"/>
        </w:rPr>
        <w:t xml:space="preserve"> that the child is medicaly fit to attend nursery school (you will pay about 200 CZK</w:t>
      </w:r>
      <w:r w:rsidR="00A36C5C" w:rsidRPr="00FF231D">
        <w:rPr>
          <w:rFonts w:asciiTheme="minorHAnsi" w:hAnsiTheme="minorHAnsi" w:cstheme="minorHAnsi"/>
          <w:color w:val="0070C0"/>
          <w:szCs w:val="24"/>
        </w:rPr>
        <w:t xml:space="preserve"> for this</w:t>
      </w:r>
      <w:r w:rsidRPr="00FF231D">
        <w:rPr>
          <w:rFonts w:asciiTheme="minorHAnsi" w:hAnsiTheme="minorHAnsi" w:cstheme="minorHAnsi"/>
          <w:color w:val="0070C0"/>
          <w:szCs w:val="24"/>
        </w:rPr>
        <w:t>)</w:t>
      </w:r>
      <w:r w:rsidR="00187175" w:rsidRPr="00FF231D">
        <w:rPr>
          <w:rFonts w:asciiTheme="minorHAnsi" w:hAnsiTheme="minorHAnsi" w:cstheme="minorHAnsi"/>
          <w:color w:val="0070C0"/>
          <w:szCs w:val="24"/>
        </w:rPr>
        <w:t xml:space="preserve"> </w:t>
      </w:r>
      <w:r w:rsidRPr="00FF231D">
        <w:rPr>
          <w:rFonts w:asciiTheme="minorHAnsi" w:hAnsiTheme="minorHAnsi" w:cstheme="minorHAnsi"/>
          <w:color w:val="0070C0"/>
          <w:szCs w:val="24"/>
        </w:rPr>
        <w:t>including information about possib</w:t>
      </w:r>
      <w:r w:rsidR="00A36C5C" w:rsidRPr="00FF231D">
        <w:rPr>
          <w:rFonts w:asciiTheme="minorHAnsi" w:hAnsiTheme="minorHAnsi" w:cstheme="minorHAnsi"/>
          <w:color w:val="0070C0"/>
          <w:szCs w:val="24"/>
        </w:rPr>
        <w:t>l</w:t>
      </w:r>
      <w:r w:rsidRPr="00FF231D">
        <w:rPr>
          <w:rFonts w:asciiTheme="minorHAnsi" w:hAnsiTheme="minorHAnsi" w:cstheme="minorHAnsi"/>
          <w:color w:val="0070C0"/>
          <w:szCs w:val="24"/>
        </w:rPr>
        <w:t>e health limitations of the child</w:t>
      </w:r>
      <w:r w:rsidR="00187175" w:rsidRPr="00FF231D">
        <w:rPr>
          <w:rFonts w:asciiTheme="minorHAnsi" w:hAnsiTheme="minorHAnsi" w:cstheme="minorHAnsi"/>
          <w:color w:val="0070C0"/>
          <w:szCs w:val="24"/>
        </w:rPr>
        <w:t>,</w:t>
      </w:r>
    </w:p>
    <w:p w14:paraId="75A0AB1D" w14:textId="77777777" w:rsidR="00187175" w:rsidRPr="00FF231D" w:rsidRDefault="00A36C5C"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Cs w:val="24"/>
        </w:rPr>
      </w:pPr>
      <w:r w:rsidRPr="00FF231D">
        <w:rPr>
          <w:rFonts w:asciiTheme="minorHAnsi" w:hAnsiTheme="minorHAnsi" w:cstheme="minorHAnsi"/>
          <w:color w:val="0070C0"/>
          <w:szCs w:val="24"/>
        </w:rPr>
        <w:t>residence permit in the Czech Republic</w:t>
      </w:r>
      <w:r w:rsidR="00187175" w:rsidRPr="00FF231D">
        <w:rPr>
          <w:rFonts w:asciiTheme="minorHAnsi" w:hAnsiTheme="minorHAnsi" w:cstheme="minorHAnsi"/>
          <w:color w:val="0070C0"/>
          <w:szCs w:val="24"/>
        </w:rPr>
        <w:t>,</w:t>
      </w:r>
    </w:p>
    <w:p w14:paraId="75A0AB1E" w14:textId="77777777" w:rsidR="00187175" w:rsidRPr="00FF231D" w:rsidRDefault="00A36C5C" w:rsidP="00203F68">
      <w:pPr>
        <w:pStyle w:val="Odstavecseseznamem"/>
        <w:numPr>
          <w:ilvl w:val="0"/>
          <w:numId w:val="21"/>
        </w:numPr>
        <w:autoSpaceDE w:val="0"/>
        <w:autoSpaceDN w:val="0"/>
        <w:adjustRightInd w:val="0"/>
        <w:spacing w:line="240" w:lineRule="auto"/>
        <w:ind w:left="567" w:hanging="283"/>
        <w:rPr>
          <w:rFonts w:asciiTheme="minorHAnsi" w:hAnsiTheme="minorHAnsi" w:cstheme="minorHAnsi"/>
          <w:color w:val="0070C0"/>
          <w:szCs w:val="24"/>
        </w:rPr>
      </w:pPr>
      <w:r w:rsidRPr="00FF231D">
        <w:rPr>
          <w:rFonts w:asciiTheme="minorHAnsi" w:hAnsiTheme="minorHAnsi" w:cstheme="minorHAnsi"/>
          <w:color w:val="0070C0"/>
          <w:szCs w:val="24"/>
        </w:rPr>
        <w:t>proof of address – such as rental agreement</w:t>
      </w:r>
      <w:r w:rsidR="00187175" w:rsidRPr="00FF231D">
        <w:rPr>
          <w:rFonts w:asciiTheme="minorHAnsi" w:hAnsiTheme="minorHAnsi" w:cstheme="minorHAnsi"/>
          <w:color w:val="0070C0"/>
          <w:szCs w:val="24"/>
        </w:rPr>
        <w:t>.</w:t>
      </w:r>
    </w:p>
    <w:p w14:paraId="75A0AB1F" w14:textId="77777777" w:rsidR="00187175" w:rsidRPr="00FF231D" w:rsidRDefault="00187175" w:rsidP="00187175">
      <w:pPr>
        <w:autoSpaceDE w:val="0"/>
        <w:autoSpaceDN w:val="0"/>
        <w:adjustRightInd w:val="0"/>
        <w:spacing w:before="120" w:after="120" w:line="240" w:lineRule="auto"/>
        <w:rPr>
          <w:rFonts w:asciiTheme="minorHAnsi" w:hAnsiTheme="minorHAnsi" w:cstheme="minorHAnsi"/>
          <w:color w:val="0070C0"/>
          <w:szCs w:val="24"/>
        </w:rPr>
      </w:pPr>
    </w:p>
    <w:p w14:paraId="75A0AB20" w14:textId="77777777" w:rsidR="00187175" w:rsidRPr="00FF231D" w:rsidRDefault="00A36C5C" w:rsidP="00187175">
      <w:pPr>
        <w:spacing w:before="120" w:after="120" w:line="240" w:lineRule="auto"/>
        <w:rPr>
          <w:rFonts w:asciiTheme="minorHAnsi" w:hAnsiTheme="minorHAnsi" w:cstheme="minorHAnsi"/>
          <w:color w:val="0070C0"/>
          <w:szCs w:val="24"/>
        </w:rPr>
      </w:pPr>
      <w:r w:rsidRPr="00FF231D">
        <w:rPr>
          <w:rFonts w:asciiTheme="minorHAnsi" w:hAnsiTheme="minorHAnsi" w:cstheme="minorHAnsi"/>
          <w:color w:val="0070C0"/>
          <w:szCs w:val="24"/>
        </w:rPr>
        <w:t>Nursery schools have their criteria for accepting a child.The monthly</w:t>
      </w:r>
      <w:r w:rsidR="00E35358" w:rsidRPr="00FF231D">
        <w:rPr>
          <w:rFonts w:asciiTheme="minorHAnsi" w:hAnsiTheme="minorHAnsi" w:cstheme="minorHAnsi"/>
          <w:color w:val="0070C0"/>
          <w:szCs w:val="24"/>
        </w:rPr>
        <w:t xml:space="preserve"> tuition</w:t>
      </w:r>
      <w:r w:rsidRPr="00FF231D">
        <w:rPr>
          <w:rFonts w:asciiTheme="minorHAnsi" w:hAnsiTheme="minorHAnsi" w:cstheme="minorHAnsi"/>
          <w:color w:val="0070C0"/>
          <w:szCs w:val="24"/>
        </w:rPr>
        <w:t xml:space="preserve"> fee is around 500 CZK (for full time attendance) and 30 CZK a day for snacks and lunches. </w:t>
      </w:r>
      <w:r w:rsidR="00187175" w:rsidRPr="00FF231D">
        <w:rPr>
          <w:rFonts w:asciiTheme="minorHAnsi" w:hAnsiTheme="minorHAnsi" w:cstheme="minorHAnsi"/>
          <w:color w:val="0070C0"/>
          <w:szCs w:val="24"/>
        </w:rPr>
        <w:t xml:space="preserve"> </w:t>
      </w:r>
    </w:p>
    <w:p w14:paraId="75A0AB21" w14:textId="77777777" w:rsidR="00A36C5C" w:rsidRPr="00FF231D" w:rsidRDefault="00A36C5C" w:rsidP="00187175">
      <w:pPr>
        <w:spacing w:before="120" w:after="120" w:line="240" w:lineRule="auto"/>
        <w:rPr>
          <w:rFonts w:asciiTheme="minorHAnsi" w:hAnsiTheme="minorHAnsi" w:cstheme="minorHAnsi"/>
          <w:color w:val="0070C0"/>
          <w:szCs w:val="24"/>
        </w:rPr>
      </w:pPr>
      <w:r w:rsidRPr="00FF231D">
        <w:rPr>
          <w:rFonts w:asciiTheme="minorHAnsi" w:hAnsiTheme="minorHAnsi" w:cstheme="minorHAnsi"/>
          <w:b/>
          <w:color w:val="0070C0"/>
          <w:szCs w:val="24"/>
        </w:rPr>
        <w:t xml:space="preserve">The last year prior to enrolling to elementary school is mandatory. </w:t>
      </w:r>
      <w:r w:rsidRPr="00FF231D">
        <w:rPr>
          <w:rFonts w:asciiTheme="minorHAnsi" w:hAnsiTheme="minorHAnsi" w:cstheme="minorHAnsi"/>
          <w:color w:val="0070C0"/>
          <w:szCs w:val="24"/>
        </w:rPr>
        <w:t xml:space="preserve">There is no fee during this last year. </w:t>
      </w:r>
    </w:p>
    <w:p w14:paraId="75A0AB22" w14:textId="77777777" w:rsidR="00187175" w:rsidRPr="00FF231D" w:rsidRDefault="00A36C5C" w:rsidP="00187175">
      <w:pPr>
        <w:spacing w:before="120" w:after="120" w:line="240" w:lineRule="auto"/>
        <w:rPr>
          <w:rFonts w:asciiTheme="minorHAnsi" w:hAnsiTheme="minorHAnsi" w:cstheme="minorHAnsi"/>
          <w:color w:val="0070C0"/>
          <w:szCs w:val="24"/>
        </w:rPr>
      </w:pPr>
      <w:r w:rsidRPr="00FF231D">
        <w:rPr>
          <w:rFonts w:asciiTheme="minorHAnsi" w:hAnsiTheme="minorHAnsi" w:cstheme="minorHAnsi"/>
          <w:color w:val="0070C0"/>
          <w:szCs w:val="24"/>
        </w:rPr>
        <w:t>In</w:t>
      </w:r>
      <w:r w:rsidR="00E35358" w:rsidRPr="00FF231D">
        <w:rPr>
          <w:rFonts w:asciiTheme="minorHAnsi" w:hAnsiTheme="minorHAnsi" w:cstheme="minorHAnsi"/>
          <w:color w:val="0070C0"/>
          <w:szCs w:val="24"/>
        </w:rPr>
        <w:t xml:space="preserve"> case the nursery school </w:t>
      </w:r>
      <w:r w:rsidRPr="00FF231D">
        <w:rPr>
          <w:rFonts w:asciiTheme="minorHAnsi" w:hAnsiTheme="minorHAnsi" w:cstheme="minorHAnsi"/>
          <w:color w:val="0070C0"/>
          <w:szCs w:val="24"/>
        </w:rPr>
        <w:t xml:space="preserve">has no capacity to accept a child, the parents address their local Municipality </w:t>
      </w:r>
      <w:r w:rsidR="00014BDF" w:rsidRPr="00FF231D">
        <w:rPr>
          <w:rFonts w:asciiTheme="minorHAnsi" w:hAnsiTheme="minorHAnsi" w:cstheme="minorHAnsi"/>
          <w:color w:val="0070C0"/>
          <w:szCs w:val="24"/>
        </w:rPr>
        <w:t>according to their address</w:t>
      </w:r>
      <w:r w:rsidR="00E35358" w:rsidRPr="00FF231D">
        <w:rPr>
          <w:rFonts w:asciiTheme="minorHAnsi" w:hAnsiTheme="minorHAnsi" w:cstheme="minorHAnsi"/>
          <w:color w:val="0070C0"/>
          <w:szCs w:val="24"/>
        </w:rPr>
        <w:t xml:space="preserve"> </w:t>
      </w:r>
      <w:r w:rsidRPr="00FF231D">
        <w:rPr>
          <w:rFonts w:asciiTheme="minorHAnsi" w:hAnsiTheme="minorHAnsi" w:cstheme="minorHAnsi"/>
          <w:color w:val="0070C0"/>
          <w:szCs w:val="24"/>
        </w:rPr>
        <w:t xml:space="preserve">to find a vacancy for their child. </w:t>
      </w:r>
      <w:r w:rsidR="00014BDF" w:rsidRPr="00FF231D">
        <w:rPr>
          <w:rFonts w:asciiTheme="minorHAnsi" w:hAnsiTheme="minorHAnsi" w:cstheme="minorHAnsi"/>
          <w:color w:val="0070C0"/>
          <w:szCs w:val="24"/>
        </w:rPr>
        <w:t xml:space="preserve">More </w:t>
      </w:r>
      <w:r w:rsidR="0094649F" w:rsidRPr="00FF231D">
        <w:rPr>
          <w:rFonts w:asciiTheme="minorHAnsi" w:hAnsiTheme="minorHAnsi" w:cstheme="minorHAnsi"/>
          <w:color w:val="0070C0"/>
          <w:szCs w:val="24"/>
        </w:rPr>
        <w:t xml:space="preserve">information </w:t>
      </w:r>
      <w:r w:rsidR="00014BDF" w:rsidRPr="00FF231D">
        <w:rPr>
          <w:rFonts w:asciiTheme="minorHAnsi" w:hAnsiTheme="minorHAnsi" w:cstheme="minorHAnsi"/>
          <w:color w:val="0070C0"/>
          <w:szCs w:val="24"/>
        </w:rPr>
        <w:t xml:space="preserve">about pre-chool education in </w:t>
      </w:r>
      <w:r w:rsidR="0094649F" w:rsidRPr="00FF231D">
        <w:rPr>
          <w:rFonts w:asciiTheme="minorHAnsi" w:hAnsiTheme="minorHAnsi" w:cstheme="minorHAnsi"/>
          <w:color w:val="0070C0"/>
          <w:szCs w:val="24"/>
        </w:rPr>
        <w:t>another document dedicated to</w:t>
      </w:r>
      <w:r w:rsidR="00AB2E47" w:rsidRPr="00FF231D">
        <w:rPr>
          <w:rFonts w:asciiTheme="minorHAnsi" w:hAnsiTheme="minorHAnsi" w:cstheme="minorHAnsi"/>
          <w:color w:val="0070C0"/>
          <w:szCs w:val="24"/>
        </w:rPr>
        <w:t xml:space="preserve"> this issue. </w:t>
      </w:r>
      <w:r w:rsidR="0094649F" w:rsidRPr="00FF231D">
        <w:rPr>
          <w:rFonts w:asciiTheme="minorHAnsi" w:hAnsiTheme="minorHAnsi" w:cstheme="minorHAnsi"/>
          <w:color w:val="0070C0"/>
          <w:szCs w:val="24"/>
        </w:rPr>
        <w:t xml:space="preserve"> </w:t>
      </w:r>
      <w:r w:rsidRPr="00FF231D">
        <w:rPr>
          <w:rFonts w:asciiTheme="minorHAnsi" w:hAnsiTheme="minorHAnsi" w:cstheme="minorHAnsi"/>
          <w:color w:val="0070C0"/>
          <w:szCs w:val="24"/>
        </w:rPr>
        <w:t xml:space="preserve"> </w:t>
      </w:r>
    </w:p>
    <w:p w14:paraId="75A0AB23" w14:textId="77777777" w:rsidR="00AB2E47" w:rsidRPr="00FF231D" w:rsidRDefault="00AB2E47" w:rsidP="00187175">
      <w:pPr>
        <w:spacing w:before="120" w:after="120" w:line="240" w:lineRule="auto"/>
        <w:jc w:val="center"/>
        <w:rPr>
          <w:rFonts w:asciiTheme="minorHAnsi" w:hAnsiTheme="minorHAnsi" w:cstheme="minorHAnsi"/>
          <w:b/>
          <w:color w:val="0070C0"/>
          <w:szCs w:val="24"/>
        </w:rPr>
      </w:pPr>
      <w:r w:rsidRPr="00FF231D">
        <w:rPr>
          <w:rFonts w:asciiTheme="minorHAnsi" w:hAnsiTheme="minorHAnsi" w:cstheme="minorHAnsi"/>
          <w:b/>
          <w:color w:val="0070C0"/>
          <w:szCs w:val="24"/>
        </w:rPr>
        <w:t>Support for children with insufficient knowledge of Czech language</w:t>
      </w:r>
    </w:p>
    <w:p w14:paraId="75A0AB24" w14:textId="77777777" w:rsidR="00187175" w:rsidRPr="00FF231D" w:rsidRDefault="00AB2E47" w:rsidP="00187175">
      <w:pPr>
        <w:spacing w:before="120" w:after="120" w:line="240" w:lineRule="auto"/>
        <w:rPr>
          <w:rFonts w:asciiTheme="minorHAnsi" w:hAnsiTheme="minorHAnsi" w:cstheme="minorHAnsi"/>
          <w:szCs w:val="24"/>
        </w:rPr>
      </w:pPr>
      <w:r w:rsidRPr="00FF231D">
        <w:rPr>
          <w:rFonts w:asciiTheme="minorHAnsi" w:hAnsiTheme="minorHAnsi" w:cstheme="minorHAnsi"/>
          <w:color w:val="0070C0"/>
          <w:szCs w:val="24"/>
        </w:rPr>
        <w:t xml:space="preserve">Children with insufficient or no knowledge of Czech language </w:t>
      </w:r>
      <w:r w:rsidR="009435B6" w:rsidRPr="00FF231D">
        <w:rPr>
          <w:rFonts w:asciiTheme="minorHAnsi" w:hAnsiTheme="minorHAnsi" w:cstheme="minorHAnsi"/>
          <w:color w:val="0070C0"/>
          <w:szCs w:val="24"/>
        </w:rPr>
        <w:t xml:space="preserve">in </w:t>
      </w:r>
      <w:r w:rsidRPr="00FF231D">
        <w:rPr>
          <w:rFonts w:asciiTheme="minorHAnsi" w:hAnsiTheme="minorHAnsi" w:cstheme="minorHAnsi"/>
          <w:color w:val="0070C0"/>
          <w:szCs w:val="24"/>
        </w:rPr>
        <w:t>nursery school</w:t>
      </w:r>
      <w:r w:rsidR="009435B6" w:rsidRPr="00FF231D">
        <w:rPr>
          <w:rFonts w:asciiTheme="minorHAnsi" w:hAnsiTheme="minorHAnsi" w:cstheme="minorHAnsi"/>
          <w:color w:val="0070C0"/>
          <w:szCs w:val="24"/>
        </w:rPr>
        <w:t>s</w:t>
      </w:r>
      <w:r w:rsidRPr="00FF231D">
        <w:rPr>
          <w:rFonts w:asciiTheme="minorHAnsi" w:hAnsiTheme="minorHAnsi" w:cstheme="minorHAnsi"/>
          <w:color w:val="0070C0"/>
          <w:szCs w:val="24"/>
        </w:rPr>
        <w:t xml:space="preserve"> are entitled to 1 lesson of Czech language a wee</w:t>
      </w:r>
      <w:r w:rsidR="00187175" w:rsidRPr="00FF231D">
        <w:rPr>
          <w:rFonts w:asciiTheme="minorHAnsi" w:hAnsiTheme="minorHAnsi" w:cstheme="minorHAnsi"/>
          <w:color w:val="0070C0"/>
          <w:szCs w:val="24"/>
        </w:rPr>
        <w:t>k</w:t>
      </w:r>
      <w:r w:rsidR="007D3A56" w:rsidRPr="00FF231D">
        <w:rPr>
          <w:rFonts w:asciiTheme="minorHAnsi" w:hAnsiTheme="minorHAnsi" w:cstheme="minorHAnsi"/>
          <w:color w:val="0070C0"/>
          <w:szCs w:val="24"/>
        </w:rPr>
        <w:t xml:space="preserve"> and other forms of support</w:t>
      </w:r>
      <w:r w:rsidR="00011823" w:rsidRPr="00FF231D">
        <w:rPr>
          <w:rFonts w:asciiTheme="minorHAnsi" w:hAnsiTheme="minorHAnsi" w:cstheme="minorHAnsi"/>
          <w:color w:val="0070C0"/>
          <w:szCs w:val="24"/>
        </w:rPr>
        <w:t xml:space="preserve"> (adjusted schedule and activities, instructions in pictures, assistent teacher). To get this support, the child must </w:t>
      </w:r>
      <w:r w:rsidR="00EB298C" w:rsidRPr="00FF231D">
        <w:rPr>
          <w:rFonts w:asciiTheme="minorHAnsi" w:hAnsiTheme="minorHAnsi" w:cstheme="minorHAnsi"/>
          <w:color w:val="0070C0"/>
          <w:szCs w:val="24"/>
        </w:rPr>
        <w:t xml:space="preserve">visit </w:t>
      </w:r>
      <w:r w:rsidR="00011823" w:rsidRPr="00FF231D">
        <w:rPr>
          <w:rFonts w:asciiTheme="minorHAnsi" w:hAnsiTheme="minorHAnsi" w:cstheme="minorHAnsi"/>
          <w:color w:val="0070C0"/>
          <w:szCs w:val="24"/>
        </w:rPr>
        <w:t xml:space="preserve">school counselling facility </w:t>
      </w:r>
      <w:r w:rsidR="00E35358" w:rsidRPr="00FF231D">
        <w:rPr>
          <w:rFonts w:asciiTheme="minorHAnsi" w:hAnsiTheme="minorHAnsi" w:cstheme="minorHAnsi"/>
          <w:color w:val="0070C0"/>
          <w:szCs w:val="24"/>
        </w:rPr>
        <w:t>(Pedagogical-psychological councelling centre/PPCC</w:t>
      </w:r>
      <w:r w:rsidR="00011823" w:rsidRPr="00FF231D">
        <w:rPr>
          <w:rFonts w:asciiTheme="minorHAnsi" w:hAnsiTheme="minorHAnsi" w:cstheme="minorHAnsi"/>
          <w:color w:val="0070C0"/>
          <w:szCs w:val="24"/>
        </w:rPr>
        <w:t>)</w:t>
      </w:r>
      <w:r w:rsidR="009435B6" w:rsidRPr="00FF231D">
        <w:rPr>
          <w:rFonts w:asciiTheme="minorHAnsi" w:hAnsiTheme="minorHAnsi" w:cstheme="minorHAnsi"/>
          <w:color w:val="0070C0"/>
          <w:szCs w:val="24"/>
        </w:rPr>
        <w:t xml:space="preserve"> which will recommend what </w:t>
      </w:r>
      <w:r w:rsidR="00E35358" w:rsidRPr="00FF231D">
        <w:rPr>
          <w:rFonts w:asciiTheme="minorHAnsi" w:hAnsiTheme="minorHAnsi" w:cstheme="minorHAnsi"/>
          <w:color w:val="0070C0"/>
          <w:szCs w:val="24"/>
        </w:rPr>
        <w:t xml:space="preserve">type of </w:t>
      </w:r>
      <w:r w:rsidR="009435B6" w:rsidRPr="00FF231D">
        <w:rPr>
          <w:rFonts w:asciiTheme="minorHAnsi" w:hAnsiTheme="minorHAnsi" w:cstheme="minorHAnsi"/>
          <w:color w:val="0070C0"/>
          <w:szCs w:val="24"/>
        </w:rPr>
        <w:t>support should the child receive</w:t>
      </w:r>
      <w:r w:rsidR="00E35358" w:rsidRPr="00FF231D">
        <w:rPr>
          <w:rFonts w:asciiTheme="minorHAnsi" w:hAnsiTheme="minorHAnsi" w:cstheme="minorHAnsi"/>
          <w:color w:val="0070C0"/>
          <w:szCs w:val="24"/>
        </w:rPr>
        <w:t xml:space="preserve"> in school</w:t>
      </w:r>
      <w:r w:rsidR="00011823" w:rsidRPr="00FF231D">
        <w:rPr>
          <w:rFonts w:asciiTheme="minorHAnsi" w:hAnsiTheme="minorHAnsi" w:cstheme="minorHAnsi"/>
          <w:color w:val="0070C0"/>
          <w:szCs w:val="24"/>
        </w:rPr>
        <w:t xml:space="preserve">. More information in another document dedicated to this issue. In the </w:t>
      </w:r>
      <w:r w:rsidR="00FC40CA" w:rsidRPr="00FF231D">
        <w:rPr>
          <w:rFonts w:asciiTheme="minorHAnsi" w:hAnsiTheme="minorHAnsi" w:cstheme="minorHAnsi"/>
          <w:color w:val="0070C0"/>
          <w:szCs w:val="24"/>
        </w:rPr>
        <w:t>final year</w:t>
      </w:r>
      <w:r w:rsidR="00011823" w:rsidRPr="00FF231D">
        <w:rPr>
          <w:rFonts w:asciiTheme="minorHAnsi" w:hAnsiTheme="minorHAnsi" w:cstheme="minorHAnsi"/>
          <w:color w:val="0070C0"/>
          <w:szCs w:val="24"/>
        </w:rPr>
        <w:t xml:space="preserve">, the children are entitled to free language preparation. The nursery schools can get financial support from the </w:t>
      </w:r>
      <w:r w:rsidR="00FC40CA" w:rsidRPr="00FF231D">
        <w:rPr>
          <w:rFonts w:asciiTheme="minorHAnsi" w:hAnsiTheme="minorHAnsi" w:cstheme="minorHAnsi"/>
          <w:color w:val="0070C0"/>
          <w:szCs w:val="24"/>
        </w:rPr>
        <w:t xml:space="preserve">development programmes of Ministry of Education. </w:t>
      </w:r>
    </w:p>
    <w:p w14:paraId="75A0AB25" w14:textId="589C704A" w:rsidR="008952C1" w:rsidRPr="00FF231D" w:rsidRDefault="008952C1" w:rsidP="008344B5">
      <w:pPr>
        <w:pStyle w:val="Nadpis3"/>
        <w:numPr>
          <w:ilvl w:val="0"/>
          <w:numId w:val="24"/>
        </w:numPr>
        <w:spacing w:before="120" w:beforeAutospacing="0" w:after="0" w:afterAutospacing="0"/>
        <w:jc w:val="both"/>
        <w:rPr>
          <w:rStyle w:val="A6"/>
          <w:rFonts w:asciiTheme="minorHAnsi" w:hAnsiTheme="minorHAnsi" w:cstheme="minorHAnsi"/>
          <w:bCs w:val="0"/>
          <w:sz w:val="24"/>
          <w:szCs w:val="24"/>
        </w:rPr>
      </w:pPr>
      <w:r w:rsidRPr="00FF231D">
        <w:rPr>
          <w:rStyle w:val="A6"/>
          <w:rFonts w:asciiTheme="minorHAnsi" w:hAnsiTheme="minorHAnsi" w:cstheme="minorHAnsi"/>
          <w:sz w:val="24"/>
          <w:szCs w:val="24"/>
        </w:rPr>
        <w:lastRenderedPageBreak/>
        <w:t>Základní škola (ZŠ)</w:t>
      </w:r>
    </w:p>
    <w:p w14:paraId="75A0AB26" w14:textId="77777777" w:rsidR="008952C1" w:rsidRPr="00FF231D" w:rsidRDefault="008952C1" w:rsidP="00203F68">
      <w:pPr>
        <w:pStyle w:val="Default"/>
        <w:rPr>
          <w:rFonts w:asciiTheme="minorHAnsi" w:hAnsiTheme="minorHAnsi" w:cstheme="minorHAnsi"/>
          <w:color w:val="auto"/>
        </w:rPr>
      </w:pPr>
    </w:p>
    <w:p w14:paraId="75A0AB27" w14:textId="77777777" w:rsidR="008952C1" w:rsidRPr="00FF231D" w:rsidRDefault="008952C1" w:rsidP="0077585C">
      <w:pPr>
        <w:pStyle w:val="Pa15"/>
        <w:spacing w:before="120" w:after="120" w:line="240" w:lineRule="auto"/>
        <w:jc w:val="both"/>
        <w:rPr>
          <w:rStyle w:val="A7"/>
          <w:rFonts w:asciiTheme="minorHAnsi" w:hAnsiTheme="minorHAnsi" w:cstheme="minorHAnsi"/>
          <w:sz w:val="24"/>
          <w:szCs w:val="24"/>
        </w:rPr>
      </w:pPr>
      <w:r w:rsidRPr="00FF231D">
        <w:rPr>
          <w:rStyle w:val="A7"/>
          <w:rFonts w:asciiTheme="minorHAnsi" w:hAnsiTheme="minorHAnsi" w:cstheme="minorHAnsi"/>
          <w:sz w:val="24"/>
          <w:szCs w:val="24"/>
        </w:rPr>
        <w:t>Základní škola trvá v ČR 9 let (6 - 15 let věku). Docházka je rozdělena do dvou stupňů – 1. stupeň tvoří 1. až 5. třída, 2. stupeň 6. až 9. třída. Žáci mají možnost pokračovat v povinném vzdělávání na víceletých gymnáziích (buď po absolvování 5. třídy v délce 8 školních let nebo po 7. třídě v délce 6 let). Tuto možnost nejčastěji volí žáci, kteří chtějí po ukončení střední školy pokračovat ve studiu na vysoké škole. Žáci s uměleckým nadáním (hudební obory nebo tanec) se mohou hlásit na konzervatoř. Vzdělávání na základní škole je bezplatné, pokud se žák nehlásí na soukromou školu, kde se platí školné. Hradí se učební pomůcky, stravování, školní družina a jednorázové školní akce (výlety, návštěvy divadel apod.).</w:t>
      </w:r>
    </w:p>
    <w:p w14:paraId="75A0AB28" w14:textId="77777777" w:rsidR="008952C1" w:rsidRPr="00FF231D" w:rsidRDefault="008952C1" w:rsidP="0077585C">
      <w:pPr>
        <w:spacing w:before="120" w:after="120" w:line="240" w:lineRule="auto"/>
        <w:jc w:val="center"/>
        <w:rPr>
          <w:rStyle w:val="A7"/>
          <w:rFonts w:asciiTheme="minorHAnsi" w:hAnsiTheme="minorHAnsi" w:cstheme="minorHAnsi"/>
          <w:b/>
          <w:sz w:val="24"/>
          <w:szCs w:val="24"/>
        </w:rPr>
      </w:pPr>
      <w:r w:rsidRPr="00FF231D">
        <w:rPr>
          <w:rStyle w:val="A7"/>
          <w:rFonts w:asciiTheme="minorHAnsi" w:hAnsiTheme="minorHAnsi" w:cstheme="minorHAnsi"/>
          <w:b/>
          <w:sz w:val="24"/>
          <w:szCs w:val="24"/>
        </w:rPr>
        <w:t>Zápis a odklad školní docházky</w:t>
      </w:r>
    </w:p>
    <w:p w14:paraId="75A0AB29" w14:textId="77777777" w:rsidR="008952C1" w:rsidRPr="00FF231D" w:rsidRDefault="008952C1" w:rsidP="0077585C">
      <w:pPr>
        <w:spacing w:before="120" w:after="120" w:line="240" w:lineRule="auto"/>
        <w:rPr>
          <w:rStyle w:val="A7"/>
          <w:rFonts w:asciiTheme="minorHAnsi" w:hAnsiTheme="minorHAnsi" w:cstheme="minorHAnsi"/>
          <w:sz w:val="24"/>
          <w:szCs w:val="24"/>
        </w:rPr>
      </w:pPr>
      <w:r w:rsidRPr="00FF231D">
        <w:rPr>
          <w:rStyle w:val="A7"/>
          <w:rFonts w:asciiTheme="minorHAnsi" w:hAnsiTheme="minorHAnsi" w:cstheme="minorHAnsi"/>
          <w:sz w:val="24"/>
          <w:szCs w:val="24"/>
        </w:rPr>
        <w:t>Dítě, které do zahájení školního roku dovrší 6. rok věku, musí jít povinně k</w:t>
      </w:r>
      <w:r w:rsidR="00203F68" w:rsidRPr="00FF231D">
        <w:rPr>
          <w:rStyle w:val="A7"/>
          <w:rFonts w:asciiTheme="minorHAnsi" w:hAnsiTheme="minorHAnsi" w:cstheme="minorHAnsi"/>
          <w:sz w:val="24"/>
          <w:szCs w:val="24"/>
        </w:rPr>
        <w:t> </w:t>
      </w:r>
      <w:r w:rsidRPr="00FF231D">
        <w:rPr>
          <w:rStyle w:val="A7"/>
          <w:rFonts w:asciiTheme="minorHAnsi" w:hAnsiTheme="minorHAnsi" w:cstheme="minorHAnsi"/>
          <w:b/>
          <w:sz w:val="24"/>
          <w:szCs w:val="24"/>
        </w:rPr>
        <w:t>zápisu do 1. třídy</w:t>
      </w:r>
      <w:r w:rsidRPr="00FF231D">
        <w:rPr>
          <w:rStyle w:val="A7"/>
          <w:rFonts w:asciiTheme="minorHAnsi" w:hAnsiTheme="minorHAnsi" w:cstheme="minorHAnsi"/>
          <w:sz w:val="24"/>
          <w:szCs w:val="24"/>
        </w:rPr>
        <w:t xml:space="preserve">. </w:t>
      </w:r>
    </w:p>
    <w:p w14:paraId="75A0AB2A" w14:textId="77777777" w:rsidR="008952C1" w:rsidRPr="00FF231D" w:rsidRDefault="008952C1" w:rsidP="0077585C">
      <w:pPr>
        <w:spacing w:before="120" w:after="120" w:line="240" w:lineRule="auto"/>
        <w:rPr>
          <w:rFonts w:asciiTheme="minorHAnsi" w:hAnsiTheme="minorHAnsi" w:cstheme="minorHAnsi"/>
          <w:szCs w:val="24"/>
        </w:rPr>
      </w:pPr>
      <w:r w:rsidRPr="00FF231D">
        <w:rPr>
          <w:rStyle w:val="A7"/>
          <w:rFonts w:asciiTheme="minorHAnsi" w:hAnsiTheme="minorHAnsi" w:cstheme="minorHAnsi"/>
          <w:sz w:val="24"/>
          <w:szCs w:val="24"/>
        </w:rPr>
        <w:t xml:space="preserve">Pokud dítě není připravené a zralé na 1. třídu, je možné na základě vyšetření v Pedagogicko-psychologické poradně získat doporučení pro </w:t>
      </w:r>
      <w:r w:rsidRPr="00FF231D">
        <w:rPr>
          <w:rStyle w:val="A7"/>
          <w:rFonts w:asciiTheme="minorHAnsi" w:hAnsiTheme="minorHAnsi" w:cstheme="minorHAnsi"/>
          <w:b/>
          <w:sz w:val="24"/>
          <w:szCs w:val="24"/>
        </w:rPr>
        <w:t>odklad školní docházky</w:t>
      </w:r>
      <w:r w:rsidRPr="00FF231D">
        <w:rPr>
          <w:rStyle w:val="A7"/>
          <w:rFonts w:asciiTheme="minorHAnsi" w:hAnsiTheme="minorHAnsi" w:cstheme="minorHAnsi"/>
          <w:sz w:val="24"/>
          <w:szCs w:val="24"/>
        </w:rPr>
        <w:t>.</w:t>
      </w:r>
      <w:r w:rsidRPr="00FF231D">
        <w:rPr>
          <w:rFonts w:asciiTheme="minorHAnsi" w:hAnsiTheme="minorHAnsi" w:cstheme="minorHAnsi"/>
          <w:szCs w:val="24"/>
        </w:rPr>
        <w:t xml:space="preserve"> </w:t>
      </w:r>
    </w:p>
    <w:p w14:paraId="75A0AB2B" w14:textId="77777777" w:rsidR="008952C1" w:rsidRPr="00FF231D" w:rsidRDefault="008952C1" w:rsidP="0077585C">
      <w:pPr>
        <w:spacing w:before="120" w:after="120" w:line="240" w:lineRule="auto"/>
        <w:rPr>
          <w:rFonts w:asciiTheme="minorHAnsi" w:hAnsiTheme="minorHAnsi" w:cstheme="minorHAnsi"/>
          <w:szCs w:val="24"/>
        </w:rPr>
      </w:pPr>
      <w:r w:rsidRPr="00FF231D">
        <w:rPr>
          <w:rStyle w:val="A7"/>
          <w:rFonts w:asciiTheme="minorHAnsi" w:hAnsiTheme="minorHAnsi" w:cstheme="minorHAnsi"/>
          <w:sz w:val="24"/>
          <w:szCs w:val="24"/>
        </w:rPr>
        <w:t xml:space="preserve">Zápisy do 1. tříd probíhají v dubnu. Termíny zápisů najdou rodiče na webu nebo v budově školy. K zápisu se rodiče </w:t>
      </w:r>
      <w:r w:rsidRPr="00FF231D">
        <w:rPr>
          <w:rFonts w:asciiTheme="minorHAnsi" w:hAnsiTheme="minorHAnsi" w:cstheme="minorHAnsi"/>
          <w:szCs w:val="24"/>
        </w:rPr>
        <w:t xml:space="preserve">s dítětem musí dostavit i v případě, že jsou rozhodnuti na základě doporučení z pedagogicko-psychologické poradny pro odklad školní docházky. Pokud je školní docházka odložena, dítě zůstává v mateřské škole a rodič je povinen v příštím roce dítě opět k zápisu přihlásit. Děti, kterým byl udělen odklad školní docházky, mohou navštěvovat i </w:t>
      </w:r>
      <w:r w:rsidRPr="00FF231D">
        <w:rPr>
          <w:rFonts w:asciiTheme="minorHAnsi" w:hAnsiTheme="minorHAnsi" w:cstheme="minorHAnsi"/>
          <w:b/>
          <w:szCs w:val="24"/>
        </w:rPr>
        <w:t>přípravnou třídu</w:t>
      </w:r>
      <w:r w:rsidRPr="00FF231D">
        <w:rPr>
          <w:rFonts w:asciiTheme="minorHAnsi" w:hAnsiTheme="minorHAnsi" w:cstheme="minorHAnsi"/>
          <w:szCs w:val="24"/>
        </w:rPr>
        <w:t>, pokud je na škole k dispozici. Docházku do přípravné třídy doporučuje pedagogicko-psychologická poradna a slouží k</w:t>
      </w:r>
      <w:r w:rsidR="00203F68" w:rsidRPr="00FF231D">
        <w:rPr>
          <w:rFonts w:asciiTheme="minorHAnsi" w:hAnsiTheme="minorHAnsi" w:cstheme="minorHAnsi"/>
          <w:szCs w:val="24"/>
        </w:rPr>
        <w:t> </w:t>
      </w:r>
      <w:r w:rsidRPr="00FF231D">
        <w:rPr>
          <w:rFonts w:asciiTheme="minorHAnsi" w:hAnsiTheme="minorHAnsi" w:cstheme="minorHAnsi"/>
          <w:szCs w:val="24"/>
        </w:rPr>
        <w:t>přípravě na základní školu a vyrovnání vývoje dětí, které na školní docházku ještě nebyly připraveny.</w:t>
      </w:r>
    </w:p>
    <w:p w14:paraId="75A0AB2C" w14:textId="77777777" w:rsidR="00187175" w:rsidRPr="00FF231D" w:rsidRDefault="00187175" w:rsidP="003E08D3">
      <w:pPr>
        <w:spacing w:before="120" w:after="120" w:line="240" w:lineRule="auto"/>
        <w:ind w:left="567" w:hanging="141"/>
        <w:jc w:val="center"/>
        <w:rPr>
          <w:rFonts w:asciiTheme="minorHAnsi" w:hAnsiTheme="minorHAnsi" w:cstheme="minorHAnsi"/>
          <w:b/>
          <w:szCs w:val="24"/>
        </w:rPr>
      </w:pPr>
    </w:p>
    <w:p w14:paraId="75A0AB2D" w14:textId="44762C45" w:rsidR="00187175" w:rsidRPr="00FF231D" w:rsidRDefault="00FC40CA" w:rsidP="008344B5">
      <w:pPr>
        <w:pStyle w:val="Nadpis3"/>
        <w:numPr>
          <w:ilvl w:val="0"/>
          <w:numId w:val="20"/>
        </w:numPr>
        <w:spacing w:before="120" w:beforeAutospacing="0" w:after="0" w:afterAutospacing="0"/>
        <w:jc w:val="both"/>
        <w:rPr>
          <w:rStyle w:val="A6"/>
          <w:rFonts w:asciiTheme="minorHAnsi" w:hAnsiTheme="minorHAnsi" w:cstheme="minorHAnsi"/>
          <w:bCs w:val="0"/>
          <w:color w:val="0070C0"/>
          <w:sz w:val="24"/>
          <w:szCs w:val="24"/>
        </w:rPr>
      </w:pPr>
      <w:r w:rsidRPr="00FF231D">
        <w:rPr>
          <w:rStyle w:val="A6"/>
          <w:rFonts w:asciiTheme="minorHAnsi" w:hAnsiTheme="minorHAnsi" w:cstheme="minorHAnsi"/>
          <w:color w:val="0070C0"/>
          <w:sz w:val="24"/>
          <w:szCs w:val="24"/>
        </w:rPr>
        <w:lastRenderedPageBreak/>
        <w:t>Elementary school</w:t>
      </w:r>
      <w:r w:rsidR="009435B6" w:rsidRPr="00FF231D">
        <w:rPr>
          <w:rStyle w:val="A6"/>
          <w:rFonts w:asciiTheme="minorHAnsi" w:hAnsiTheme="minorHAnsi" w:cstheme="minorHAnsi"/>
          <w:color w:val="0070C0"/>
          <w:sz w:val="24"/>
          <w:szCs w:val="24"/>
        </w:rPr>
        <w:t xml:space="preserve"> </w:t>
      </w:r>
      <w:r w:rsidR="00B711D5" w:rsidRPr="00FF231D">
        <w:rPr>
          <w:rStyle w:val="A6"/>
          <w:rFonts w:asciiTheme="minorHAnsi" w:hAnsiTheme="minorHAnsi" w:cstheme="minorHAnsi"/>
          <w:color w:val="0070C0"/>
          <w:sz w:val="24"/>
          <w:szCs w:val="24"/>
        </w:rPr>
        <w:t>(</w:t>
      </w:r>
      <w:r w:rsidR="00126080">
        <w:rPr>
          <w:rStyle w:val="A6"/>
          <w:rFonts w:asciiTheme="minorHAnsi" w:hAnsiTheme="minorHAnsi" w:cstheme="minorHAnsi"/>
          <w:color w:val="0070C0"/>
          <w:sz w:val="24"/>
          <w:szCs w:val="24"/>
        </w:rPr>
        <w:t>ZŠ)</w:t>
      </w:r>
    </w:p>
    <w:p w14:paraId="75A0AB2E" w14:textId="77777777" w:rsidR="00187175" w:rsidRPr="00FF231D" w:rsidRDefault="00B711D5" w:rsidP="00187175">
      <w:pPr>
        <w:pStyle w:val="Pa15"/>
        <w:spacing w:before="120" w:after="120" w:line="240" w:lineRule="auto"/>
        <w:jc w:val="both"/>
        <w:rPr>
          <w:rStyle w:val="A7"/>
          <w:rFonts w:asciiTheme="minorHAnsi" w:hAnsiTheme="minorHAnsi" w:cstheme="minorHAnsi"/>
          <w:color w:val="0070C0"/>
          <w:sz w:val="24"/>
          <w:szCs w:val="24"/>
        </w:rPr>
      </w:pPr>
      <w:r w:rsidRPr="00FF231D">
        <w:rPr>
          <w:rStyle w:val="A7"/>
          <w:rFonts w:asciiTheme="minorHAnsi" w:hAnsiTheme="minorHAnsi" w:cstheme="minorHAnsi"/>
          <w:color w:val="0070C0"/>
          <w:sz w:val="24"/>
          <w:szCs w:val="24"/>
        </w:rPr>
        <w:t xml:space="preserve">Czech </w:t>
      </w:r>
      <w:r w:rsidR="00FC40CA" w:rsidRPr="00FF231D">
        <w:rPr>
          <w:rStyle w:val="A7"/>
          <w:rFonts w:asciiTheme="minorHAnsi" w:hAnsiTheme="minorHAnsi" w:cstheme="minorHAnsi"/>
          <w:color w:val="0070C0"/>
          <w:sz w:val="24"/>
          <w:szCs w:val="24"/>
        </w:rPr>
        <w:t>Elem</w:t>
      </w:r>
      <w:r w:rsidR="00695D99" w:rsidRPr="00FF231D">
        <w:rPr>
          <w:rStyle w:val="A7"/>
          <w:rFonts w:asciiTheme="minorHAnsi" w:hAnsiTheme="minorHAnsi" w:cstheme="minorHAnsi"/>
          <w:color w:val="0070C0"/>
          <w:sz w:val="24"/>
          <w:szCs w:val="24"/>
        </w:rPr>
        <w:t>entary school lasts</w:t>
      </w:r>
      <w:r w:rsidR="00FC40CA" w:rsidRPr="00FF231D">
        <w:rPr>
          <w:rStyle w:val="A7"/>
          <w:rFonts w:asciiTheme="minorHAnsi" w:hAnsiTheme="minorHAnsi" w:cstheme="minorHAnsi"/>
          <w:color w:val="0070C0"/>
          <w:sz w:val="24"/>
          <w:szCs w:val="24"/>
        </w:rPr>
        <w:t xml:space="preserve"> for 9 years</w:t>
      </w:r>
      <w:r w:rsidR="008A7A05" w:rsidRPr="00FF231D">
        <w:rPr>
          <w:rStyle w:val="A7"/>
          <w:rFonts w:asciiTheme="minorHAnsi" w:hAnsiTheme="minorHAnsi" w:cstheme="minorHAnsi"/>
          <w:color w:val="0070C0"/>
          <w:sz w:val="24"/>
          <w:szCs w:val="24"/>
        </w:rPr>
        <w:t xml:space="preserve"> (6-15 years of age)</w:t>
      </w:r>
      <w:r w:rsidR="00FC40CA" w:rsidRPr="00FF231D">
        <w:rPr>
          <w:rStyle w:val="A7"/>
          <w:rFonts w:asciiTheme="minorHAnsi" w:hAnsiTheme="minorHAnsi" w:cstheme="minorHAnsi"/>
          <w:color w:val="0070C0"/>
          <w:sz w:val="24"/>
          <w:szCs w:val="24"/>
        </w:rPr>
        <w:t>.</w:t>
      </w:r>
      <w:r w:rsidR="00695D99" w:rsidRPr="00FF231D">
        <w:rPr>
          <w:rStyle w:val="A7"/>
          <w:rFonts w:asciiTheme="minorHAnsi" w:hAnsiTheme="minorHAnsi" w:cstheme="minorHAnsi"/>
          <w:color w:val="0070C0"/>
          <w:sz w:val="24"/>
          <w:szCs w:val="24"/>
        </w:rPr>
        <w:t xml:space="preserve"> It</w:t>
      </w:r>
      <w:r w:rsidR="00FC40CA" w:rsidRPr="00FF231D">
        <w:rPr>
          <w:rStyle w:val="A7"/>
          <w:rFonts w:asciiTheme="minorHAnsi" w:hAnsiTheme="minorHAnsi" w:cstheme="minorHAnsi"/>
          <w:color w:val="0070C0"/>
          <w:sz w:val="24"/>
          <w:szCs w:val="24"/>
        </w:rPr>
        <w:t xml:space="preserve"> is devided into </w:t>
      </w:r>
      <w:r w:rsidR="00695D99" w:rsidRPr="00FF231D">
        <w:rPr>
          <w:rStyle w:val="A7"/>
          <w:rFonts w:asciiTheme="minorHAnsi" w:hAnsiTheme="minorHAnsi" w:cstheme="minorHAnsi"/>
          <w:color w:val="0070C0"/>
          <w:sz w:val="24"/>
          <w:szCs w:val="24"/>
        </w:rPr>
        <w:t xml:space="preserve">two </w:t>
      </w:r>
      <w:r w:rsidR="00FC40CA" w:rsidRPr="00FF231D">
        <w:rPr>
          <w:rStyle w:val="A7"/>
          <w:rFonts w:asciiTheme="minorHAnsi" w:hAnsiTheme="minorHAnsi" w:cstheme="minorHAnsi"/>
          <w:color w:val="0070C0"/>
          <w:sz w:val="24"/>
          <w:szCs w:val="24"/>
        </w:rPr>
        <w:t>stages –</w:t>
      </w:r>
      <w:r w:rsidR="008A7A05" w:rsidRPr="00FF231D">
        <w:rPr>
          <w:rStyle w:val="A7"/>
          <w:rFonts w:asciiTheme="minorHAnsi" w:hAnsiTheme="minorHAnsi" w:cstheme="minorHAnsi"/>
          <w:color w:val="0070C0"/>
          <w:sz w:val="24"/>
          <w:szCs w:val="24"/>
        </w:rPr>
        <w:t xml:space="preserve"> the 1st</w:t>
      </w:r>
      <w:r w:rsidR="00FC40CA" w:rsidRPr="00FF231D">
        <w:rPr>
          <w:rStyle w:val="A7"/>
          <w:rFonts w:asciiTheme="minorHAnsi" w:hAnsiTheme="minorHAnsi" w:cstheme="minorHAnsi"/>
          <w:color w:val="0070C0"/>
          <w:sz w:val="24"/>
          <w:szCs w:val="24"/>
        </w:rPr>
        <w:t xml:space="preserve"> stage </w:t>
      </w:r>
      <w:proofErr w:type="gramStart"/>
      <w:r w:rsidR="00FC40CA" w:rsidRPr="00FF231D">
        <w:rPr>
          <w:rStyle w:val="A7"/>
          <w:rFonts w:asciiTheme="minorHAnsi" w:hAnsiTheme="minorHAnsi" w:cstheme="minorHAnsi"/>
          <w:color w:val="0070C0"/>
          <w:sz w:val="24"/>
          <w:szCs w:val="24"/>
        </w:rPr>
        <w:t>is grade</w:t>
      </w:r>
      <w:proofErr w:type="gramEnd"/>
      <w:r w:rsidR="00FC40CA" w:rsidRPr="00FF231D">
        <w:rPr>
          <w:rStyle w:val="A7"/>
          <w:rFonts w:asciiTheme="minorHAnsi" w:hAnsiTheme="minorHAnsi" w:cstheme="minorHAnsi"/>
          <w:color w:val="0070C0"/>
          <w:sz w:val="24"/>
          <w:szCs w:val="24"/>
        </w:rPr>
        <w:t xml:space="preserve"> 1 to 5,</w:t>
      </w:r>
      <w:r w:rsidR="008A7A05" w:rsidRPr="00FF231D">
        <w:rPr>
          <w:rStyle w:val="A7"/>
          <w:rFonts w:asciiTheme="minorHAnsi" w:hAnsiTheme="minorHAnsi" w:cstheme="minorHAnsi"/>
          <w:color w:val="0070C0"/>
          <w:sz w:val="24"/>
          <w:szCs w:val="24"/>
        </w:rPr>
        <w:t xml:space="preserve"> the 2nd</w:t>
      </w:r>
      <w:r w:rsidR="00FC40CA" w:rsidRPr="00FF231D">
        <w:rPr>
          <w:rStyle w:val="A7"/>
          <w:rFonts w:asciiTheme="minorHAnsi" w:hAnsiTheme="minorHAnsi" w:cstheme="minorHAnsi"/>
          <w:color w:val="0070C0"/>
          <w:sz w:val="24"/>
          <w:szCs w:val="24"/>
        </w:rPr>
        <w:t xml:space="preserve"> stage g</w:t>
      </w:r>
      <w:r w:rsidR="008A7A05" w:rsidRPr="00FF231D">
        <w:rPr>
          <w:rStyle w:val="A7"/>
          <w:rFonts w:asciiTheme="minorHAnsi" w:hAnsiTheme="minorHAnsi" w:cstheme="minorHAnsi"/>
          <w:color w:val="0070C0"/>
          <w:sz w:val="24"/>
          <w:szCs w:val="24"/>
        </w:rPr>
        <w:t>rade 6 to 9. Pupils can con</w:t>
      </w:r>
      <w:r w:rsidRPr="00FF231D">
        <w:rPr>
          <w:rStyle w:val="A7"/>
          <w:rFonts w:asciiTheme="minorHAnsi" w:hAnsiTheme="minorHAnsi" w:cstheme="minorHAnsi"/>
          <w:color w:val="0070C0"/>
          <w:sz w:val="24"/>
          <w:szCs w:val="24"/>
        </w:rPr>
        <w:t>t</w:t>
      </w:r>
      <w:r w:rsidR="008A7A05" w:rsidRPr="00FF231D">
        <w:rPr>
          <w:rStyle w:val="A7"/>
          <w:rFonts w:asciiTheme="minorHAnsi" w:hAnsiTheme="minorHAnsi" w:cstheme="minorHAnsi"/>
          <w:color w:val="0070C0"/>
          <w:sz w:val="24"/>
          <w:szCs w:val="24"/>
        </w:rPr>
        <w:t>inue with</w:t>
      </w:r>
      <w:r w:rsidRPr="00FF231D">
        <w:rPr>
          <w:rStyle w:val="A7"/>
          <w:rFonts w:asciiTheme="minorHAnsi" w:hAnsiTheme="minorHAnsi" w:cstheme="minorHAnsi"/>
          <w:color w:val="0070C0"/>
          <w:sz w:val="24"/>
          <w:szCs w:val="24"/>
        </w:rPr>
        <w:t xml:space="preserve"> their compu</w:t>
      </w:r>
      <w:r w:rsidR="00FC40CA" w:rsidRPr="00FF231D">
        <w:rPr>
          <w:rStyle w:val="A7"/>
          <w:rFonts w:asciiTheme="minorHAnsi" w:hAnsiTheme="minorHAnsi" w:cstheme="minorHAnsi"/>
          <w:color w:val="0070C0"/>
          <w:sz w:val="24"/>
          <w:szCs w:val="24"/>
        </w:rPr>
        <w:t>l</w:t>
      </w:r>
      <w:r w:rsidRPr="00FF231D">
        <w:rPr>
          <w:rStyle w:val="A7"/>
          <w:rFonts w:asciiTheme="minorHAnsi" w:hAnsiTheme="minorHAnsi" w:cstheme="minorHAnsi"/>
          <w:color w:val="0070C0"/>
          <w:sz w:val="24"/>
          <w:szCs w:val="24"/>
        </w:rPr>
        <w:t>s</w:t>
      </w:r>
      <w:r w:rsidR="00FC40CA" w:rsidRPr="00FF231D">
        <w:rPr>
          <w:rStyle w:val="A7"/>
          <w:rFonts w:asciiTheme="minorHAnsi" w:hAnsiTheme="minorHAnsi" w:cstheme="minorHAnsi"/>
          <w:color w:val="0070C0"/>
          <w:sz w:val="24"/>
          <w:szCs w:val="24"/>
        </w:rPr>
        <w:t xml:space="preserve">ory education in </w:t>
      </w:r>
      <w:r w:rsidR="00695D99" w:rsidRPr="00FF231D">
        <w:rPr>
          <w:rStyle w:val="A7"/>
          <w:rFonts w:asciiTheme="minorHAnsi" w:hAnsiTheme="minorHAnsi" w:cstheme="minorHAnsi"/>
          <w:color w:val="0070C0"/>
          <w:sz w:val="24"/>
          <w:szCs w:val="24"/>
        </w:rPr>
        <w:t>general secondary schools (gymnasium</w:t>
      </w:r>
      <w:r w:rsidRPr="00FF231D">
        <w:rPr>
          <w:rStyle w:val="A7"/>
          <w:rFonts w:asciiTheme="minorHAnsi" w:hAnsiTheme="minorHAnsi" w:cstheme="minorHAnsi"/>
          <w:color w:val="0070C0"/>
          <w:sz w:val="24"/>
          <w:szCs w:val="24"/>
        </w:rPr>
        <w:t>s, they</w:t>
      </w:r>
      <w:r w:rsidR="00695D99" w:rsidRPr="00FF231D">
        <w:rPr>
          <w:rStyle w:val="A7"/>
          <w:rFonts w:asciiTheme="minorHAnsi" w:hAnsiTheme="minorHAnsi" w:cstheme="minorHAnsi"/>
          <w:color w:val="0070C0"/>
          <w:sz w:val="24"/>
          <w:szCs w:val="24"/>
        </w:rPr>
        <w:t xml:space="preserve"> take </w:t>
      </w:r>
      <w:r w:rsidR="008A7A05" w:rsidRPr="00FF231D">
        <w:rPr>
          <w:rStyle w:val="A7"/>
          <w:rFonts w:asciiTheme="minorHAnsi" w:hAnsiTheme="minorHAnsi" w:cstheme="minorHAnsi"/>
          <w:color w:val="0070C0"/>
          <w:sz w:val="24"/>
          <w:szCs w:val="24"/>
        </w:rPr>
        <w:t xml:space="preserve">either </w:t>
      </w:r>
      <w:r w:rsidRPr="00FF231D">
        <w:rPr>
          <w:rStyle w:val="A7"/>
          <w:rFonts w:asciiTheme="minorHAnsi" w:hAnsiTheme="minorHAnsi" w:cstheme="minorHAnsi"/>
          <w:color w:val="0070C0"/>
          <w:sz w:val="24"/>
          <w:szCs w:val="24"/>
        </w:rPr>
        <w:t xml:space="preserve">8 years and children start attending them </w:t>
      </w:r>
      <w:r w:rsidR="00695D99" w:rsidRPr="00FF231D">
        <w:rPr>
          <w:rStyle w:val="A7"/>
          <w:rFonts w:asciiTheme="minorHAnsi" w:hAnsiTheme="minorHAnsi" w:cstheme="minorHAnsi"/>
          <w:color w:val="0070C0"/>
          <w:sz w:val="24"/>
          <w:szCs w:val="24"/>
        </w:rPr>
        <w:t xml:space="preserve">after completing  5th grade, or 6 years and children start </w:t>
      </w:r>
      <w:r w:rsidRPr="00FF231D">
        <w:rPr>
          <w:rStyle w:val="A7"/>
          <w:rFonts w:asciiTheme="minorHAnsi" w:hAnsiTheme="minorHAnsi" w:cstheme="minorHAnsi"/>
          <w:color w:val="0070C0"/>
          <w:sz w:val="24"/>
          <w:szCs w:val="24"/>
        </w:rPr>
        <w:t xml:space="preserve">attending </w:t>
      </w:r>
      <w:r w:rsidR="00695D99" w:rsidRPr="00FF231D">
        <w:rPr>
          <w:rStyle w:val="A7"/>
          <w:rFonts w:asciiTheme="minorHAnsi" w:hAnsiTheme="minorHAnsi" w:cstheme="minorHAnsi"/>
          <w:color w:val="0070C0"/>
          <w:sz w:val="24"/>
          <w:szCs w:val="24"/>
        </w:rPr>
        <w:t xml:space="preserve">them after completing 7th grade. This </w:t>
      </w:r>
      <w:r w:rsidRPr="00FF231D">
        <w:rPr>
          <w:rStyle w:val="A7"/>
          <w:rFonts w:asciiTheme="minorHAnsi" w:hAnsiTheme="minorHAnsi" w:cstheme="minorHAnsi"/>
          <w:color w:val="0070C0"/>
          <w:sz w:val="24"/>
          <w:szCs w:val="24"/>
        </w:rPr>
        <w:t>is the favourite alternative of</w:t>
      </w:r>
      <w:r w:rsidR="00695D99" w:rsidRPr="00FF231D">
        <w:rPr>
          <w:rStyle w:val="A7"/>
          <w:rFonts w:asciiTheme="minorHAnsi" w:hAnsiTheme="minorHAnsi" w:cstheme="minorHAnsi"/>
          <w:color w:val="0070C0"/>
          <w:sz w:val="24"/>
          <w:szCs w:val="24"/>
        </w:rPr>
        <w:t xml:space="preserve"> children who want to continue their studies at universities after completing </w:t>
      </w:r>
      <w:r w:rsidR="008A7A05" w:rsidRPr="00FF231D">
        <w:rPr>
          <w:rStyle w:val="A7"/>
          <w:rFonts w:asciiTheme="minorHAnsi" w:hAnsiTheme="minorHAnsi" w:cstheme="minorHAnsi"/>
          <w:color w:val="0070C0"/>
          <w:sz w:val="24"/>
          <w:szCs w:val="24"/>
        </w:rPr>
        <w:t xml:space="preserve">their </w:t>
      </w:r>
      <w:r w:rsidR="00695D99" w:rsidRPr="00FF231D">
        <w:rPr>
          <w:rStyle w:val="A7"/>
          <w:rFonts w:asciiTheme="minorHAnsi" w:hAnsiTheme="minorHAnsi" w:cstheme="minorHAnsi"/>
          <w:color w:val="0070C0"/>
          <w:sz w:val="24"/>
          <w:szCs w:val="24"/>
        </w:rPr>
        <w:t xml:space="preserve">secondary education. Talented pupils (in music, dancing) can </w:t>
      </w:r>
      <w:r w:rsidR="008A7A05" w:rsidRPr="00FF231D">
        <w:rPr>
          <w:rStyle w:val="A7"/>
          <w:rFonts w:asciiTheme="minorHAnsi" w:hAnsiTheme="minorHAnsi" w:cstheme="minorHAnsi"/>
          <w:color w:val="0070C0"/>
          <w:sz w:val="24"/>
          <w:szCs w:val="24"/>
        </w:rPr>
        <w:t xml:space="preserve">go to </w:t>
      </w:r>
      <w:r w:rsidR="00695D99" w:rsidRPr="00FF231D">
        <w:rPr>
          <w:rStyle w:val="A7"/>
          <w:rFonts w:asciiTheme="minorHAnsi" w:hAnsiTheme="minorHAnsi" w:cstheme="minorHAnsi"/>
          <w:color w:val="0070C0"/>
          <w:sz w:val="24"/>
          <w:szCs w:val="24"/>
        </w:rPr>
        <w:t xml:space="preserve">conservatories. The </w:t>
      </w:r>
      <w:r w:rsidR="008A7A05" w:rsidRPr="00FF231D">
        <w:rPr>
          <w:rStyle w:val="A7"/>
          <w:rFonts w:asciiTheme="minorHAnsi" w:hAnsiTheme="minorHAnsi" w:cstheme="minorHAnsi"/>
          <w:color w:val="0070C0"/>
          <w:sz w:val="24"/>
          <w:szCs w:val="24"/>
        </w:rPr>
        <w:t xml:space="preserve">elementary </w:t>
      </w:r>
      <w:r w:rsidR="00695D99" w:rsidRPr="00FF231D">
        <w:rPr>
          <w:rStyle w:val="A7"/>
          <w:rFonts w:asciiTheme="minorHAnsi" w:hAnsiTheme="minorHAnsi" w:cstheme="minorHAnsi"/>
          <w:color w:val="0070C0"/>
          <w:sz w:val="24"/>
          <w:szCs w:val="24"/>
        </w:rPr>
        <w:t xml:space="preserve"> education is for free </w:t>
      </w:r>
      <w:r w:rsidR="008A7A05" w:rsidRPr="00FF231D">
        <w:rPr>
          <w:rStyle w:val="A7"/>
          <w:rFonts w:asciiTheme="minorHAnsi" w:hAnsiTheme="minorHAnsi" w:cstheme="minorHAnsi"/>
          <w:color w:val="0070C0"/>
          <w:sz w:val="24"/>
          <w:szCs w:val="24"/>
        </w:rPr>
        <w:t xml:space="preserve">with the exception of paid </w:t>
      </w:r>
      <w:r w:rsidR="00695D99" w:rsidRPr="00FF231D">
        <w:rPr>
          <w:rStyle w:val="A7"/>
          <w:rFonts w:asciiTheme="minorHAnsi" w:hAnsiTheme="minorHAnsi" w:cstheme="minorHAnsi"/>
          <w:color w:val="0070C0"/>
          <w:sz w:val="24"/>
          <w:szCs w:val="24"/>
        </w:rPr>
        <w:t>private school</w:t>
      </w:r>
      <w:r w:rsidR="008A7A05" w:rsidRPr="00FF231D">
        <w:rPr>
          <w:rStyle w:val="A7"/>
          <w:rFonts w:asciiTheme="minorHAnsi" w:hAnsiTheme="minorHAnsi" w:cstheme="minorHAnsi"/>
          <w:color w:val="0070C0"/>
          <w:sz w:val="24"/>
          <w:szCs w:val="24"/>
        </w:rPr>
        <w:t>s.</w:t>
      </w:r>
      <w:r w:rsidR="00695D99" w:rsidRPr="00FF231D">
        <w:rPr>
          <w:rStyle w:val="A7"/>
          <w:rFonts w:asciiTheme="minorHAnsi" w:hAnsiTheme="minorHAnsi" w:cstheme="minorHAnsi"/>
          <w:color w:val="0070C0"/>
          <w:sz w:val="24"/>
          <w:szCs w:val="24"/>
        </w:rPr>
        <w:t xml:space="preserve"> However, the parents must pay  for school </w:t>
      </w:r>
      <w:r w:rsidRPr="00FF231D">
        <w:rPr>
          <w:rStyle w:val="A7"/>
          <w:rFonts w:asciiTheme="minorHAnsi" w:hAnsiTheme="minorHAnsi" w:cstheme="minorHAnsi"/>
          <w:color w:val="0070C0"/>
          <w:sz w:val="24"/>
          <w:szCs w:val="24"/>
        </w:rPr>
        <w:t>supplies</w:t>
      </w:r>
      <w:r w:rsidR="008A7A05" w:rsidRPr="00FF231D">
        <w:rPr>
          <w:rStyle w:val="A7"/>
          <w:rFonts w:asciiTheme="minorHAnsi" w:hAnsiTheme="minorHAnsi" w:cstheme="minorHAnsi"/>
          <w:color w:val="0070C0"/>
          <w:sz w:val="24"/>
          <w:szCs w:val="24"/>
        </w:rPr>
        <w:t xml:space="preserve">, </w:t>
      </w:r>
      <w:r w:rsidRPr="00FF231D">
        <w:rPr>
          <w:rStyle w:val="A7"/>
          <w:rFonts w:asciiTheme="minorHAnsi" w:hAnsiTheme="minorHAnsi" w:cstheme="minorHAnsi"/>
          <w:color w:val="0070C0"/>
          <w:sz w:val="24"/>
          <w:szCs w:val="24"/>
        </w:rPr>
        <w:t>lunches, after schoo</w:t>
      </w:r>
      <w:r w:rsidR="00695D99" w:rsidRPr="00FF231D">
        <w:rPr>
          <w:rStyle w:val="A7"/>
          <w:rFonts w:asciiTheme="minorHAnsi" w:hAnsiTheme="minorHAnsi" w:cstheme="minorHAnsi"/>
          <w:color w:val="0070C0"/>
          <w:sz w:val="24"/>
          <w:szCs w:val="24"/>
        </w:rPr>
        <w:t>l clubs and school trips and events ( trips, theatres etc.)</w:t>
      </w:r>
    </w:p>
    <w:p w14:paraId="75A0AB2F" w14:textId="77777777" w:rsidR="00187175" w:rsidRPr="00FF231D" w:rsidRDefault="008A7A05" w:rsidP="00187175">
      <w:pPr>
        <w:spacing w:before="120" w:after="120" w:line="240" w:lineRule="auto"/>
        <w:jc w:val="center"/>
        <w:rPr>
          <w:rStyle w:val="A7"/>
          <w:rFonts w:asciiTheme="minorHAnsi" w:hAnsiTheme="minorHAnsi" w:cstheme="minorHAnsi"/>
          <w:b/>
          <w:color w:val="0070C0"/>
          <w:sz w:val="24"/>
          <w:szCs w:val="24"/>
        </w:rPr>
      </w:pPr>
      <w:r w:rsidRPr="00FF231D">
        <w:rPr>
          <w:rStyle w:val="A7"/>
          <w:rFonts w:asciiTheme="minorHAnsi" w:hAnsiTheme="minorHAnsi" w:cstheme="minorHAnsi"/>
          <w:b/>
          <w:color w:val="0070C0"/>
          <w:sz w:val="24"/>
          <w:szCs w:val="24"/>
        </w:rPr>
        <w:t>Enr</w:t>
      </w:r>
      <w:r w:rsidR="00390F41" w:rsidRPr="00FF231D">
        <w:rPr>
          <w:rStyle w:val="A7"/>
          <w:rFonts w:asciiTheme="minorHAnsi" w:hAnsiTheme="minorHAnsi" w:cstheme="minorHAnsi"/>
          <w:b/>
          <w:color w:val="0070C0"/>
          <w:sz w:val="24"/>
          <w:szCs w:val="24"/>
        </w:rPr>
        <w:t>ollment and delayed school attendance</w:t>
      </w:r>
      <w:r w:rsidRPr="00FF231D">
        <w:rPr>
          <w:rStyle w:val="A7"/>
          <w:rFonts w:asciiTheme="minorHAnsi" w:hAnsiTheme="minorHAnsi" w:cstheme="minorHAnsi"/>
          <w:b/>
          <w:color w:val="0070C0"/>
          <w:sz w:val="24"/>
          <w:szCs w:val="24"/>
        </w:rPr>
        <w:t xml:space="preserve"> </w:t>
      </w:r>
    </w:p>
    <w:p w14:paraId="75A0AB30" w14:textId="77777777" w:rsidR="00187175" w:rsidRPr="00FF231D" w:rsidRDefault="008A7A05" w:rsidP="00187175">
      <w:pPr>
        <w:spacing w:before="120" w:after="120" w:line="240" w:lineRule="auto"/>
        <w:rPr>
          <w:rStyle w:val="A7"/>
          <w:rFonts w:asciiTheme="minorHAnsi" w:hAnsiTheme="minorHAnsi" w:cstheme="minorHAnsi"/>
          <w:color w:val="0070C0"/>
          <w:sz w:val="24"/>
          <w:szCs w:val="24"/>
        </w:rPr>
      </w:pPr>
      <w:r w:rsidRPr="00FF231D">
        <w:rPr>
          <w:rStyle w:val="A7"/>
          <w:rFonts w:asciiTheme="minorHAnsi" w:hAnsiTheme="minorHAnsi" w:cstheme="minorHAnsi"/>
          <w:color w:val="0070C0"/>
          <w:sz w:val="24"/>
          <w:szCs w:val="24"/>
        </w:rPr>
        <w:t xml:space="preserve">Every child, who reaches 6 years of age by the beginning of the school year, must take part </w:t>
      </w:r>
      <w:r w:rsidRPr="00FF231D">
        <w:rPr>
          <w:rStyle w:val="A7"/>
          <w:rFonts w:asciiTheme="minorHAnsi" w:hAnsiTheme="minorHAnsi" w:cstheme="minorHAnsi"/>
          <w:b/>
          <w:color w:val="0070C0"/>
          <w:sz w:val="24"/>
          <w:szCs w:val="24"/>
        </w:rPr>
        <w:t xml:space="preserve">in the </w:t>
      </w:r>
      <w:r w:rsidR="009435B6" w:rsidRPr="00FF231D">
        <w:rPr>
          <w:rStyle w:val="A7"/>
          <w:rFonts w:asciiTheme="minorHAnsi" w:hAnsiTheme="minorHAnsi" w:cstheme="minorHAnsi"/>
          <w:b/>
          <w:color w:val="0070C0"/>
          <w:sz w:val="24"/>
          <w:szCs w:val="24"/>
        </w:rPr>
        <w:t>1st</w:t>
      </w:r>
      <w:r w:rsidRPr="00FF231D">
        <w:rPr>
          <w:rStyle w:val="A7"/>
          <w:rFonts w:asciiTheme="minorHAnsi" w:hAnsiTheme="minorHAnsi" w:cstheme="minorHAnsi"/>
          <w:b/>
          <w:color w:val="0070C0"/>
          <w:sz w:val="24"/>
          <w:szCs w:val="24"/>
        </w:rPr>
        <w:t xml:space="preserve"> grade enrollment</w:t>
      </w:r>
      <w:r w:rsidRPr="00FF231D">
        <w:rPr>
          <w:rStyle w:val="A7"/>
          <w:rFonts w:asciiTheme="minorHAnsi" w:hAnsiTheme="minorHAnsi" w:cstheme="minorHAnsi"/>
          <w:color w:val="0070C0"/>
          <w:sz w:val="24"/>
          <w:szCs w:val="24"/>
        </w:rPr>
        <w:t>.</w:t>
      </w:r>
      <w:r w:rsidR="00187175" w:rsidRPr="00FF231D">
        <w:rPr>
          <w:rStyle w:val="A7"/>
          <w:rFonts w:asciiTheme="minorHAnsi" w:hAnsiTheme="minorHAnsi" w:cstheme="minorHAnsi"/>
          <w:color w:val="0070C0"/>
          <w:sz w:val="24"/>
          <w:szCs w:val="24"/>
        </w:rPr>
        <w:t xml:space="preserve"> </w:t>
      </w:r>
    </w:p>
    <w:p w14:paraId="75A0AB31" w14:textId="77777777" w:rsidR="009435B6" w:rsidRPr="00FF231D" w:rsidRDefault="009435B6" w:rsidP="00187175">
      <w:pPr>
        <w:spacing w:before="120" w:after="120" w:line="240" w:lineRule="auto"/>
        <w:rPr>
          <w:rStyle w:val="A7"/>
          <w:rFonts w:asciiTheme="minorHAnsi" w:hAnsiTheme="minorHAnsi" w:cstheme="minorHAnsi"/>
          <w:color w:val="0070C0"/>
          <w:sz w:val="24"/>
          <w:szCs w:val="24"/>
        </w:rPr>
      </w:pPr>
      <w:r w:rsidRPr="00FF231D">
        <w:rPr>
          <w:rStyle w:val="A7"/>
          <w:rFonts w:asciiTheme="minorHAnsi" w:hAnsiTheme="minorHAnsi" w:cstheme="minorHAnsi"/>
          <w:color w:val="0070C0"/>
          <w:sz w:val="24"/>
          <w:szCs w:val="24"/>
        </w:rPr>
        <w:t>If the child is not mature enough for school, it is possible to obtain a recom</w:t>
      </w:r>
      <w:r w:rsidR="00390F41" w:rsidRPr="00FF231D">
        <w:rPr>
          <w:rStyle w:val="A7"/>
          <w:rFonts w:asciiTheme="minorHAnsi" w:hAnsiTheme="minorHAnsi" w:cstheme="minorHAnsi"/>
          <w:color w:val="0070C0"/>
          <w:sz w:val="24"/>
          <w:szCs w:val="24"/>
        </w:rPr>
        <w:t>m</w:t>
      </w:r>
      <w:r w:rsidRPr="00FF231D">
        <w:rPr>
          <w:rStyle w:val="A7"/>
          <w:rFonts w:asciiTheme="minorHAnsi" w:hAnsiTheme="minorHAnsi" w:cstheme="minorHAnsi"/>
          <w:color w:val="0070C0"/>
          <w:sz w:val="24"/>
          <w:szCs w:val="24"/>
        </w:rPr>
        <w:t>e</w:t>
      </w:r>
      <w:r w:rsidR="00390F41" w:rsidRPr="00FF231D">
        <w:rPr>
          <w:rStyle w:val="A7"/>
          <w:rFonts w:asciiTheme="minorHAnsi" w:hAnsiTheme="minorHAnsi" w:cstheme="minorHAnsi"/>
          <w:color w:val="0070C0"/>
          <w:sz w:val="24"/>
          <w:szCs w:val="24"/>
        </w:rPr>
        <w:t xml:space="preserve">ndation for </w:t>
      </w:r>
      <w:r w:rsidR="00390F41" w:rsidRPr="00FF231D">
        <w:rPr>
          <w:rStyle w:val="A7"/>
          <w:rFonts w:asciiTheme="minorHAnsi" w:hAnsiTheme="minorHAnsi" w:cstheme="minorHAnsi"/>
          <w:b/>
          <w:color w:val="0070C0"/>
          <w:sz w:val="24"/>
          <w:szCs w:val="24"/>
        </w:rPr>
        <w:t>delayed school attendance</w:t>
      </w:r>
      <w:r w:rsidRPr="00FF231D">
        <w:rPr>
          <w:rStyle w:val="A7"/>
          <w:rFonts w:asciiTheme="minorHAnsi" w:hAnsiTheme="minorHAnsi" w:cstheme="minorHAnsi"/>
          <w:color w:val="0070C0"/>
          <w:sz w:val="24"/>
          <w:szCs w:val="24"/>
        </w:rPr>
        <w:t xml:space="preserve"> based on testing done by the Pedagogical – psychological councelling centre</w:t>
      </w:r>
      <w:r w:rsidR="00523FFE" w:rsidRPr="00FF231D">
        <w:rPr>
          <w:rStyle w:val="A7"/>
          <w:rFonts w:asciiTheme="minorHAnsi" w:hAnsiTheme="minorHAnsi" w:cstheme="minorHAnsi"/>
          <w:color w:val="0070C0"/>
          <w:sz w:val="24"/>
          <w:szCs w:val="24"/>
        </w:rPr>
        <w:t xml:space="preserve"> (PPCC)</w:t>
      </w:r>
      <w:r w:rsidRPr="00FF231D">
        <w:rPr>
          <w:rStyle w:val="A7"/>
          <w:rFonts w:asciiTheme="minorHAnsi" w:hAnsiTheme="minorHAnsi" w:cstheme="minorHAnsi"/>
          <w:color w:val="0070C0"/>
          <w:sz w:val="24"/>
          <w:szCs w:val="24"/>
        </w:rPr>
        <w:t xml:space="preserve">. </w:t>
      </w:r>
    </w:p>
    <w:p w14:paraId="75A0AB32" w14:textId="77777777" w:rsidR="00187175" w:rsidRPr="00FF231D" w:rsidRDefault="009435B6" w:rsidP="00187175">
      <w:pPr>
        <w:spacing w:before="120" w:after="120" w:line="240" w:lineRule="auto"/>
        <w:rPr>
          <w:rFonts w:asciiTheme="minorHAnsi" w:hAnsiTheme="minorHAnsi" w:cstheme="minorHAnsi"/>
          <w:color w:val="0070C0"/>
          <w:szCs w:val="24"/>
        </w:rPr>
      </w:pPr>
      <w:r w:rsidRPr="00FF231D">
        <w:rPr>
          <w:rStyle w:val="A7"/>
          <w:rFonts w:asciiTheme="minorHAnsi" w:hAnsiTheme="minorHAnsi" w:cstheme="minorHAnsi"/>
          <w:color w:val="0070C0"/>
          <w:sz w:val="24"/>
          <w:szCs w:val="24"/>
        </w:rPr>
        <w:t>The first</w:t>
      </w:r>
      <w:r w:rsidR="00523FFE" w:rsidRPr="00FF231D">
        <w:rPr>
          <w:rStyle w:val="A7"/>
          <w:rFonts w:asciiTheme="minorHAnsi" w:hAnsiTheme="minorHAnsi" w:cstheme="minorHAnsi"/>
          <w:color w:val="0070C0"/>
          <w:sz w:val="24"/>
          <w:szCs w:val="24"/>
        </w:rPr>
        <w:t xml:space="preserve"> grade</w:t>
      </w:r>
      <w:r w:rsidRPr="00FF231D">
        <w:rPr>
          <w:rStyle w:val="A7"/>
          <w:rFonts w:asciiTheme="minorHAnsi" w:hAnsiTheme="minorHAnsi" w:cstheme="minorHAnsi"/>
          <w:color w:val="0070C0"/>
          <w:sz w:val="24"/>
          <w:szCs w:val="24"/>
        </w:rPr>
        <w:t xml:space="preserve"> enrollment </w:t>
      </w:r>
      <w:r w:rsidR="00523FFE" w:rsidRPr="00FF231D">
        <w:rPr>
          <w:rStyle w:val="A7"/>
          <w:rFonts w:asciiTheme="minorHAnsi" w:hAnsiTheme="minorHAnsi" w:cstheme="minorHAnsi"/>
          <w:color w:val="0070C0"/>
          <w:sz w:val="24"/>
          <w:szCs w:val="24"/>
        </w:rPr>
        <w:t xml:space="preserve">day </w:t>
      </w:r>
      <w:r w:rsidRPr="00FF231D">
        <w:rPr>
          <w:rStyle w:val="A7"/>
          <w:rFonts w:asciiTheme="minorHAnsi" w:hAnsiTheme="minorHAnsi" w:cstheme="minorHAnsi"/>
          <w:color w:val="0070C0"/>
          <w:sz w:val="24"/>
          <w:szCs w:val="24"/>
        </w:rPr>
        <w:t>take</w:t>
      </w:r>
      <w:r w:rsidR="00523FFE" w:rsidRPr="00FF231D">
        <w:rPr>
          <w:rStyle w:val="A7"/>
          <w:rFonts w:asciiTheme="minorHAnsi" w:hAnsiTheme="minorHAnsi" w:cstheme="minorHAnsi"/>
          <w:color w:val="0070C0"/>
          <w:sz w:val="24"/>
          <w:szCs w:val="24"/>
        </w:rPr>
        <w:t>s</w:t>
      </w:r>
      <w:r w:rsidRPr="00FF231D">
        <w:rPr>
          <w:rStyle w:val="A7"/>
          <w:rFonts w:asciiTheme="minorHAnsi" w:hAnsiTheme="minorHAnsi" w:cstheme="minorHAnsi"/>
          <w:color w:val="0070C0"/>
          <w:sz w:val="24"/>
          <w:szCs w:val="24"/>
        </w:rPr>
        <w:t xml:space="preserve"> place in April. You wi</w:t>
      </w:r>
      <w:r w:rsidR="00B711D5" w:rsidRPr="00FF231D">
        <w:rPr>
          <w:rStyle w:val="A7"/>
          <w:rFonts w:asciiTheme="minorHAnsi" w:hAnsiTheme="minorHAnsi" w:cstheme="minorHAnsi"/>
          <w:color w:val="0070C0"/>
          <w:sz w:val="24"/>
          <w:szCs w:val="24"/>
        </w:rPr>
        <w:t>ll find the exact date</w:t>
      </w:r>
      <w:r w:rsidRPr="00FF231D">
        <w:rPr>
          <w:rStyle w:val="A7"/>
          <w:rFonts w:asciiTheme="minorHAnsi" w:hAnsiTheme="minorHAnsi" w:cstheme="minorHAnsi"/>
          <w:color w:val="0070C0"/>
          <w:sz w:val="24"/>
          <w:szCs w:val="24"/>
        </w:rPr>
        <w:t xml:space="preserve"> </w:t>
      </w:r>
      <w:r w:rsidR="00B711D5" w:rsidRPr="00FF231D">
        <w:rPr>
          <w:rStyle w:val="A7"/>
          <w:rFonts w:asciiTheme="minorHAnsi" w:hAnsiTheme="minorHAnsi" w:cstheme="minorHAnsi"/>
          <w:color w:val="0070C0"/>
          <w:sz w:val="24"/>
          <w:szCs w:val="24"/>
        </w:rPr>
        <w:t xml:space="preserve">in </w:t>
      </w:r>
      <w:r w:rsidR="00523FFE" w:rsidRPr="00FF231D">
        <w:rPr>
          <w:rStyle w:val="A7"/>
          <w:rFonts w:asciiTheme="minorHAnsi" w:hAnsiTheme="minorHAnsi" w:cstheme="minorHAnsi"/>
          <w:color w:val="0070C0"/>
          <w:sz w:val="24"/>
          <w:szCs w:val="24"/>
        </w:rPr>
        <w:t xml:space="preserve">schools or </w:t>
      </w:r>
      <w:r w:rsidRPr="00FF231D">
        <w:rPr>
          <w:rStyle w:val="A7"/>
          <w:rFonts w:asciiTheme="minorHAnsi" w:hAnsiTheme="minorHAnsi" w:cstheme="minorHAnsi"/>
          <w:color w:val="0070C0"/>
          <w:sz w:val="24"/>
          <w:szCs w:val="24"/>
        </w:rPr>
        <w:t>on the</w:t>
      </w:r>
      <w:r w:rsidR="00523FFE" w:rsidRPr="00FF231D">
        <w:rPr>
          <w:rStyle w:val="A7"/>
          <w:rFonts w:asciiTheme="minorHAnsi" w:hAnsiTheme="minorHAnsi" w:cstheme="minorHAnsi"/>
          <w:color w:val="0070C0"/>
          <w:sz w:val="24"/>
          <w:szCs w:val="24"/>
        </w:rPr>
        <w:t>ir websites. Parents must bring their child f</w:t>
      </w:r>
      <w:r w:rsidR="00D02AEF" w:rsidRPr="00FF231D">
        <w:rPr>
          <w:rStyle w:val="A7"/>
          <w:rFonts w:asciiTheme="minorHAnsi" w:hAnsiTheme="minorHAnsi" w:cstheme="minorHAnsi"/>
          <w:color w:val="0070C0"/>
          <w:sz w:val="24"/>
          <w:szCs w:val="24"/>
        </w:rPr>
        <w:t xml:space="preserve">or enrollment  even if they decided to delay their child’s </w:t>
      </w:r>
      <w:r w:rsidR="00523FFE" w:rsidRPr="00FF231D">
        <w:rPr>
          <w:rStyle w:val="A7"/>
          <w:rFonts w:asciiTheme="minorHAnsi" w:hAnsiTheme="minorHAnsi" w:cstheme="minorHAnsi"/>
          <w:color w:val="0070C0"/>
          <w:sz w:val="24"/>
          <w:szCs w:val="24"/>
        </w:rPr>
        <w:t xml:space="preserve"> school entry and it was recommended by the PPCC. </w:t>
      </w:r>
      <w:r w:rsidR="00D02AEF" w:rsidRPr="00FF231D">
        <w:rPr>
          <w:rStyle w:val="A7"/>
          <w:rFonts w:asciiTheme="minorHAnsi" w:hAnsiTheme="minorHAnsi" w:cstheme="minorHAnsi"/>
          <w:color w:val="0070C0"/>
          <w:sz w:val="24"/>
          <w:szCs w:val="24"/>
        </w:rPr>
        <w:t xml:space="preserve">In case the schoolo entrz was delayed, the child stays in </w:t>
      </w:r>
      <w:r w:rsidR="00523FFE" w:rsidRPr="00FF231D">
        <w:rPr>
          <w:rStyle w:val="A7"/>
          <w:rFonts w:asciiTheme="minorHAnsi" w:hAnsiTheme="minorHAnsi" w:cstheme="minorHAnsi"/>
          <w:color w:val="0070C0"/>
          <w:sz w:val="24"/>
          <w:szCs w:val="24"/>
        </w:rPr>
        <w:t>nursery school and parents must bring him/her for enrollment day again the next year. Children with delayed school entry can al</w:t>
      </w:r>
      <w:r w:rsidR="00B711D5" w:rsidRPr="00FF231D">
        <w:rPr>
          <w:rStyle w:val="A7"/>
          <w:rFonts w:asciiTheme="minorHAnsi" w:hAnsiTheme="minorHAnsi" w:cstheme="minorHAnsi"/>
          <w:color w:val="0070C0"/>
          <w:sz w:val="24"/>
          <w:szCs w:val="24"/>
        </w:rPr>
        <w:t xml:space="preserve">so attend </w:t>
      </w:r>
      <w:r w:rsidR="00B711D5" w:rsidRPr="00FF231D">
        <w:rPr>
          <w:rStyle w:val="A7"/>
          <w:rFonts w:asciiTheme="minorHAnsi" w:hAnsiTheme="minorHAnsi" w:cstheme="minorHAnsi"/>
          <w:b/>
          <w:color w:val="0070C0"/>
          <w:sz w:val="24"/>
          <w:szCs w:val="24"/>
        </w:rPr>
        <w:t>preparatory class</w:t>
      </w:r>
      <w:r w:rsidR="00B711D5" w:rsidRPr="00FF231D">
        <w:rPr>
          <w:rStyle w:val="A7"/>
          <w:rFonts w:asciiTheme="minorHAnsi" w:hAnsiTheme="minorHAnsi" w:cstheme="minorHAnsi"/>
          <w:color w:val="0070C0"/>
          <w:sz w:val="24"/>
          <w:szCs w:val="24"/>
        </w:rPr>
        <w:t xml:space="preserve"> if </w:t>
      </w:r>
      <w:r w:rsidR="00523FFE" w:rsidRPr="00FF231D">
        <w:rPr>
          <w:rStyle w:val="A7"/>
          <w:rFonts w:asciiTheme="minorHAnsi" w:hAnsiTheme="minorHAnsi" w:cstheme="minorHAnsi"/>
          <w:color w:val="0070C0"/>
          <w:sz w:val="24"/>
          <w:szCs w:val="24"/>
        </w:rPr>
        <w:t>it is available in their school. Attendance of th</w:t>
      </w:r>
      <w:r w:rsidR="00D02AEF" w:rsidRPr="00FF231D">
        <w:rPr>
          <w:rStyle w:val="A7"/>
          <w:rFonts w:asciiTheme="minorHAnsi" w:hAnsiTheme="minorHAnsi" w:cstheme="minorHAnsi"/>
          <w:color w:val="0070C0"/>
          <w:sz w:val="24"/>
          <w:szCs w:val="24"/>
        </w:rPr>
        <w:t xml:space="preserve">is class is reccomended by the pedagogical-psychological councelling centre and helps </w:t>
      </w:r>
      <w:r w:rsidR="00523FFE" w:rsidRPr="00FF231D">
        <w:rPr>
          <w:rStyle w:val="A7"/>
          <w:rFonts w:asciiTheme="minorHAnsi" w:hAnsiTheme="minorHAnsi" w:cstheme="minorHAnsi"/>
          <w:color w:val="0070C0"/>
          <w:sz w:val="24"/>
          <w:szCs w:val="24"/>
        </w:rPr>
        <w:t xml:space="preserve"> imature children prepare for school and</w:t>
      </w:r>
      <w:r w:rsidR="001B5C36" w:rsidRPr="00FF231D">
        <w:rPr>
          <w:rStyle w:val="A7"/>
          <w:rFonts w:asciiTheme="minorHAnsi" w:hAnsiTheme="minorHAnsi" w:cstheme="minorHAnsi"/>
          <w:color w:val="0070C0"/>
          <w:sz w:val="24"/>
          <w:szCs w:val="24"/>
        </w:rPr>
        <w:t xml:space="preserve"> level their development with their peers. </w:t>
      </w:r>
      <w:r w:rsidR="00523FFE" w:rsidRPr="00FF231D">
        <w:rPr>
          <w:rStyle w:val="A7"/>
          <w:rFonts w:asciiTheme="minorHAnsi" w:hAnsiTheme="minorHAnsi" w:cstheme="minorHAnsi"/>
          <w:color w:val="0070C0"/>
          <w:sz w:val="24"/>
          <w:szCs w:val="24"/>
        </w:rPr>
        <w:t xml:space="preserve"> </w:t>
      </w:r>
    </w:p>
    <w:p w14:paraId="75A0AB33" w14:textId="77777777" w:rsidR="003E08D3" w:rsidRPr="00FF231D" w:rsidRDefault="003E08D3" w:rsidP="003E08D3">
      <w:pPr>
        <w:spacing w:after="120" w:line="240" w:lineRule="auto"/>
        <w:jc w:val="center"/>
        <w:rPr>
          <w:rFonts w:asciiTheme="minorHAnsi" w:hAnsiTheme="minorHAnsi" w:cstheme="minorHAnsi"/>
          <w:b/>
          <w:szCs w:val="24"/>
        </w:rPr>
      </w:pPr>
    </w:p>
    <w:p w14:paraId="75A0AB34" w14:textId="77777777" w:rsidR="0015375D" w:rsidRPr="00FF231D" w:rsidRDefault="0015375D" w:rsidP="003E08D3">
      <w:pPr>
        <w:spacing w:before="120" w:after="120" w:line="240" w:lineRule="auto"/>
        <w:jc w:val="center"/>
        <w:rPr>
          <w:rFonts w:asciiTheme="minorHAnsi" w:hAnsiTheme="minorHAnsi" w:cstheme="minorHAnsi"/>
          <w:b/>
          <w:szCs w:val="24"/>
        </w:rPr>
      </w:pPr>
    </w:p>
    <w:p w14:paraId="75A0AB35" w14:textId="77777777" w:rsidR="008952C1" w:rsidRPr="00FF231D" w:rsidRDefault="008952C1" w:rsidP="003E08D3">
      <w:pPr>
        <w:spacing w:before="120" w:after="120" w:line="240" w:lineRule="auto"/>
        <w:jc w:val="center"/>
        <w:rPr>
          <w:rFonts w:asciiTheme="minorHAnsi" w:hAnsiTheme="minorHAnsi" w:cstheme="minorHAnsi"/>
          <w:b/>
          <w:szCs w:val="24"/>
        </w:rPr>
      </w:pPr>
      <w:r w:rsidRPr="00FF231D">
        <w:rPr>
          <w:rFonts w:asciiTheme="minorHAnsi" w:hAnsiTheme="minorHAnsi" w:cstheme="minorHAnsi"/>
          <w:b/>
          <w:szCs w:val="24"/>
        </w:rPr>
        <w:t>Výběr a spádovost školy</w:t>
      </w:r>
    </w:p>
    <w:p w14:paraId="75A0AB36" w14:textId="77777777" w:rsidR="008952C1" w:rsidRPr="00FF231D" w:rsidRDefault="008952C1" w:rsidP="003E08D3">
      <w:pPr>
        <w:spacing w:before="120" w:after="120" w:line="240" w:lineRule="auto"/>
        <w:rPr>
          <w:rStyle w:val="A7"/>
          <w:rFonts w:asciiTheme="minorHAnsi" w:hAnsiTheme="minorHAnsi" w:cstheme="minorHAnsi"/>
          <w:sz w:val="24"/>
          <w:szCs w:val="24"/>
        </w:rPr>
      </w:pPr>
      <w:r w:rsidRPr="00FF231D">
        <w:rPr>
          <w:rStyle w:val="A7"/>
          <w:rFonts w:asciiTheme="minorHAnsi" w:hAnsiTheme="minorHAnsi" w:cstheme="minorHAnsi"/>
          <w:sz w:val="24"/>
          <w:szCs w:val="24"/>
        </w:rPr>
        <w:t>Rodiče si mohou vybrat jakoukoliv základní školu. V případě naplnění kapacity mají přednost děti, které bydlí v blízkosti školy (ze spádové oblasti školy). Seznam škol a jejich spádových oblastí bývá součástí obecně závazné vyhlášky o školských obvodech základních škol, kterou vydává zřizovatel ZŠ (obec).</w:t>
      </w:r>
    </w:p>
    <w:p w14:paraId="75A0AB37" w14:textId="77777777" w:rsidR="003E08D3" w:rsidRPr="00FF231D" w:rsidRDefault="003E08D3" w:rsidP="003E08D3">
      <w:pPr>
        <w:spacing w:before="120" w:after="120" w:line="240" w:lineRule="auto"/>
        <w:rPr>
          <w:rStyle w:val="A7"/>
          <w:rFonts w:asciiTheme="minorHAnsi" w:hAnsiTheme="minorHAnsi" w:cstheme="minorHAnsi"/>
          <w:sz w:val="24"/>
          <w:szCs w:val="24"/>
        </w:rPr>
      </w:pPr>
    </w:p>
    <w:p w14:paraId="75A0AB38" w14:textId="77777777" w:rsidR="008952C1" w:rsidRPr="00FF231D" w:rsidRDefault="008952C1" w:rsidP="003E08D3">
      <w:pPr>
        <w:spacing w:before="120" w:after="120" w:line="240" w:lineRule="auto"/>
        <w:jc w:val="center"/>
        <w:rPr>
          <w:rStyle w:val="A7"/>
          <w:rFonts w:asciiTheme="minorHAnsi" w:hAnsiTheme="minorHAnsi" w:cstheme="minorHAnsi"/>
          <w:b/>
          <w:sz w:val="24"/>
          <w:szCs w:val="24"/>
        </w:rPr>
      </w:pPr>
      <w:r w:rsidRPr="00FF231D">
        <w:rPr>
          <w:rStyle w:val="A7"/>
          <w:rFonts w:asciiTheme="minorHAnsi" w:hAnsiTheme="minorHAnsi" w:cstheme="minorHAnsi"/>
          <w:b/>
          <w:sz w:val="24"/>
          <w:szCs w:val="24"/>
        </w:rPr>
        <w:t>Přijetí do ZŠ</w:t>
      </w:r>
    </w:p>
    <w:p w14:paraId="75A0AB39" w14:textId="77777777" w:rsidR="008952C1" w:rsidRPr="00FF231D" w:rsidRDefault="008952C1" w:rsidP="003E08D3">
      <w:pPr>
        <w:spacing w:before="120" w:after="120" w:line="240" w:lineRule="auto"/>
        <w:rPr>
          <w:rStyle w:val="A7"/>
          <w:rFonts w:asciiTheme="minorHAnsi" w:hAnsiTheme="minorHAnsi" w:cstheme="minorHAnsi"/>
          <w:sz w:val="24"/>
          <w:szCs w:val="24"/>
        </w:rPr>
      </w:pPr>
      <w:r w:rsidRPr="00FF231D">
        <w:rPr>
          <w:rStyle w:val="A7"/>
          <w:rFonts w:asciiTheme="minorHAnsi" w:hAnsiTheme="minorHAnsi" w:cstheme="minorHAnsi"/>
          <w:sz w:val="24"/>
          <w:szCs w:val="24"/>
        </w:rPr>
        <w:t xml:space="preserve">Základní škola musí dítě přijmout k povinné školní docházce i v případě, že dítě nebylo u zápisu a přijelo do ČR později. Neznalost českého jazyka nemůže být důvodem k odmítnutí. ZŠ může dítě odmítnout pouze z důvodů naplněné kapacity. V takovém případě má přehled o volných místech v základních školách obec, která je zřizovatelem ZŠ. To se týká i žáků, kteří již přicházejí do ČR z vyšších ročníků. K přijetí či nepřijetí musí škola vydat </w:t>
      </w:r>
      <w:r w:rsidRPr="00FF231D">
        <w:rPr>
          <w:rStyle w:val="A7"/>
          <w:rFonts w:asciiTheme="minorHAnsi" w:hAnsiTheme="minorHAnsi" w:cstheme="minorHAnsi"/>
          <w:i/>
          <w:sz w:val="24"/>
          <w:szCs w:val="24"/>
        </w:rPr>
        <w:t>rozhodnutí</w:t>
      </w:r>
      <w:r w:rsidR="0015375D" w:rsidRPr="00FF231D">
        <w:rPr>
          <w:rStyle w:val="A7"/>
          <w:rFonts w:asciiTheme="minorHAnsi" w:hAnsiTheme="minorHAnsi" w:cstheme="minorHAnsi"/>
          <w:sz w:val="24"/>
          <w:szCs w:val="24"/>
        </w:rPr>
        <w:t xml:space="preserve">, proti němuž se rodiče mohou </w:t>
      </w:r>
      <w:r w:rsidRPr="00FF231D">
        <w:rPr>
          <w:rStyle w:val="A7"/>
          <w:rFonts w:asciiTheme="minorHAnsi" w:hAnsiTheme="minorHAnsi" w:cstheme="minorHAnsi"/>
          <w:sz w:val="24"/>
          <w:szCs w:val="24"/>
        </w:rPr>
        <w:t>odvolat do 15 dnů.</w:t>
      </w:r>
    </w:p>
    <w:p w14:paraId="75A0AB3A" w14:textId="77777777" w:rsidR="003E08D3" w:rsidRPr="00FF231D" w:rsidRDefault="003E08D3" w:rsidP="003E08D3">
      <w:pPr>
        <w:spacing w:before="120" w:after="120" w:line="240" w:lineRule="auto"/>
        <w:rPr>
          <w:rStyle w:val="A7"/>
          <w:rFonts w:asciiTheme="minorHAnsi" w:hAnsiTheme="minorHAnsi" w:cstheme="minorHAnsi"/>
          <w:sz w:val="24"/>
          <w:szCs w:val="24"/>
        </w:rPr>
      </w:pPr>
    </w:p>
    <w:p w14:paraId="75A0AB3B" w14:textId="77777777" w:rsidR="008952C1" w:rsidRPr="00FF231D" w:rsidRDefault="008952C1" w:rsidP="003E08D3">
      <w:pPr>
        <w:spacing w:before="120" w:after="120" w:line="240" w:lineRule="auto"/>
        <w:jc w:val="center"/>
        <w:rPr>
          <w:rStyle w:val="A7"/>
          <w:rFonts w:asciiTheme="minorHAnsi" w:hAnsiTheme="minorHAnsi" w:cstheme="minorHAnsi"/>
          <w:b/>
          <w:sz w:val="24"/>
          <w:szCs w:val="24"/>
        </w:rPr>
      </w:pPr>
      <w:r w:rsidRPr="00FF231D">
        <w:rPr>
          <w:rStyle w:val="A7"/>
          <w:rFonts w:asciiTheme="minorHAnsi" w:hAnsiTheme="minorHAnsi" w:cstheme="minorHAnsi"/>
          <w:b/>
          <w:sz w:val="24"/>
          <w:szCs w:val="24"/>
        </w:rPr>
        <w:t>Opakování ročníku a prodloužení povinné školní docházky</w:t>
      </w:r>
    </w:p>
    <w:p w14:paraId="75A0AB3C" w14:textId="77777777" w:rsidR="008952C1" w:rsidRPr="00FF231D" w:rsidRDefault="008952C1" w:rsidP="003E08D3">
      <w:pPr>
        <w:pStyle w:val="Pa15"/>
        <w:spacing w:before="120" w:after="120" w:line="240" w:lineRule="auto"/>
        <w:jc w:val="both"/>
        <w:rPr>
          <w:rStyle w:val="A7"/>
          <w:rFonts w:asciiTheme="minorHAnsi" w:hAnsiTheme="minorHAnsi" w:cstheme="minorHAnsi"/>
          <w:sz w:val="24"/>
          <w:szCs w:val="24"/>
        </w:rPr>
      </w:pPr>
      <w:r w:rsidRPr="00FF231D">
        <w:rPr>
          <w:rStyle w:val="A7"/>
          <w:rFonts w:asciiTheme="minorHAnsi" w:hAnsiTheme="minorHAnsi" w:cstheme="minorHAnsi"/>
          <w:sz w:val="24"/>
          <w:szCs w:val="24"/>
        </w:rPr>
        <w:t>Žák může na každém stupni opakovat třídu jen jednou. Děti, které v obou stupních opakovaly ročník, tak mohou splnit devítiletou povinnou školní docházku již v sedmé třídě bez dosažení stupně základního vzdělání. V</w:t>
      </w:r>
      <w:r w:rsidR="0015375D" w:rsidRPr="00FF231D">
        <w:rPr>
          <w:rStyle w:val="A7"/>
          <w:rFonts w:asciiTheme="minorHAnsi" w:hAnsiTheme="minorHAnsi" w:cstheme="minorHAnsi"/>
          <w:sz w:val="24"/>
          <w:szCs w:val="24"/>
        </w:rPr>
        <w:t> </w:t>
      </w:r>
      <w:r w:rsidRPr="00FF231D">
        <w:rPr>
          <w:rStyle w:val="A7"/>
          <w:rFonts w:asciiTheme="minorHAnsi" w:hAnsiTheme="minorHAnsi" w:cstheme="minorHAnsi"/>
          <w:sz w:val="24"/>
          <w:szCs w:val="24"/>
        </w:rPr>
        <w:t xml:space="preserve">případě splnění povinné školní docházky v nižším ročníku je možné požádat o </w:t>
      </w:r>
      <w:r w:rsidRPr="00FF231D">
        <w:rPr>
          <w:rStyle w:val="A7"/>
          <w:rFonts w:asciiTheme="minorHAnsi" w:hAnsiTheme="minorHAnsi" w:cstheme="minorHAnsi"/>
          <w:b/>
          <w:sz w:val="24"/>
          <w:szCs w:val="24"/>
        </w:rPr>
        <w:t>prodloužení povinné školní docházky</w:t>
      </w:r>
      <w:r w:rsidRPr="00FF231D">
        <w:rPr>
          <w:rStyle w:val="A7"/>
          <w:rFonts w:asciiTheme="minorHAnsi" w:hAnsiTheme="minorHAnsi" w:cstheme="minorHAnsi"/>
          <w:sz w:val="24"/>
          <w:szCs w:val="24"/>
        </w:rPr>
        <w:t>. Žádost musí být podána písemně řediteli školy a pokračování ve studiu je možné pouze pokud tuto žádost ředitel schválí. Prodloužit povinnou školní docházku lze maximálně do</w:t>
      </w:r>
      <w:r w:rsidR="0015375D" w:rsidRPr="00FF231D">
        <w:rPr>
          <w:rStyle w:val="A7"/>
          <w:rFonts w:asciiTheme="minorHAnsi" w:hAnsiTheme="minorHAnsi" w:cstheme="minorHAnsi"/>
          <w:sz w:val="24"/>
          <w:szCs w:val="24"/>
        </w:rPr>
        <w:t> </w:t>
      </w:r>
      <w:r w:rsidRPr="00FF231D">
        <w:rPr>
          <w:rStyle w:val="A7"/>
          <w:rFonts w:asciiTheme="minorHAnsi" w:hAnsiTheme="minorHAnsi" w:cstheme="minorHAnsi"/>
          <w:sz w:val="24"/>
          <w:szCs w:val="24"/>
        </w:rPr>
        <w:t>toho školního roku, ve kterém žák dosáhne 18 let.</w:t>
      </w:r>
    </w:p>
    <w:p w14:paraId="75A0AB3D" w14:textId="77777777" w:rsidR="003E08D3" w:rsidRPr="00FF231D" w:rsidRDefault="003E08D3" w:rsidP="003E08D3">
      <w:pPr>
        <w:pStyle w:val="Default"/>
      </w:pPr>
    </w:p>
    <w:p w14:paraId="75A0AB3E" w14:textId="77777777" w:rsidR="003E08D3" w:rsidRPr="00FF231D" w:rsidRDefault="003E08D3" w:rsidP="003E08D3">
      <w:pPr>
        <w:pStyle w:val="Default"/>
      </w:pPr>
    </w:p>
    <w:p w14:paraId="75A0AB3F" w14:textId="77777777" w:rsidR="003E08D3" w:rsidRPr="00FF231D" w:rsidRDefault="003E08D3" w:rsidP="003E08D3">
      <w:pPr>
        <w:spacing w:before="120" w:after="120" w:line="240" w:lineRule="auto"/>
        <w:jc w:val="center"/>
        <w:rPr>
          <w:rFonts w:asciiTheme="minorHAnsi" w:hAnsiTheme="minorHAnsi" w:cstheme="minorHAnsi"/>
          <w:b/>
          <w:color w:val="0070C0"/>
          <w:szCs w:val="24"/>
        </w:rPr>
      </w:pPr>
    </w:p>
    <w:p w14:paraId="75A0AB40" w14:textId="77777777" w:rsidR="00187175" w:rsidRPr="00FF231D" w:rsidRDefault="001B5C36" w:rsidP="003E08D3">
      <w:pPr>
        <w:spacing w:before="120" w:after="120" w:line="240" w:lineRule="auto"/>
        <w:jc w:val="center"/>
        <w:rPr>
          <w:rFonts w:asciiTheme="minorHAnsi" w:hAnsiTheme="minorHAnsi" w:cstheme="minorHAnsi"/>
          <w:b/>
          <w:color w:val="0070C0"/>
          <w:szCs w:val="24"/>
        </w:rPr>
      </w:pPr>
      <w:r w:rsidRPr="00FF231D">
        <w:rPr>
          <w:rFonts w:asciiTheme="minorHAnsi" w:hAnsiTheme="minorHAnsi" w:cstheme="minorHAnsi"/>
          <w:b/>
          <w:color w:val="0070C0"/>
          <w:szCs w:val="24"/>
        </w:rPr>
        <w:t>Choice of school, district school</w:t>
      </w:r>
    </w:p>
    <w:p w14:paraId="75A0AB41" w14:textId="77777777" w:rsidR="00187175" w:rsidRPr="00FF231D" w:rsidRDefault="005243C1" w:rsidP="001B5C36">
      <w:pPr>
        <w:spacing w:before="120" w:after="120" w:line="240" w:lineRule="auto"/>
        <w:rPr>
          <w:rStyle w:val="A7"/>
          <w:rFonts w:asciiTheme="minorHAnsi" w:hAnsiTheme="minorHAnsi" w:cstheme="minorHAnsi"/>
          <w:color w:val="0070C0"/>
          <w:sz w:val="24"/>
          <w:szCs w:val="24"/>
        </w:rPr>
      </w:pPr>
      <w:r w:rsidRPr="00FF231D">
        <w:rPr>
          <w:rStyle w:val="A7"/>
          <w:rFonts w:asciiTheme="minorHAnsi" w:hAnsiTheme="minorHAnsi" w:cstheme="minorHAnsi"/>
          <w:color w:val="0070C0"/>
          <w:sz w:val="24"/>
          <w:szCs w:val="24"/>
        </w:rPr>
        <w:t>P</w:t>
      </w:r>
      <w:r w:rsidR="001B5C36" w:rsidRPr="00FF231D">
        <w:rPr>
          <w:rStyle w:val="A7"/>
          <w:rFonts w:asciiTheme="minorHAnsi" w:hAnsiTheme="minorHAnsi" w:cstheme="minorHAnsi"/>
          <w:color w:val="0070C0"/>
          <w:sz w:val="24"/>
          <w:szCs w:val="24"/>
        </w:rPr>
        <w:t xml:space="preserve">arents can choose any school they want. In case the capacity of this school is exhausted, children, who live in the nearby area (and this is their district school), are accepted with priority. The area belonging to a district school is usually part of a Notice about </w:t>
      </w:r>
      <w:r w:rsidRPr="00FF231D">
        <w:rPr>
          <w:rStyle w:val="A7"/>
          <w:rFonts w:asciiTheme="minorHAnsi" w:hAnsiTheme="minorHAnsi" w:cstheme="minorHAnsi"/>
          <w:color w:val="0070C0"/>
          <w:sz w:val="24"/>
          <w:szCs w:val="24"/>
        </w:rPr>
        <w:t>D</w:t>
      </w:r>
      <w:r w:rsidR="001B5C36" w:rsidRPr="00FF231D">
        <w:rPr>
          <w:rStyle w:val="A7"/>
          <w:rFonts w:asciiTheme="minorHAnsi" w:hAnsiTheme="minorHAnsi" w:cstheme="minorHAnsi"/>
          <w:color w:val="0070C0"/>
          <w:sz w:val="24"/>
          <w:szCs w:val="24"/>
        </w:rPr>
        <w:t xml:space="preserve">istrict </w:t>
      </w:r>
      <w:r w:rsidRPr="00FF231D">
        <w:rPr>
          <w:rStyle w:val="A7"/>
          <w:rFonts w:asciiTheme="minorHAnsi" w:hAnsiTheme="minorHAnsi" w:cstheme="minorHAnsi"/>
          <w:color w:val="0070C0"/>
          <w:sz w:val="24"/>
          <w:szCs w:val="24"/>
        </w:rPr>
        <w:t>S</w:t>
      </w:r>
      <w:r w:rsidR="001B5C36" w:rsidRPr="00FF231D">
        <w:rPr>
          <w:rStyle w:val="A7"/>
          <w:rFonts w:asciiTheme="minorHAnsi" w:hAnsiTheme="minorHAnsi" w:cstheme="minorHAnsi"/>
          <w:color w:val="0070C0"/>
          <w:sz w:val="24"/>
          <w:szCs w:val="24"/>
        </w:rPr>
        <w:t>chools published by t</w:t>
      </w:r>
      <w:r w:rsidR="00D02AEF" w:rsidRPr="00FF231D">
        <w:rPr>
          <w:rStyle w:val="A7"/>
          <w:rFonts w:asciiTheme="minorHAnsi" w:hAnsiTheme="minorHAnsi" w:cstheme="minorHAnsi"/>
          <w:color w:val="0070C0"/>
          <w:sz w:val="24"/>
          <w:szCs w:val="24"/>
        </w:rPr>
        <w:t>he school founding entity (the M</w:t>
      </w:r>
      <w:r w:rsidR="001B5C36" w:rsidRPr="00FF231D">
        <w:rPr>
          <w:rStyle w:val="A7"/>
          <w:rFonts w:asciiTheme="minorHAnsi" w:hAnsiTheme="minorHAnsi" w:cstheme="minorHAnsi"/>
          <w:color w:val="0070C0"/>
          <w:sz w:val="24"/>
          <w:szCs w:val="24"/>
        </w:rPr>
        <w:t xml:space="preserve">unicipality). </w:t>
      </w:r>
    </w:p>
    <w:p w14:paraId="75A0AB42" w14:textId="77777777" w:rsidR="003E08D3" w:rsidRPr="00FF231D" w:rsidRDefault="003E08D3" w:rsidP="003E08D3">
      <w:pPr>
        <w:spacing w:before="120" w:after="120" w:line="240" w:lineRule="auto"/>
        <w:rPr>
          <w:rStyle w:val="A7"/>
          <w:rFonts w:asciiTheme="minorHAnsi" w:hAnsiTheme="minorHAnsi" w:cstheme="minorHAnsi"/>
          <w:color w:val="0070C0"/>
          <w:sz w:val="24"/>
          <w:szCs w:val="24"/>
        </w:rPr>
      </w:pPr>
    </w:p>
    <w:p w14:paraId="75A0AB43" w14:textId="77777777" w:rsidR="00187175" w:rsidRPr="00FF231D" w:rsidRDefault="005243C1" w:rsidP="003E08D3">
      <w:pPr>
        <w:spacing w:before="120" w:after="120" w:line="240" w:lineRule="auto"/>
        <w:jc w:val="center"/>
        <w:rPr>
          <w:rStyle w:val="A7"/>
          <w:rFonts w:asciiTheme="minorHAnsi" w:hAnsiTheme="minorHAnsi" w:cstheme="minorHAnsi"/>
          <w:b/>
          <w:color w:val="0070C0"/>
          <w:sz w:val="24"/>
          <w:szCs w:val="24"/>
        </w:rPr>
      </w:pPr>
      <w:r w:rsidRPr="00FF231D">
        <w:rPr>
          <w:rStyle w:val="A7"/>
          <w:rFonts w:asciiTheme="minorHAnsi" w:hAnsiTheme="minorHAnsi" w:cstheme="minorHAnsi"/>
          <w:b/>
          <w:color w:val="0070C0"/>
          <w:sz w:val="24"/>
          <w:szCs w:val="24"/>
        </w:rPr>
        <w:t>Acceptance to school</w:t>
      </w:r>
    </w:p>
    <w:p w14:paraId="75A0AB44" w14:textId="77777777" w:rsidR="005243C1" w:rsidRPr="00FF231D" w:rsidRDefault="00E3339D" w:rsidP="003E08D3">
      <w:pPr>
        <w:spacing w:before="120" w:after="120" w:line="240" w:lineRule="auto"/>
        <w:rPr>
          <w:rStyle w:val="A7"/>
          <w:rFonts w:asciiTheme="minorHAnsi" w:hAnsiTheme="minorHAnsi" w:cstheme="minorHAnsi"/>
          <w:color w:val="0070C0"/>
          <w:sz w:val="24"/>
          <w:szCs w:val="24"/>
        </w:rPr>
      </w:pPr>
      <w:r w:rsidRPr="00FF231D">
        <w:rPr>
          <w:rStyle w:val="A7"/>
          <w:rFonts w:asciiTheme="minorHAnsi" w:hAnsiTheme="minorHAnsi" w:cstheme="minorHAnsi"/>
          <w:color w:val="0070C0"/>
          <w:sz w:val="24"/>
          <w:szCs w:val="24"/>
        </w:rPr>
        <w:t xml:space="preserve">Elementary school </w:t>
      </w:r>
      <w:r w:rsidR="005243C1" w:rsidRPr="00FF231D">
        <w:rPr>
          <w:rStyle w:val="A7"/>
          <w:rFonts w:asciiTheme="minorHAnsi" w:hAnsiTheme="minorHAnsi" w:cstheme="minorHAnsi"/>
          <w:color w:val="0070C0"/>
          <w:sz w:val="24"/>
          <w:szCs w:val="24"/>
        </w:rPr>
        <w:t>must ac</w:t>
      </w:r>
      <w:r w:rsidRPr="00FF231D">
        <w:rPr>
          <w:rStyle w:val="A7"/>
          <w:rFonts w:asciiTheme="minorHAnsi" w:hAnsiTheme="minorHAnsi" w:cstheme="minorHAnsi"/>
          <w:color w:val="0070C0"/>
          <w:sz w:val="24"/>
          <w:szCs w:val="24"/>
        </w:rPr>
        <w:t xml:space="preserve">cept a child even </w:t>
      </w:r>
      <w:r w:rsidR="00D61033" w:rsidRPr="00FF231D">
        <w:rPr>
          <w:rStyle w:val="A7"/>
          <w:rFonts w:asciiTheme="minorHAnsi" w:hAnsiTheme="minorHAnsi" w:cstheme="minorHAnsi"/>
          <w:color w:val="0070C0"/>
          <w:sz w:val="24"/>
          <w:szCs w:val="24"/>
        </w:rPr>
        <w:t>if he/she didn‘t attend</w:t>
      </w:r>
      <w:r w:rsidR="005243C1" w:rsidRPr="00FF231D">
        <w:rPr>
          <w:rStyle w:val="A7"/>
          <w:rFonts w:asciiTheme="minorHAnsi" w:hAnsiTheme="minorHAnsi" w:cstheme="minorHAnsi"/>
          <w:color w:val="0070C0"/>
          <w:sz w:val="24"/>
          <w:szCs w:val="24"/>
        </w:rPr>
        <w:t xml:space="preserve"> the enrollement </w:t>
      </w:r>
      <w:r w:rsidR="00D02AEF" w:rsidRPr="00FF231D">
        <w:rPr>
          <w:rStyle w:val="A7"/>
          <w:rFonts w:asciiTheme="minorHAnsi" w:hAnsiTheme="minorHAnsi" w:cstheme="minorHAnsi"/>
          <w:color w:val="0070C0"/>
          <w:sz w:val="24"/>
          <w:szCs w:val="24"/>
        </w:rPr>
        <w:t xml:space="preserve">day </w:t>
      </w:r>
      <w:r w:rsidR="005243C1" w:rsidRPr="00FF231D">
        <w:rPr>
          <w:rStyle w:val="A7"/>
          <w:rFonts w:asciiTheme="minorHAnsi" w:hAnsiTheme="minorHAnsi" w:cstheme="minorHAnsi"/>
          <w:color w:val="0070C0"/>
          <w:sz w:val="24"/>
          <w:szCs w:val="24"/>
        </w:rPr>
        <w:t>due to l</w:t>
      </w:r>
      <w:r w:rsidRPr="00FF231D">
        <w:rPr>
          <w:rStyle w:val="A7"/>
          <w:rFonts w:asciiTheme="minorHAnsi" w:hAnsiTheme="minorHAnsi" w:cstheme="minorHAnsi"/>
          <w:color w:val="0070C0"/>
          <w:sz w:val="24"/>
          <w:szCs w:val="24"/>
        </w:rPr>
        <w:t>ater arrival to the CR. A pupil mustn‘t be rejected becasue of limited</w:t>
      </w:r>
      <w:r w:rsidR="005243C1" w:rsidRPr="00FF231D">
        <w:rPr>
          <w:rStyle w:val="A7"/>
          <w:rFonts w:asciiTheme="minorHAnsi" w:hAnsiTheme="minorHAnsi" w:cstheme="minorHAnsi"/>
          <w:color w:val="0070C0"/>
          <w:sz w:val="24"/>
          <w:szCs w:val="24"/>
        </w:rPr>
        <w:t xml:space="preserve"> Czech language </w:t>
      </w:r>
      <w:r w:rsidRPr="00FF231D">
        <w:rPr>
          <w:rStyle w:val="A7"/>
          <w:rFonts w:asciiTheme="minorHAnsi" w:hAnsiTheme="minorHAnsi" w:cstheme="minorHAnsi"/>
          <w:color w:val="0070C0"/>
          <w:sz w:val="24"/>
          <w:szCs w:val="24"/>
        </w:rPr>
        <w:t>proficiency. A pupil</w:t>
      </w:r>
      <w:r w:rsidR="005243C1" w:rsidRPr="00FF231D">
        <w:rPr>
          <w:rStyle w:val="A7"/>
          <w:rFonts w:asciiTheme="minorHAnsi" w:hAnsiTheme="minorHAnsi" w:cstheme="minorHAnsi"/>
          <w:color w:val="0070C0"/>
          <w:sz w:val="24"/>
          <w:szCs w:val="24"/>
        </w:rPr>
        <w:t xml:space="preserve"> can</w:t>
      </w:r>
      <w:r w:rsidRPr="00FF231D">
        <w:rPr>
          <w:rStyle w:val="A7"/>
          <w:rFonts w:asciiTheme="minorHAnsi" w:hAnsiTheme="minorHAnsi" w:cstheme="minorHAnsi"/>
          <w:color w:val="0070C0"/>
          <w:sz w:val="24"/>
          <w:szCs w:val="24"/>
        </w:rPr>
        <w:t xml:space="preserve"> be</w:t>
      </w:r>
      <w:r w:rsidR="005243C1" w:rsidRPr="00FF231D">
        <w:rPr>
          <w:rStyle w:val="A7"/>
          <w:rFonts w:asciiTheme="minorHAnsi" w:hAnsiTheme="minorHAnsi" w:cstheme="minorHAnsi"/>
          <w:color w:val="0070C0"/>
          <w:sz w:val="24"/>
          <w:szCs w:val="24"/>
        </w:rPr>
        <w:t xml:space="preserve"> reje</w:t>
      </w:r>
      <w:r w:rsidR="00D02AEF" w:rsidRPr="00FF231D">
        <w:rPr>
          <w:rStyle w:val="A7"/>
          <w:rFonts w:asciiTheme="minorHAnsi" w:hAnsiTheme="minorHAnsi" w:cstheme="minorHAnsi"/>
          <w:color w:val="0070C0"/>
          <w:sz w:val="24"/>
          <w:szCs w:val="24"/>
        </w:rPr>
        <w:t>ct</w:t>
      </w:r>
      <w:r w:rsidRPr="00FF231D">
        <w:rPr>
          <w:rStyle w:val="A7"/>
          <w:rFonts w:asciiTheme="minorHAnsi" w:hAnsiTheme="minorHAnsi" w:cstheme="minorHAnsi"/>
          <w:color w:val="0070C0"/>
          <w:sz w:val="24"/>
          <w:szCs w:val="24"/>
        </w:rPr>
        <w:t>ed</w:t>
      </w:r>
      <w:r w:rsidR="00D02AEF" w:rsidRPr="00FF231D">
        <w:rPr>
          <w:rStyle w:val="A7"/>
          <w:rFonts w:asciiTheme="minorHAnsi" w:hAnsiTheme="minorHAnsi" w:cstheme="minorHAnsi"/>
          <w:color w:val="0070C0"/>
          <w:sz w:val="24"/>
          <w:szCs w:val="24"/>
        </w:rPr>
        <w:t xml:space="preserve"> </w:t>
      </w:r>
      <w:r w:rsidRPr="00FF231D">
        <w:rPr>
          <w:rStyle w:val="A7"/>
          <w:rFonts w:asciiTheme="minorHAnsi" w:hAnsiTheme="minorHAnsi" w:cstheme="minorHAnsi"/>
          <w:color w:val="0070C0"/>
          <w:sz w:val="24"/>
          <w:szCs w:val="24"/>
        </w:rPr>
        <w:t>only if the school</w:t>
      </w:r>
      <w:r w:rsidRPr="00FF231D">
        <w:rPr>
          <w:rStyle w:val="A7"/>
          <w:rFonts w:asciiTheme="minorHAnsi" w:hAnsiTheme="minorHAnsi" w:cstheme="minorHAnsi"/>
          <w:color w:val="0070C0"/>
          <w:sz w:val="24"/>
          <w:szCs w:val="24"/>
          <w:lang w:val="en-US"/>
        </w:rPr>
        <w:t>’s</w:t>
      </w:r>
      <w:r w:rsidRPr="00FF231D">
        <w:rPr>
          <w:rStyle w:val="A7"/>
          <w:rFonts w:asciiTheme="minorHAnsi" w:hAnsiTheme="minorHAnsi" w:cstheme="minorHAnsi"/>
          <w:color w:val="0070C0"/>
          <w:sz w:val="24"/>
          <w:szCs w:val="24"/>
        </w:rPr>
        <w:t xml:space="preserve"> </w:t>
      </w:r>
      <w:r w:rsidR="005243C1" w:rsidRPr="00FF231D">
        <w:rPr>
          <w:rStyle w:val="A7"/>
          <w:rFonts w:asciiTheme="minorHAnsi" w:hAnsiTheme="minorHAnsi" w:cstheme="minorHAnsi"/>
          <w:color w:val="0070C0"/>
          <w:sz w:val="24"/>
          <w:szCs w:val="24"/>
        </w:rPr>
        <w:t>capacity is exhausted.</w:t>
      </w:r>
      <w:r w:rsidRPr="00FF231D">
        <w:rPr>
          <w:rStyle w:val="A7"/>
          <w:rFonts w:asciiTheme="minorHAnsi" w:hAnsiTheme="minorHAnsi" w:cstheme="minorHAnsi"/>
          <w:color w:val="0070C0"/>
          <w:sz w:val="24"/>
          <w:szCs w:val="24"/>
        </w:rPr>
        <w:t xml:space="preserve"> In this case, a list of school vacancies</w:t>
      </w:r>
      <w:r w:rsidR="005243C1" w:rsidRPr="00FF231D">
        <w:rPr>
          <w:rStyle w:val="A7"/>
          <w:rFonts w:asciiTheme="minorHAnsi" w:hAnsiTheme="minorHAnsi" w:cstheme="minorHAnsi"/>
          <w:color w:val="0070C0"/>
          <w:sz w:val="24"/>
          <w:szCs w:val="24"/>
        </w:rPr>
        <w:t xml:space="preserve"> is available in</w:t>
      </w:r>
      <w:r w:rsidR="00E75C19" w:rsidRPr="00FF231D">
        <w:rPr>
          <w:rStyle w:val="A7"/>
          <w:rFonts w:asciiTheme="minorHAnsi" w:hAnsiTheme="minorHAnsi" w:cstheme="minorHAnsi"/>
          <w:color w:val="0070C0"/>
          <w:sz w:val="24"/>
          <w:szCs w:val="24"/>
        </w:rPr>
        <w:t xml:space="preserve"> the Municipality</w:t>
      </w:r>
      <w:r w:rsidR="00D02AEF" w:rsidRPr="00FF231D">
        <w:rPr>
          <w:rStyle w:val="A7"/>
          <w:rFonts w:asciiTheme="minorHAnsi" w:hAnsiTheme="minorHAnsi" w:cstheme="minorHAnsi"/>
          <w:color w:val="0070C0"/>
          <w:sz w:val="24"/>
          <w:szCs w:val="24"/>
        </w:rPr>
        <w:t>,</w:t>
      </w:r>
      <w:r w:rsidR="005243C1" w:rsidRPr="00FF231D">
        <w:rPr>
          <w:rStyle w:val="A7"/>
          <w:rFonts w:asciiTheme="minorHAnsi" w:hAnsiTheme="minorHAnsi" w:cstheme="minorHAnsi"/>
          <w:color w:val="0070C0"/>
          <w:sz w:val="24"/>
          <w:szCs w:val="24"/>
        </w:rPr>
        <w:t xml:space="preserve"> the </w:t>
      </w:r>
      <w:r w:rsidR="00D02AEF" w:rsidRPr="00FF231D">
        <w:rPr>
          <w:rStyle w:val="A7"/>
          <w:rFonts w:asciiTheme="minorHAnsi" w:hAnsiTheme="minorHAnsi" w:cstheme="minorHAnsi"/>
          <w:color w:val="0070C0"/>
          <w:sz w:val="24"/>
          <w:szCs w:val="24"/>
        </w:rPr>
        <w:t>ES</w:t>
      </w:r>
      <w:r w:rsidR="005243C1" w:rsidRPr="00FF231D">
        <w:rPr>
          <w:rStyle w:val="A7"/>
          <w:rFonts w:asciiTheme="minorHAnsi" w:hAnsiTheme="minorHAnsi" w:cstheme="minorHAnsi"/>
          <w:color w:val="0070C0"/>
          <w:sz w:val="24"/>
          <w:szCs w:val="24"/>
        </w:rPr>
        <w:t xml:space="preserve"> founder. This also applies</w:t>
      </w:r>
      <w:r w:rsidRPr="00FF231D">
        <w:rPr>
          <w:rStyle w:val="A7"/>
          <w:rFonts w:asciiTheme="minorHAnsi" w:hAnsiTheme="minorHAnsi" w:cstheme="minorHAnsi"/>
          <w:color w:val="0070C0"/>
          <w:sz w:val="24"/>
          <w:szCs w:val="24"/>
        </w:rPr>
        <w:t xml:space="preserve"> if the pupil attended</w:t>
      </w:r>
      <w:r w:rsidR="005243C1" w:rsidRPr="00FF231D">
        <w:rPr>
          <w:rStyle w:val="A7"/>
          <w:rFonts w:asciiTheme="minorHAnsi" w:hAnsiTheme="minorHAnsi" w:cstheme="minorHAnsi"/>
          <w:color w:val="0070C0"/>
          <w:sz w:val="24"/>
          <w:szCs w:val="24"/>
        </w:rPr>
        <w:t xml:space="preserve"> school before and wi</w:t>
      </w:r>
      <w:r w:rsidR="00D61033" w:rsidRPr="00FF231D">
        <w:rPr>
          <w:rStyle w:val="A7"/>
          <w:rFonts w:asciiTheme="minorHAnsi" w:hAnsiTheme="minorHAnsi" w:cstheme="minorHAnsi"/>
          <w:color w:val="0070C0"/>
          <w:sz w:val="24"/>
          <w:szCs w:val="24"/>
        </w:rPr>
        <w:t>ll start in a higher grade</w:t>
      </w:r>
      <w:r w:rsidRPr="00FF231D">
        <w:rPr>
          <w:rStyle w:val="A7"/>
          <w:rFonts w:asciiTheme="minorHAnsi" w:hAnsiTheme="minorHAnsi" w:cstheme="minorHAnsi"/>
          <w:color w:val="0070C0"/>
          <w:sz w:val="24"/>
          <w:szCs w:val="24"/>
        </w:rPr>
        <w:t xml:space="preserve">. The school must issue a </w:t>
      </w:r>
      <w:r w:rsidR="005243C1" w:rsidRPr="00FF231D">
        <w:rPr>
          <w:rStyle w:val="A7"/>
          <w:rFonts w:asciiTheme="minorHAnsi" w:hAnsiTheme="minorHAnsi" w:cstheme="minorHAnsi"/>
          <w:color w:val="0070C0"/>
          <w:sz w:val="24"/>
          <w:szCs w:val="24"/>
        </w:rPr>
        <w:t>decision</w:t>
      </w:r>
      <w:r w:rsidRPr="00FF231D">
        <w:rPr>
          <w:rStyle w:val="A7"/>
          <w:rFonts w:asciiTheme="minorHAnsi" w:hAnsiTheme="minorHAnsi" w:cstheme="minorHAnsi"/>
          <w:color w:val="0070C0"/>
          <w:sz w:val="24"/>
          <w:szCs w:val="24"/>
        </w:rPr>
        <w:t xml:space="preserve"> about admission</w:t>
      </w:r>
      <w:r w:rsidR="005243C1" w:rsidRPr="00FF231D">
        <w:rPr>
          <w:rStyle w:val="A7"/>
          <w:rFonts w:asciiTheme="minorHAnsi" w:hAnsiTheme="minorHAnsi" w:cstheme="minorHAnsi"/>
          <w:color w:val="0070C0"/>
          <w:sz w:val="24"/>
          <w:szCs w:val="24"/>
        </w:rPr>
        <w:t>, which the parents can appeal</w:t>
      </w:r>
      <w:r w:rsidR="00D61033" w:rsidRPr="00FF231D">
        <w:rPr>
          <w:rStyle w:val="A7"/>
          <w:rFonts w:asciiTheme="minorHAnsi" w:hAnsiTheme="minorHAnsi" w:cstheme="minorHAnsi"/>
          <w:color w:val="0070C0"/>
          <w:sz w:val="24"/>
          <w:szCs w:val="24"/>
        </w:rPr>
        <w:t xml:space="preserve"> in 15 days. </w:t>
      </w:r>
    </w:p>
    <w:p w14:paraId="75A0AB45" w14:textId="77777777" w:rsidR="00D61033" w:rsidRPr="00FF231D" w:rsidRDefault="00D61033" w:rsidP="003E08D3">
      <w:pPr>
        <w:spacing w:before="120" w:after="120" w:line="240" w:lineRule="auto"/>
        <w:rPr>
          <w:rStyle w:val="A7"/>
          <w:rFonts w:asciiTheme="minorHAnsi" w:hAnsiTheme="minorHAnsi" w:cstheme="minorHAnsi"/>
          <w:color w:val="0070C0"/>
          <w:sz w:val="24"/>
          <w:szCs w:val="24"/>
        </w:rPr>
      </w:pPr>
    </w:p>
    <w:p w14:paraId="75A0AB46" w14:textId="77777777" w:rsidR="009B4C7F" w:rsidRPr="00FF231D" w:rsidRDefault="009B4C7F" w:rsidP="009B4C7F">
      <w:pPr>
        <w:spacing w:before="120" w:after="120" w:line="240" w:lineRule="auto"/>
        <w:jc w:val="center"/>
        <w:rPr>
          <w:rStyle w:val="A7"/>
          <w:rFonts w:asciiTheme="minorHAnsi" w:hAnsiTheme="minorHAnsi" w:cstheme="minorHAnsi"/>
          <w:b/>
          <w:color w:val="0070C0"/>
          <w:sz w:val="24"/>
          <w:szCs w:val="24"/>
        </w:rPr>
      </w:pPr>
      <w:r w:rsidRPr="00FF231D">
        <w:rPr>
          <w:rStyle w:val="A7"/>
          <w:rFonts w:asciiTheme="minorHAnsi" w:hAnsiTheme="minorHAnsi" w:cstheme="minorHAnsi"/>
          <w:b/>
          <w:color w:val="0070C0"/>
          <w:sz w:val="24"/>
          <w:szCs w:val="24"/>
        </w:rPr>
        <w:t>Repeating a yea</w:t>
      </w:r>
      <w:r w:rsidR="00D61033" w:rsidRPr="00FF231D">
        <w:rPr>
          <w:rStyle w:val="A7"/>
          <w:rFonts w:asciiTheme="minorHAnsi" w:hAnsiTheme="minorHAnsi" w:cstheme="minorHAnsi"/>
          <w:b/>
          <w:color w:val="0070C0"/>
          <w:sz w:val="24"/>
          <w:szCs w:val="24"/>
        </w:rPr>
        <w:t>r and extension of the compulsory</w:t>
      </w:r>
      <w:r w:rsidRPr="00FF231D">
        <w:rPr>
          <w:rStyle w:val="A7"/>
          <w:rFonts w:asciiTheme="minorHAnsi" w:hAnsiTheme="minorHAnsi" w:cstheme="minorHAnsi"/>
          <w:b/>
          <w:color w:val="0070C0"/>
          <w:sz w:val="24"/>
          <w:szCs w:val="24"/>
        </w:rPr>
        <w:t xml:space="preserve"> school attendance</w:t>
      </w:r>
    </w:p>
    <w:p w14:paraId="75A0AB47" w14:textId="77777777" w:rsidR="00187175" w:rsidRPr="00FF231D" w:rsidRDefault="009B4C7F" w:rsidP="009B4C7F">
      <w:pPr>
        <w:spacing w:before="120" w:after="120" w:line="240" w:lineRule="auto"/>
        <w:rPr>
          <w:rStyle w:val="A7"/>
          <w:rFonts w:asciiTheme="minorHAnsi" w:hAnsiTheme="minorHAnsi" w:cstheme="minorHAnsi"/>
          <w:color w:val="0070C0"/>
          <w:sz w:val="24"/>
          <w:szCs w:val="24"/>
        </w:rPr>
      </w:pPr>
      <w:r w:rsidRPr="00FF231D">
        <w:rPr>
          <w:rStyle w:val="A7"/>
          <w:rFonts w:asciiTheme="minorHAnsi" w:hAnsiTheme="minorHAnsi" w:cstheme="minorHAnsi"/>
          <w:color w:val="0070C0"/>
          <w:sz w:val="24"/>
          <w:szCs w:val="24"/>
        </w:rPr>
        <w:t xml:space="preserve">A pupil can repeat a grade only once </w:t>
      </w:r>
      <w:r w:rsidR="002B7FAE" w:rsidRPr="00FF231D">
        <w:rPr>
          <w:rStyle w:val="A7"/>
          <w:rFonts w:asciiTheme="minorHAnsi" w:hAnsiTheme="minorHAnsi" w:cstheme="minorHAnsi"/>
          <w:color w:val="0070C0"/>
          <w:sz w:val="24"/>
          <w:szCs w:val="24"/>
        </w:rPr>
        <w:t>in an</w:t>
      </w:r>
      <w:r w:rsidRPr="00FF231D">
        <w:rPr>
          <w:rStyle w:val="A7"/>
          <w:rFonts w:asciiTheme="minorHAnsi" w:hAnsiTheme="minorHAnsi" w:cstheme="minorHAnsi"/>
          <w:color w:val="0070C0"/>
          <w:sz w:val="24"/>
          <w:szCs w:val="24"/>
        </w:rPr>
        <w:t xml:space="preserve"> elementary school stage.</w:t>
      </w:r>
      <w:r w:rsidR="00187175" w:rsidRPr="00FF231D">
        <w:rPr>
          <w:rStyle w:val="A7"/>
          <w:rFonts w:asciiTheme="minorHAnsi" w:hAnsiTheme="minorHAnsi" w:cstheme="minorHAnsi"/>
          <w:color w:val="0070C0"/>
          <w:sz w:val="24"/>
          <w:szCs w:val="24"/>
        </w:rPr>
        <w:t xml:space="preserve"> </w:t>
      </w:r>
      <w:r w:rsidRPr="00FF231D">
        <w:rPr>
          <w:rStyle w:val="A7"/>
          <w:rFonts w:asciiTheme="minorHAnsi" w:hAnsiTheme="minorHAnsi" w:cstheme="minorHAnsi"/>
          <w:color w:val="0070C0"/>
          <w:sz w:val="24"/>
          <w:szCs w:val="24"/>
        </w:rPr>
        <w:t>Children, who repeated a grade in both stages</w:t>
      </w:r>
      <w:r w:rsidR="002B7FAE" w:rsidRPr="00FF231D">
        <w:rPr>
          <w:rStyle w:val="A7"/>
          <w:rFonts w:asciiTheme="minorHAnsi" w:hAnsiTheme="minorHAnsi" w:cstheme="minorHAnsi"/>
          <w:color w:val="0070C0"/>
          <w:sz w:val="24"/>
          <w:szCs w:val="24"/>
        </w:rPr>
        <w:t>,</w:t>
      </w:r>
      <w:r w:rsidR="00D61033" w:rsidRPr="00FF231D">
        <w:rPr>
          <w:rStyle w:val="A7"/>
          <w:rFonts w:asciiTheme="minorHAnsi" w:hAnsiTheme="minorHAnsi" w:cstheme="minorHAnsi"/>
          <w:color w:val="0070C0"/>
          <w:sz w:val="24"/>
          <w:szCs w:val="24"/>
        </w:rPr>
        <w:t xml:space="preserve"> complete their compulsory school attendance </w:t>
      </w:r>
      <w:r w:rsidRPr="00FF231D">
        <w:rPr>
          <w:rStyle w:val="A7"/>
          <w:rFonts w:asciiTheme="minorHAnsi" w:hAnsiTheme="minorHAnsi" w:cstheme="minorHAnsi"/>
          <w:color w:val="0070C0"/>
          <w:sz w:val="24"/>
          <w:szCs w:val="24"/>
        </w:rPr>
        <w:t>in 7th grade without completing their elementary education. In this case</w:t>
      </w:r>
      <w:r w:rsidR="002B7FAE" w:rsidRPr="00FF231D">
        <w:rPr>
          <w:rStyle w:val="A7"/>
          <w:rFonts w:asciiTheme="minorHAnsi" w:hAnsiTheme="minorHAnsi" w:cstheme="minorHAnsi"/>
          <w:color w:val="0070C0"/>
          <w:sz w:val="24"/>
          <w:szCs w:val="24"/>
        </w:rPr>
        <w:t>,</w:t>
      </w:r>
      <w:r w:rsidRPr="00FF231D">
        <w:rPr>
          <w:rStyle w:val="A7"/>
          <w:rFonts w:asciiTheme="minorHAnsi" w:hAnsiTheme="minorHAnsi" w:cstheme="minorHAnsi"/>
          <w:color w:val="0070C0"/>
          <w:sz w:val="24"/>
          <w:szCs w:val="24"/>
        </w:rPr>
        <w:t xml:space="preserve"> it is possible to reque</w:t>
      </w:r>
      <w:r w:rsidR="00D61033" w:rsidRPr="00FF231D">
        <w:rPr>
          <w:rStyle w:val="A7"/>
          <w:rFonts w:asciiTheme="minorHAnsi" w:hAnsiTheme="minorHAnsi" w:cstheme="minorHAnsi"/>
          <w:color w:val="0070C0"/>
          <w:sz w:val="24"/>
          <w:szCs w:val="24"/>
        </w:rPr>
        <w:t xml:space="preserve">st an </w:t>
      </w:r>
      <w:r w:rsidR="00D61033" w:rsidRPr="00FF231D">
        <w:rPr>
          <w:rStyle w:val="A7"/>
          <w:rFonts w:asciiTheme="minorHAnsi" w:hAnsiTheme="minorHAnsi" w:cstheme="minorHAnsi"/>
          <w:b/>
          <w:color w:val="0070C0"/>
          <w:sz w:val="24"/>
          <w:szCs w:val="24"/>
        </w:rPr>
        <w:t>extension of the compulsory</w:t>
      </w:r>
      <w:r w:rsidRPr="00FF231D">
        <w:rPr>
          <w:rStyle w:val="A7"/>
          <w:rFonts w:asciiTheme="minorHAnsi" w:hAnsiTheme="minorHAnsi" w:cstheme="minorHAnsi"/>
          <w:b/>
          <w:color w:val="0070C0"/>
          <w:sz w:val="24"/>
          <w:szCs w:val="24"/>
        </w:rPr>
        <w:t xml:space="preserve"> school attendance</w:t>
      </w:r>
      <w:r w:rsidRPr="00FF231D">
        <w:rPr>
          <w:rStyle w:val="A7"/>
          <w:rFonts w:asciiTheme="minorHAnsi" w:hAnsiTheme="minorHAnsi" w:cstheme="minorHAnsi"/>
          <w:color w:val="0070C0"/>
          <w:sz w:val="24"/>
          <w:szCs w:val="24"/>
        </w:rPr>
        <w:t xml:space="preserve">. The </w:t>
      </w:r>
      <w:r w:rsidR="00E75C19" w:rsidRPr="00FF231D">
        <w:rPr>
          <w:rStyle w:val="A7"/>
          <w:rFonts w:asciiTheme="minorHAnsi" w:hAnsiTheme="minorHAnsi" w:cstheme="minorHAnsi"/>
          <w:color w:val="0070C0"/>
          <w:sz w:val="24"/>
          <w:szCs w:val="24"/>
        </w:rPr>
        <w:t xml:space="preserve">written </w:t>
      </w:r>
      <w:r w:rsidRPr="00FF231D">
        <w:rPr>
          <w:rStyle w:val="A7"/>
          <w:rFonts w:asciiTheme="minorHAnsi" w:hAnsiTheme="minorHAnsi" w:cstheme="minorHAnsi"/>
          <w:color w:val="0070C0"/>
          <w:sz w:val="24"/>
          <w:szCs w:val="24"/>
        </w:rPr>
        <w:t>req</w:t>
      </w:r>
      <w:r w:rsidR="00D61033" w:rsidRPr="00FF231D">
        <w:rPr>
          <w:rStyle w:val="A7"/>
          <w:rFonts w:asciiTheme="minorHAnsi" w:hAnsiTheme="minorHAnsi" w:cstheme="minorHAnsi"/>
          <w:color w:val="0070C0"/>
          <w:sz w:val="24"/>
          <w:szCs w:val="24"/>
        </w:rPr>
        <w:t>u</w:t>
      </w:r>
      <w:r w:rsidRPr="00FF231D">
        <w:rPr>
          <w:rStyle w:val="A7"/>
          <w:rFonts w:asciiTheme="minorHAnsi" w:hAnsiTheme="minorHAnsi" w:cstheme="minorHAnsi"/>
          <w:color w:val="0070C0"/>
          <w:sz w:val="24"/>
          <w:szCs w:val="24"/>
        </w:rPr>
        <w:t>est must be submitted</w:t>
      </w:r>
      <w:r w:rsidR="00D61033" w:rsidRPr="00FF231D">
        <w:rPr>
          <w:rStyle w:val="A7"/>
          <w:rFonts w:asciiTheme="minorHAnsi" w:hAnsiTheme="minorHAnsi" w:cstheme="minorHAnsi"/>
          <w:color w:val="0070C0"/>
          <w:sz w:val="24"/>
          <w:szCs w:val="24"/>
        </w:rPr>
        <w:t xml:space="preserve"> to the school principal. The pupil can continue</w:t>
      </w:r>
      <w:r w:rsidRPr="00FF231D">
        <w:rPr>
          <w:rStyle w:val="A7"/>
          <w:rFonts w:asciiTheme="minorHAnsi" w:hAnsiTheme="minorHAnsi" w:cstheme="minorHAnsi"/>
          <w:color w:val="0070C0"/>
          <w:sz w:val="24"/>
          <w:szCs w:val="24"/>
        </w:rPr>
        <w:t xml:space="preserve"> </w:t>
      </w:r>
      <w:r w:rsidR="002B7FAE" w:rsidRPr="00FF231D">
        <w:rPr>
          <w:rStyle w:val="A7"/>
          <w:rFonts w:asciiTheme="minorHAnsi" w:hAnsiTheme="minorHAnsi" w:cstheme="minorHAnsi"/>
          <w:color w:val="0070C0"/>
          <w:sz w:val="24"/>
          <w:szCs w:val="24"/>
        </w:rPr>
        <w:t xml:space="preserve">with the </w:t>
      </w:r>
      <w:r w:rsidRPr="00FF231D">
        <w:rPr>
          <w:rStyle w:val="A7"/>
          <w:rFonts w:asciiTheme="minorHAnsi" w:hAnsiTheme="minorHAnsi" w:cstheme="minorHAnsi"/>
          <w:color w:val="0070C0"/>
          <w:sz w:val="24"/>
          <w:szCs w:val="24"/>
        </w:rPr>
        <w:t xml:space="preserve">school attendance only if the principal approves it. </w:t>
      </w:r>
      <w:r w:rsidR="00D61033" w:rsidRPr="00FF231D">
        <w:rPr>
          <w:rStyle w:val="A7"/>
          <w:rFonts w:asciiTheme="minorHAnsi" w:hAnsiTheme="minorHAnsi" w:cstheme="minorHAnsi"/>
          <w:color w:val="0070C0"/>
          <w:sz w:val="24"/>
          <w:szCs w:val="24"/>
        </w:rPr>
        <w:t>The compulsory</w:t>
      </w:r>
      <w:r w:rsidR="002B7FAE" w:rsidRPr="00FF231D">
        <w:rPr>
          <w:rStyle w:val="A7"/>
          <w:rFonts w:asciiTheme="minorHAnsi" w:hAnsiTheme="minorHAnsi" w:cstheme="minorHAnsi"/>
          <w:color w:val="0070C0"/>
          <w:sz w:val="24"/>
          <w:szCs w:val="24"/>
        </w:rPr>
        <w:t xml:space="preserve"> school attendance mus</w:t>
      </w:r>
      <w:r w:rsidR="00E75C19" w:rsidRPr="00FF231D">
        <w:rPr>
          <w:rStyle w:val="A7"/>
          <w:rFonts w:asciiTheme="minorHAnsi" w:hAnsiTheme="minorHAnsi" w:cstheme="minorHAnsi"/>
          <w:color w:val="0070C0"/>
          <w:sz w:val="24"/>
          <w:szCs w:val="24"/>
        </w:rPr>
        <w:t xml:space="preserve">t not be extended longer than </w:t>
      </w:r>
      <w:r w:rsidR="002B7FAE" w:rsidRPr="00FF231D">
        <w:rPr>
          <w:rStyle w:val="A7"/>
          <w:rFonts w:asciiTheme="minorHAnsi" w:hAnsiTheme="minorHAnsi" w:cstheme="minorHAnsi"/>
          <w:color w:val="0070C0"/>
          <w:sz w:val="24"/>
          <w:szCs w:val="24"/>
        </w:rPr>
        <w:t>till the</w:t>
      </w:r>
      <w:r w:rsidRPr="00FF231D">
        <w:rPr>
          <w:rStyle w:val="A7"/>
          <w:rFonts w:asciiTheme="minorHAnsi" w:hAnsiTheme="minorHAnsi" w:cstheme="minorHAnsi"/>
          <w:color w:val="0070C0"/>
          <w:sz w:val="24"/>
          <w:szCs w:val="24"/>
        </w:rPr>
        <w:t xml:space="preserve"> school year, when the pupil reaches</w:t>
      </w:r>
      <w:r w:rsidR="00D61033" w:rsidRPr="00FF231D">
        <w:rPr>
          <w:rStyle w:val="A7"/>
          <w:rFonts w:asciiTheme="minorHAnsi" w:hAnsiTheme="minorHAnsi" w:cstheme="minorHAnsi"/>
          <w:color w:val="0070C0"/>
          <w:sz w:val="24"/>
          <w:szCs w:val="24"/>
        </w:rPr>
        <w:t xml:space="preserve"> 18</w:t>
      </w:r>
      <w:r w:rsidR="00E75C19" w:rsidRPr="00FF231D">
        <w:rPr>
          <w:rStyle w:val="A7"/>
          <w:rFonts w:asciiTheme="minorHAnsi" w:hAnsiTheme="minorHAnsi" w:cstheme="minorHAnsi"/>
          <w:color w:val="0070C0"/>
          <w:sz w:val="24"/>
          <w:szCs w:val="24"/>
        </w:rPr>
        <w:t xml:space="preserve"> years.</w:t>
      </w:r>
      <w:r w:rsidRPr="00FF231D">
        <w:rPr>
          <w:rStyle w:val="A7"/>
          <w:rFonts w:asciiTheme="minorHAnsi" w:hAnsiTheme="minorHAnsi" w:cstheme="minorHAnsi"/>
          <w:color w:val="0070C0"/>
          <w:sz w:val="24"/>
          <w:szCs w:val="24"/>
        </w:rPr>
        <w:t xml:space="preserve"> </w:t>
      </w:r>
    </w:p>
    <w:p w14:paraId="75A0AB48" w14:textId="77777777" w:rsidR="003E08D3" w:rsidRPr="00FF231D" w:rsidRDefault="003E08D3" w:rsidP="003E08D3">
      <w:pPr>
        <w:pStyle w:val="Default"/>
        <w:spacing w:before="120" w:after="120"/>
      </w:pPr>
    </w:p>
    <w:p w14:paraId="75A0AB49" w14:textId="77777777" w:rsidR="003E08D3" w:rsidRPr="00FF231D" w:rsidRDefault="003E08D3" w:rsidP="003E08D3">
      <w:pPr>
        <w:pStyle w:val="Default"/>
      </w:pPr>
    </w:p>
    <w:p w14:paraId="75A0AB4A" w14:textId="77777777" w:rsidR="003E08D3" w:rsidRPr="00FF231D" w:rsidRDefault="003E08D3" w:rsidP="003E08D3">
      <w:pPr>
        <w:pStyle w:val="Default"/>
        <w:rPr>
          <w:sz w:val="16"/>
          <w:szCs w:val="16"/>
        </w:rPr>
      </w:pPr>
    </w:p>
    <w:p w14:paraId="75A0AB4B" w14:textId="77777777" w:rsidR="003E08D3" w:rsidRPr="00FF231D" w:rsidRDefault="003E08D3" w:rsidP="003E08D3">
      <w:pPr>
        <w:pStyle w:val="Default"/>
        <w:spacing w:before="120" w:after="120"/>
        <w:jc w:val="center"/>
        <w:rPr>
          <w:rFonts w:asciiTheme="minorHAnsi" w:hAnsiTheme="minorHAnsi" w:cstheme="minorHAnsi"/>
          <w:b/>
        </w:rPr>
      </w:pPr>
      <w:r w:rsidRPr="00FF231D">
        <w:rPr>
          <w:rFonts w:asciiTheme="minorHAnsi" w:hAnsiTheme="minorHAnsi" w:cstheme="minorHAnsi"/>
          <w:b/>
        </w:rPr>
        <w:t>Bezplatná jazyková příprava</w:t>
      </w:r>
    </w:p>
    <w:p w14:paraId="75A0AB4C" w14:textId="77777777" w:rsidR="009853B8" w:rsidRPr="00FF231D" w:rsidRDefault="003E08D3" w:rsidP="009853B8">
      <w:pPr>
        <w:pStyle w:val="Default"/>
        <w:spacing w:before="120"/>
        <w:jc w:val="both"/>
        <w:rPr>
          <w:rFonts w:asciiTheme="minorHAnsi" w:hAnsiTheme="minorHAnsi" w:cstheme="minorHAnsi"/>
        </w:rPr>
      </w:pPr>
      <w:r w:rsidRPr="00FF231D">
        <w:rPr>
          <w:rFonts w:asciiTheme="minorHAnsi" w:hAnsiTheme="minorHAnsi" w:cstheme="minorHAnsi"/>
        </w:rPr>
        <w:t>Všichni žáci cizinci (tedy ne děti s českým státním občanstvím), kteří plní povinnou školní docházku, mají nárok na tzv. bezplatnou jazykovou přípravu. To znamená především výuku češtiny jako druhého jazyka. Ředitel školy při nástupu dítěte informuje rodiče o tom, kam může žák na tuto jazykovou přípravu docházet (v jednotlivých krajích jsou školy, které jazykovou přípravu odpoledne organizují). Pokud není možné, aby dítě dojíždělo do školy, která jazykovou přípravu realizuje, zajistí jazykovou přípravu ředitel školy, do které žák dochází. Škola na zajištění jazykové přípravy může čerpat z rozvojových programů Ministerstva školství či z dalších dostupných zdrojů. Poskytování jazykové přípravy je na místě koordinovat se zřizovatelem školy</w:t>
      </w:r>
      <w:r w:rsidR="009853B8" w:rsidRPr="00FF231D">
        <w:rPr>
          <w:rFonts w:asciiTheme="minorHAnsi" w:hAnsiTheme="minorHAnsi" w:cstheme="minorHAnsi"/>
        </w:rPr>
        <w:t xml:space="preserve"> </w:t>
      </w:r>
      <w:r w:rsidR="008952C1" w:rsidRPr="00FF231D">
        <w:rPr>
          <w:rFonts w:asciiTheme="minorHAnsi" w:hAnsiTheme="minorHAnsi" w:cstheme="minorHAnsi"/>
        </w:rPr>
        <w:t>(obec) a</w:t>
      </w:r>
      <w:r w:rsidR="009853B8" w:rsidRPr="00FF231D">
        <w:rPr>
          <w:rFonts w:asciiTheme="minorHAnsi" w:hAnsiTheme="minorHAnsi" w:cstheme="minorHAnsi"/>
        </w:rPr>
        <w:t> </w:t>
      </w:r>
      <w:r w:rsidR="008952C1" w:rsidRPr="00FF231D">
        <w:rPr>
          <w:rFonts w:asciiTheme="minorHAnsi" w:hAnsiTheme="minorHAnsi" w:cstheme="minorHAnsi"/>
        </w:rPr>
        <w:t xml:space="preserve">krajským úřadem, které mají na starosti zřizování tzv. </w:t>
      </w:r>
      <w:r w:rsidR="009853B8" w:rsidRPr="00FF231D">
        <w:rPr>
          <w:rFonts w:asciiTheme="minorHAnsi" w:hAnsiTheme="minorHAnsi" w:cstheme="minorHAnsi"/>
        </w:rPr>
        <w:t xml:space="preserve">„tříd pro jazykovou přípravu“. </w:t>
      </w:r>
      <w:r w:rsidR="008952C1" w:rsidRPr="00FF231D">
        <w:rPr>
          <w:rFonts w:asciiTheme="minorHAnsi" w:hAnsiTheme="minorHAnsi" w:cstheme="minorHAnsi"/>
        </w:rPr>
        <w:t>Tato podpora vychází z §20 školského zákona a navazujících vyhlášek. Aktuální přehled škol, které jazykovou přípravu tohoto typu již nabízejí, najdete například zde:</w:t>
      </w:r>
    </w:p>
    <w:p w14:paraId="75A0AB4D" w14:textId="77777777" w:rsidR="008952C1" w:rsidRPr="00FF231D" w:rsidRDefault="00127362" w:rsidP="009853B8">
      <w:pPr>
        <w:pStyle w:val="Default"/>
        <w:spacing w:after="120"/>
        <w:jc w:val="both"/>
        <w:rPr>
          <w:rFonts w:asciiTheme="minorHAnsi" w:hAnsiTheme="minorHAnsi" w:cstheme="minorHAnsi"/>
        </w:rPr>
      </w:pPr>
      <w:hyperlink r:id="rId17" w:history="1">
        <w:r w:rsidR="008952C1" w:rsidRPr="00FF231D">
          <w:rPr>
            <w:rStyle w:val="Hypertextovodkaz"/>
            <w:rFonts w:asciiTheme="minorHAnsi" w:hAnsiTheme="minorHAnsi" w:cstheme="minorHAnsi"/>
          </w:rPr>
          <w:t>https://www.inkluzivniskola.cz/seznam-ZS-poskytujicich-bezplatnou-jazykovou-p%C5%99%C3%ADpravu</w:t>
        </w:r>
      </w:hyperlink>
      <w:r w:rsidR="008952C1" w:rsidRPr="00FF231D">
        <w:rPr>
          <w:rFonts w:asciiTheme="minorHAnsi" w:hAnsiTheme="minorHAnsi" w:cstheme="minorHAnsi"/>
        </w:rPr>
        <w:t>.</w:t>
      </w:r>
    </w:p>
    <w:p w14:paraId="75A0AB4E" w14:textId="77777777" w:rsidR="008952C1" w:rsidRPr="00FF231D" w:rsidRDefault="008952C1" w:rsidP="003E08D3">
      <w:pPr>
        <w:pStyle w:val="Default"/>
        <w:spacing w:before="120" w:after="120"/>
        <w:rPr>
          <w:rFonts w:asciiTheme="minorHAnsi" w:hAnsiTheme="minorHAnsi" w:cstheme="minorHAnsi"/>
          <w:sz w:val="16"/>
          <w:szCs w:val="16"/>
        </w:rPr>
      </w:pPr>
    </w:p>
    <w:p w14:paraId="75A0AB4F" w14:textId="77777777" w:rsidR="008952C1" w:rsidRPr="00FF231D" w:rsidRDefault="008952C1" w:rsidP="003E08D3">
      <w:pPr>
        <w:spacing w:before="120" w:after="120" w:line="240" w:lineRule="auto"/>
        <w:jc w:val="center"/>
        <w:rPr>
          <w:rFonts w:asciiTheme="minorHAnsi" w:hAnsiTheme="minorHAnsi" w:cstheme="minorHAnsi"/>
          <w:b/>
          <w:szCs w:val="24"/>
        </w:rPr>
      </w:pPr>
      <w:r w:rsidRPr="00FF231D">
        <w:rPr>
          <w:rFonts w:asciiTheme="minorHAnsi" w:hAnsiTheme="minorHAnsi" w:cstheme="minorHAnsi"/>
          <w:b/>
          <w:szCs w:val="24"/>
        </w:rPr>
        <w:t>Podpora dětí bez dostatečné znalosti jazyka</w:t>
      </w:r>
    </w:p>
    <w:p w14:paraId="75A0AB50" w14:textId="77777777" w:rsidR="008952C1" w:rsidRPr="00FF231D" w:rsidRDefault="008952C1" w:rsidP="003E08D3">
      <w:pPr>
        <w:spacing w:before="120" w:after="120" w:line="240" w:lineRule="auto"/>
        <w:rPr>
          <w:rFonts w:asciiTheme="minorHAnsi" w:hAnsiTheme="minorHAnsi" w:cstheme="minorHAnsi"/>
          <w:szCs w:val="24"/>
        </w:rPr>
      </w:pPr>
      <w:r w:rsidRPr="00FF231D">
        <w:rPr>
          <w:rFonts w:asciiTheme="minorHAnsi" w:hAnsiTheme="minorHAnsi" w:cstheme="minorHAnsi"/>
          <w:szCs w:val="24"/>
        </w:rPr>
        <w:t>Děti, které přichází do ZŠ bez dostatečné znalosti jazyka nebo česky neumí vůbec, mají nárok na další podporu v podobě výuky češtiny (až 3 hodiny týdně), ale i na podporu v běžné výuce (např. přizpůsobením výuky, aktivit a</w:t>
      </w:r>
      <w:r w:rsidR="0015375D" w:rsidRPr="00FF231D">
        <w:rPr>
          <w:rFonts w:asciiTheme="minorHAnsi" w:hAnsiTheme="minorHAnsi" w:cstheme="minorHAnsi"/>
          <w:szCs w:val="24"/>
        </w:rPr>
        <w:t> </w:t>
      </w:r>
      <w:r w:rsidRPr="00FF231D">
        <w:rPr>
          <w:rFonts w:asciiTheme="minorHAnsi" w:hAnsiTheme="minorHAnsi" w:cstheme="minorHAnsi"/>
          <w:szCs w:val="24"/>
        </w:rPr>
        <w:t>úkolů, případně asistentem pedagoga). Žák má také v případě nedostatečné znalosti nebo neznalosti jazyka nárok na přizpůsobené hodnocení a úpravu obsahů vzdělávání. Ty by měla škola zpracovat do</w:t>
      </w:r>
      <w:r w:rsidR="0015375D" w:rsidRPr="00FF231D">
        <w:rPr>
          <w:rFonts w:asciiTheme="minorHAnsi" w:hAnsiTheme="minorHAnsi" w:cstheme="minorHAnsi"/>
          <w:szCs w:val="24"/>
        </w:rPr>
        <w:t> </w:t>
      </w:r>
      <w:r w:rsidRPr="00FF231D">
        <w:rPr>
          <w:rFonts w:asciiTheme="minorHAnsi" w:hAnsiTheme="minorHAnsi" w:cstheme="minorHAnsi"/>
          <w:szCs w:val="24"/>
        </w:rPr>
        <w:t xml:space="preserve">Individuálního vzdělávacího plánu (IVP), který rodiče žáka potvrzují podpisem. </w:t>
      </w:r>
    </w:p>
    <w:p w14:paraId="75A0AB51" w14:textId="77777777" w:rsidR="008952C1" w:rsidRPr="00FF231D" w:rsidRDefault="008952C1" w:rsidP="003E08D3">
      <w:pPr>
        <w:spacing w:before="120" w:after="120" w:line="240" w:lineRule="auto"/>
        <w:rPr>
          <w:rStyle w:val="A6"/>
          <w:rFonts w:asciiTheme="minorHAnsi" w:hAnsiTheme="minorHAnsi" w:cstheme="minorHAnsi"/>
          <w:sz w:val="24"/>
          <w:szCs w:val="24"/>
        </w:rPr>
      </w:pPr>
      <w:r w:rsidRPr="00FF231D">
        <w:rPr>
          <w:rFonts w:asciiTheme="minorHAnsi" w:hAnsiTheme="minorHAnsi" w:cstheme="minorHAnsi"/>
          <w:szCs w:val="24"/>
        </w:rPr>
        <w:t xml:space="preserve">Podmínkou podpory je návštěva poradenského zařízení (Pedagogicko-psychologická poradna/PPP), které dá škole doporučení. Více v části. </w:t>
      </w:r>
    </w:p>
    <w:p w14:paraId="75A0AB52" w14:textId="77777777" w:rsidR="008952C1" w:rsidRPr="00FF231D" w:rsidRDefault="008952C1" w:rsidP="003E08D3">
      <w:pPr>
        <w:pStyle w:val="Default"/>
        <w:spacing w:before="120" w:after="120"/>
        <w:jc w:val="center"/>
        <w:rPr>
          <w:rFonts w:asciiTheme="minorHAnsi" w:eastAsia="Times New Roman" w:hAnsiTheme="minorHAnsi" w:cstheme="minorHAnsi"/>
          <w:b/>
          <w:color w:val="auto"/>
          <w:sz w:val="16"/>
          <w:szCs w:val="16"/>
          <w:lang w:eastAsia="cs-CZ"/>
        </w:rPr>
      </w:pPr>
    </w:p>
    <w:p w14:paraId="75A0AB53" w14:textId="77777777" w:rsidR="003E08D3" w:rsidRPr="00FF231D" w:rsidRDefault="00842B13" w:rsidP="003E08D3">
      <w:pPr>
        <w:pStyle w:val="Default"/>
        <w:spacing w:before="120" w:after="120"/>
        <w:jc w:val="center"/>
        <w:rPr>
          <w:rFonts w:asciiTheme="minorHAnsi" w:hAnsiTheme="minorHAnsi" w:cstheme="minorHAnsi"/>
          <w:b/>
          <w:color w:val="0070C0"/>
        </w:rPr>
      </w:pPr>
      <w:r w:rsidRPr="00FF231D">
        <w:rPr>
          <w:rFonts w:asciiTheme="minorHAnsi" w:hAnsiTheme="minorHAnsi" w:cstheme="minorHAnsi"/>
          <w:b/>
          <w:color w:val="0070C0"/>
        </w:rPr>
        <w:t>Free language courses</w:t>
      </w:r>
    </w:p>
    <w:p w14:paraId="75A0AB54" w14:textId="77777777" w:rsidR="009853B8" w:rsidRPr="00FF231D" w:rsidRDefault="00842B13" w:rsidP="009853B8">
      <w:pPr>
        <w:pStyle w:val="Default"/>
        <w:spacing w:before="120"/>
        <w:jc w:val="both"/>
        <w:rPr>
          <w:rFonts w:asciiTheme="minorHAnsi" w:hAnsiTheme="minorHAnsi" w:cstheme="minorHAnsi"/>
          <w:color w:val="0070C0"/>
        </w:rPr>
      </w:pPr>
      <w:r w:rsidRPr="00FF231D">
        <w:rPr>
          <w:rFonts w:asciiTheme="minorHAnsi" w:hAnsiTheme="minorHAnsi" w:cstheme="minorHAnsi"/>
          <w:color w:val="0070C0"/>
        </w:rPr>
        <w:t xml:space="preserve">All pupils – foreigners </w:t>
      </w:r>
      <w:r w:rsidR="003E08D3" w:rsidRPr="00FF231D">
        <w:rPr>
          <w:rFonts w:asciiTheme="minorHAnsi" w:hAnsiTheme="minorHAnsi" w:cstheme="minorHAnsi"/>
          <w:color w:val="0070C0"/>
        </w:rPr>
        <w:t>(</w:t>
      </w:r>
      <w:r w:rsidR="00EB298C" w:rsidRPr="00FF231D">
        <w:rPr>
          <w:rFonts w:asciiTheme="minorHAnsi" w:hAnsiTheme="minorHAnsi" w:cstheme="minorHAnsi"/>
          <w:color w:val="0070C0"/>
        </w:rPr>
        <w:t xml:space="preserve">this does not apply to </w:t>
      </w:r>
      <w:r w:rsidRPr="00FF231D">
        <w:rPr>
          <w:rFonts w:asciiTheme="minorHAnsi" w:hAnsiTheme="minorHAnsi" w:cstheme="minorHAnsi"/>
          <w:color w:val="0070C0"/>
        </w:rPr>
        <w:t>children with Czech citizenship) who are fulfilling their compulsory school attendance</w:t>
      </w:r>
      <w:r w:rsidR="00EB298C" w:rsidRPr="00FF231D">
        <w:rPr>
          <w:rFonts w:asciiTheme="minorHAnsi" w:hAnsiTheme="minorHAnsi" w:cstheme="minorHAnsi"/>
          <w:color w:val="0070C0"/>
        </w:rPr>
        <w:t>,</w:t>
      </w:r>
      <w:r w:rsidRPr="00FF231D">
        <w:rPr>
          <w:rFonts w:asciiTheme="minorHAnsi" w:hAnsiTheme="minorHAnsi" w:cstheme="minorHAnsi"/>
          <w:color w:val="0070C0"/>
        </w:rPr>
        <w:t xml:space="preserve"> are entitled</w:t>
      </w:r>
      <w:r w:rsidR="00EB298C" w:rsidRPr="00FF231D">
        <w:rPr>
          <w:rFonts w:asciiTheme="minorHAnsi" w:hAnsiTheme="minorHAnsi" w:cstheme="minorHAnsi"/>
          <w:color w:val="0070C0"/>
        </w:rPr>
        <w:t xml:space="preserve"> to receive  free C</w:t>
      </w:r>
      <w:r w:rsidRPr="00FF231D">
        <w:rPr>
          <w:rFonts w:asciiTheme="minorHAnsi" w:hAnsiTheme="minorHAnsi" w:cstheme="minorHAnsi"/>
          <w:color w:val="0070C0"/>
        </w:rPr>
        <w:t xml:space="preserve">zech lessons.  </w:t>
      </w:r>
      <w:r w:rsidR="002E65DE" w:rsidRPr="00FF231D">
        <w:rPr>
          <w:rFonts w:asciiTheme="minorHAnsi" w:hAnsiTheme="minorHAnsi" w:cstheme="minorHAnsi"/>
          <w:color w:val="0070C0"/>
        </w:rPr>
        <w:t xml:space="preserve">The school principal informs the parents </w:t>
      </w:r>
      <w:r w:rsidR="00E75C19" w:rsidRPr="00FF231D">
        <w:rPr>
          <w:rFonts w:asciiTheme="minorHAnsi" w:hAnsiTheme="minorHAnsi" w:cstheme="minorHAnsi"/>
          <w:color w:val="0070C0"/>
        </w:rPr>
        <w:t xml:space="preserve">about </w:t>
      </w:r>
      <w:r w:rsidR="002E65DE" w:rsidRPr="00FF231D">
        <w:rPr>
          <w:rFonts w:asciiTheme="minorHAnsi" w:hAnsiTheme="minorHAnsi" w:cstheme="minorHAnsi"/>
          <w:color w:val="0070C0"/>
        </w:rPr>
        <w:t>where these lessons take place (there are schools in every region which provide these lessons in the afternoon hours). If it is not possible for the child to commute to this school, the principl shou</w:t>
      </w:r>
      <w:r w:rsidR="00EB298C" w:rsidRPr="00FF231D">
        <w:rPr>
          <w:rFonts w:asciiTheme="minorHAnsi" w:hAnsiTheme="minorHAnsi" w:cstheme="minorHAnsi"/>
          <w:color w:val="0070C0"/>
        </w:rPr>
        <w:t>l</w:t>
      </w:r>
      <w:r w:rsidR="002E65DE" w:rsidRPr="00FF231D">
        <w:rPr>
          <w:rFonts w:asciiTheme="minorHAnsi" w:hAnsiTheme="minorHAnsi" w:cstheme="minorHAnsi"/>
          <w:color w:val="0070C0"/>
        </w:rPr>
        <w:t>d organize the courses in the school the child is attending. The school can receive fin</w:t>
      </w:r>
      <w:r w:rsidR="00EB298C" w:rsidRPr="00FF231D">
        <w:rPr>
          <w:rFonts w:asciiTheme="minorHAnsi" w:hAnsiTheme="minorHAnsi" w:cstheme="minorHAnsi"/>
          <w:color w:val="0070C0"/>
        </w:rPr>
        <w:t>an</w:t>
      </w:r>
      <w:r w:rsidR="002E65DE" w:rsidRPr="00FF231D">
        <w:rPr>
          <w:rFonts w:asciiTheme="minorHAnsi" w:hAnsiTheme="minorHAnsi" w:cstheme="minorHAnsi"/>
          <w:color w:val="0070C0"/>
        </w:rPr>
        <w:t>cial s</w:t>
      </w:r>
      <w:r w:rsidR="00E75C19" w:rsidRPr="00FF231D">
        <w:rPr>
          <w:rFonts w:asciiTheme="minorHAnsi" w:hAnsiTheme="minorHAnsi" w:cstheme="minorHAnsi"/>
          <w:color w:val="0070C0"/>
        </w:rPr>
        <w:t>u</w:t>
      </w:r>
      <w:r w:rsidR="002E65DE" w:rsidRPr="00FF231D">
        <w:rPr>
          <w:rFonts w:asciiTheme="minorHAnsi" w:hAnsiTheme="minorHAnsi" w:cstheme="minorHAnsi"/>
          <w:color w:val="0070C0"/>
        </w:rPr>
        <w:t xml:space="preserve">pport for these courses </w:t>
      </w:r>
      <w:r w:rsidR="00EB298C" w:rsidRPr="00FF231D">
        <w:rPr>
          <w:rFonts w:asciiTheme="minorHAnsi" w:hAnsiTheme="minorHAnsi" w:cstheme="minorHAnsi"/>
          <w:color w:val="0070C0"/>
        </w:rPr>
        <w:t>from the development prog</w:t>
      </w:r>
      <w:r w:rsidR="002E65DE" w:rsidRPr="00FF231D">
        <w:rPr>
          <w:rFonts w:asciiTheme="minorHAnsi" w:hAnsiTheme="minorHAnsi" w:cstheme="minorHAnsi"/>
          <w:color w:val="0070C0"/>
        </w:rPr>
        <w:t>rammes of the</w:t>
      </w:r>
      <w:r w:rsidR="00EB298C" w:rsidRPr="00FF231D">
        <w:rPr>
          <w:rFonts w:asciiTheme="minorHAnsi" w:hAnsiTheme="minorHAnsi" w:cstheme="minorHAnsi"/>
          <w:color w:val="0070C0"/>
        </w:rPr>
        <w:t xml:space="preserve"> Ministry of Education or from </w:t>
      </w:r>
      <w:r w:rsidR="002E65DE" w:rsidRPr="00FF231D">
        <w:rPr>
          <w:rFonts w:asciiTheme="minorHAnsi" w:hAnsiTheme="minorHAnsi" w:cstheme="minorHAnsi"/>
          <w:color w:val="0070C0"/>
        </w:rPr>
        <w:t>other available sources. Language lessons should be org</w:t>
      </w:r>
      <w:r w:rsidR="00EB298C" w:rsidRPr="00FF231D">
        <w:rPr>
          <w:rFonts w:asciiTheme="minorHAnsi" w:hAnsiTheme="minorHAnsi" w:cstheme="minorHAnsi"/>
          <w:color w:val="0070C0"/>
        </w:rPr>
        <w:t>a</w:t>
      </w:r>
      <w:r w:rsidR="002E65DE" w:rsidRPr="00FF231D">
        <w:rPr>
          <w:rFonts w:asciiTheme="minorHAnsi" w:hAnsiTheme="minorHAnsi" w:cstheme="minorHAnsi"/>
          <w:color w:val="0070C0"/>
        </w:rPr>
        <w:t>nized in cooperation with the school founding entity (Municipality) and Regional office. It is the  competence of these bodies to o</w:t>
      </w:r>
      <w:r w:rsidR="00EB298C" w:rsidRPr="00FF231D">
        <w:rPr>
          <w:rFonts w:asciiTheme="minorHAnsi" w:hAnsiTheme="minorHAnsi" w:cstheme="minorHAnsi"/>
          <w:color w:val="0070C0"/>
        </w:rPr>
        <w:t>r</w:t>
      </w:r>
      <w:r w:rsidR="002E65DE" w:rsidRPr="00FF231D">
        <w:rPr>
          <w:rFonts w:asciiTheme="minorHAnsi" w:hAnsiTheme="minorHAnsi" w:cstheme="minorHAnsi"/>
          <w:color w:val="0070C0"/>
        </w:rPr>
        <w:t xml:space="preserve">ganize Czech lessons. This support is </w:t>
      </w:r>
      <w:r w:rsidR="00EB298C" w:rsidRPr="00FF231D">
        <w:rPr>
          <w:rFonts w:asciiTheme="minorHAnsi" w:hAnsiTheme="minorHAnsi" w:cstheme="minorHAnsi"/>
          <w:color w:val="0070C0"/>
        </w:rPr>
        <w:t>stated in Section 20 of the Act On Education and its by-laws. Here is a</w:t>
      </w:r>
      <w:r w:rsidR="00E75C19" w:rsidRPr="00FF231D">
        <w:rPr>
          <w:rFonts w:asciiTheme="minorHAnsi" w:hAnsiTheme="minorHAnsi" w:cstheme="minorHAnsi"/>
          <w:color w:val="0070C0"/>
        </w:rPr>
        <w:t>n updated</w:t>
      </w:r>
      <w:r w:rsidR="00EB298C" w:rsidRPr="00FF231D">
        <w:rPr>
          <w:rFonts w:asciiTheme="minorHAnsi" w:hAnsiTheme="minorHAnsi" w:cstheme="minorHAnsi"/>
          <w:color w:val="0070C0"/>
        </w:rPr>
        <w:t xml:space="preserve"> list of sch</w:t>
      </w:r>
      <w:r w:rsidR="00E75C19" w:rsidRPr="00FF231D">
        <w:rPr>
          <w:rFonts w:asciiTheme="minorHAnsi" w:hAnsiTheme="minorHAnsi" w:cstheme="minorHAnsi"/>
          <w:color w:val="0070C0"/>
        </w:rPr>
        <w:t>ools which are already provide</w:t>
      </w:r>
      <w:r w:rsidR="00EB298C" w:rsidRPr="00FF231D">
        <w:rPr>
          <w:rFonts w:asciiTheme="minorHAnsi" w:hAnsiTheme="minorHAnsi" w:cstheme="minorHAnsi"/>
          <w:color w:val="0070C0"/>
        </w:rPr>
        <w:t xml:space="preserve"> these lessons: </w:t>
      </w:r>
    </w:p>
    <w:p w14:paraId="75A0AB55" w14:textId="77777777" w:rsidR="00187175" w:rsidRPr="00FF231D" w:rsidRDefault="00127362" w:rsidP="009853B8">
      <w:pPr>
        <w:pStyle w:val="Default"/>
        <w:spacing w:after="120"/>
        <w:jc w:val="both"/>
        <w:rPr>
          <w:rFonts w:asciiTheme="minorHAnsi" w:hAnsiTheme="minorHAnsi" w:cstheme="minorHAnsi"/>
          <w:color w:val="0070C0"/>
        </w:rPr>
      </w:pPr>
      <w:hyperlink r:id="rId18" w:history="1">
        <w:r w:rsidR="00187175" w:rsidRPr="00FF231D">
          <w:rPr>
            <w:rStyle w:val="Hypertextovodkaz"/>
            <w:rFonts w:asciiTheme="minorHAnsi" w:hAnsiTheme="minorHAnsi" w:cstheme="minorHAnsi"/>
          </w:rPr>
          <w:t>https://www.inkluzivniskola.cz/seznam-ZS-poskytujicich-bezplatnou-jazykovou-p%C5%99%C3%ADpravu</w:t>
        </w:r>
      </w:hyperlink>
      <w:r w:rsidR="00187175" w:rsidRPr="00FF231D">
        <w:rPr>
          <w:rFonts w:asciiTheme="minorHAnsi" w:hAnsiTheme="minorHAnsi" w:cstheme="minorHAnsi"/>
          <w:color w:val="0070C0"/>
        </w:rPr>
        <w:t>.</w:t>
      </w:r>
    </w:p>
    <w:p w14:paraId="75A0AB56" w14:textId="77777777" w:rsidR="00EB298C" w:rsidRPr="00FF231D" w:rsidRDefault="00EB298C" w:rsidP="003E08D3">
      <w:pPr>
        <w:spacing w:before="120" w:after="120" w:line="240" w:lineRule="auto"/>
        <w:jc w:val="center"/>
        <w:rPr>
          <w:rFonts w:asciiTheme="minorHAnsi" w:hAnsiTheme="minorHAnsi" w:cstheme="minorHAnsi"/>
          <w:color w:val="0070C0"/>
          <w:sz w:val="16"/>
          <w:szCs w:val="16"/>
        </w:rPr>
      </w:pPr>
    </w:p>
    <w:p w14:paraId="75A0AB57" w14:textId="77777777" w:rsidR="00187175" w:rsidRPr="00FF231D" w:rsidRDefault="009E6532" w:rsidP="003E08D3">
      <w:pPr>
        <w:spacing w:before="120" w:after="120" w:line="240" w:lineRule="auto"/>
        <w:jc w:val="center"/>
        <w:rPr>
          <w:rFonts w:asciiTheme="minorHAnsi" w:hAnsiTheme="minorHAnsi" w:cstheme="minorHAnsi"/>
          <w:b/>
          <w:color w:val="0070C0"/>
          <w:szCs w:val="24"/>
        </w:rPr>
      </w:pPr>
      <w:r w:rsidRPr="00FF231D">
        <w:rPr>
          <w:rFonts w:asciiTheme="minorHAnsi" w:hAnsiTheme="minorHAnsi" w:cstheme="minorHAnsi"/>
          <w:b/>
          <w:color w:val="0070C0"/>
          <w:szCs w:val="24"/>
        </w:rPr>
        <w:t>Forms of support for pupils</w:t>
      </w:r>
      <w:r w:rsidR="00EB298C" w:rsidRPr="00FF231D">
        <w:rPr>
          <w:rFonts w:asciiTheme="minorHAnsi" w:hAnsiTheme="minorHAnsi" w:cstheme="minorHAnsi"/>
          <w:b/>
          <w:color w:val="0070C0"/>
          <w:szCs w:val="24"/>
        </w:rPr>
        <w:t xml:space="preserve"> with insuficient knowledge of Czech</w:t>
      </w:r>
    </w:p>
    <w:p w14:paraId="75A0AB58" w14:textId="77777777" w:rsidR="00636B6A" w:rsidRPr="00FF231D" w:rsidRDefault="00E75C19" w:rsidP="003E08D3">
      <w:pPr>
        <w:spacing w:before="120" w:after="120" w:line="240" w:lineRule="auto"/>
        <w:rPr>
          <w:rFonts w:asciiTheme="minorHAnsi" w:hAnsiTheme="minorHAnsi" w:cstheme="minorHAnsi"/>
          <w:color w:val="0070C0"/>
          <w:szCs w:val="24"/>
        </w:rPr>
      </w:pPr>
      <w:r w:rsidRPr="00FF231D">
        <w:rPr>
          <w:rFonts w:asciiTheme="minorHAnsi" w:hAnsiTheme="minorHAnsi" w:cstheme="minorHAnsi"/>
          <w:color w:val="0070C0"/>
          <w:szCs w:val="24"/>
        </w:rPr>
        <w:t>Children with limited</w:t>
      </w:r>
      <w:r w:rsidR="00EB298C" w:rsidRPr="00FF231D">
        <w:rPr>
          <w:rFonts w:asciiTheme="minorHAnsi" w:hAnsiTheme="minorHAnsi" w:cstheme="minorHAnsi"/>
          <w:color w:val="0070C0"/>
          <w:szCs w:val="24"/>
        </w:rPr>
        <w:t xml:space="preserve"> </w:t>
      </w:r>
      <w:r w:rsidRPr="00FF231D">
        <w:rPr>
          <w:rFonts w:asciiTheme="minorHAnsi" w:hAnsiTheme="minorHAnsi" w:cstheme="minorHAnsi"/>
          <w:color w:val="0070C0"/>
          <w:szCs w:val="24"/>
        </w:rPr>
        <w:t xml:space="preserve">(or non-existent) </w:t>
      </w:r>
      <w:r w:rsidR="00EB298C" w:rsidRPr="00FF231D">
        <w:rPr>
          <w:rFonts w:asciiTheme="minorHAnsi" w:hAnsiTheme="minorHAnsi" w:cstheme="minorHAnsi"/>
          <w:color w:val="0070C0"/>
          <w:szCs w:val="24"/>
        </w:rPr>
        <w:t>Czech language</w:t>
      </w:r>
      <w:r w:rsidRPr="00FF231D">
        <w:rPr>
          <w:rFonts w:asciiTheme="minorHAnsi" w:hAnsiTheme="minorHAnsi" w:cstheme="minorHAnsi"/>
          <w:color w:val="0070C0"/>
          <w:szCs w:val="24"/>
        </w:rPr>
        <w:t xml:space="preserve"> proficiency</w:t>
      </w:r>
      <w:r w:rsidR="00EB298C" w:rsidRPr="00FF231D">
        <w:rPr>
          <w:rFonts w:asciiTheme="minorHAnsi" w:hAnsiTheme="minorHAnsi" w:cstheme="minorHAnsi"/>
          <w:color w:val="0070C0"/>
          <w:szCs w:val="24"/>
        </w:rPr>
        <w:t xml:space="preserve"> in </w:t>
      </w:r>
      <w:r w:rsidR="00636B6A" w:rsidRPr="00FF231D">
        <w:rPr>
          <w:rFonts w:asciiTheme="minorHAnsi" w:hAnsiTheme="minorHAnsi" w:cstheme="minorHAnsi"/>
          <w:color w:val="0070C0"/>
          <w:szCs w:val="24"/>
        </w:rPr>
        <w:t>elementary schools are eligible</w:t>
      </w:r>
      <w:r w:rsidR="00EB298C" w:rsidRPr="00FF231D">
        <w:rPr>
          <w:rFonts w:asciiTheme="minorHAnsi" w:hAnsiTheme="minorHAnsi" w:cstheme="minorHAnsi"/>
          <w:color w:val="0070C0"/>
          <w:szCs w:val="24"/>
        </w:rPr>
        <w:t xml:space="preserve"> to </w:t>
      </w:r>
      <w:r w:rsidR="00636B6A" w:rsidRPr="00FF231D">
        <w:rPr>
          <w:rFonts w:asciiTheme="minorHAnsi" w:hAnsiTheme="minorHAnsi" w:cstheme="minorHAnsi"/>
          <w:color w:val="0070C0"/>
          <w:szCs w:val="24"/>
        </w:rPr>
        <w:t xml:space="preserve">receive </w:t>
      </w:r>
      <w:r w:rsidRPr="00FF231D">
        <w:rPr>
          <w:rFonts w:asciiTheme="minorHAnsi" w:hAnsiTheme="minorHAnsi" w:cstheme="minorHAnsi"/>
          <w:color w:val="0070C0"/>
          <w:szCs w:val="24"/>
        </w:rPr>
        <w:t xml:space="preserve">support in the form of </w:t>
      </w:r>
      <w:r w:rsidR="00636B6A" w:rsidRPr="00FF231D">
        <w:rPr>
          <w:rFonts w:asciiTheme="minorHAnsi" w:hAnsiTheme="minorHAnsi" w:cstheme="minorHAnsi"/>
          <w:color w:val="0070C0"/>
          <w:szCs w:val="24"/>
        </w:rPr>
        <w:t xml:space="preserve">Czech language </w:t>
      </w:r>
      <w:r w:rsidR="00EB298C" w:rsidRPr="00FF231D">
        <w:rPr>
          <w:rFonts w:asciiTheme="minorHAnsi" w:hAnsiTheme="minorHAnsi" w:cstheme="minorHAnsi"/>
          <w:color w:val="0070C0"/>
          <w:szCs w:val="24"/>
        </w:rPr>
        <w:t>lesson</w:t>
      </w:r>
      <w:r w:rsidR="00636B6A" w:rsidRPr="00FF231D">
        <w:rPr>
          <w:rFonts w:asciiTheme="minorHAnsi" w:hAnsiTheme="minorHAnsi" w:cstheme="minorHAnsi"/>
          <w:color w:val="0070C0"/>
          <w:szCs w:val="24"/>
        </w:rPr>
        <w:t>s (</w:t>
      </w:r>
      <w:r w:rsidRPr="00FF231D">
        <w:rPr>
          <w:rFonts w:asciiTheme="minorHAnsi" w:hAnsiTheme="minorHAnsi" w:cstheme="minorHAnsi"/>
          <w:color w:val="0070C0"/>
          <w:szCs w:val="24"/>
        </w:rPr>
        <w:t xml:space="preserve">up to </w:t>
      </w:r>
      <w:r w:rsidR="00636B6A" w:rsidRPr="00FF231D">
        <w:rPr>
          <w:rFonts w:asciiTheme="minorHAnsi" w:hAnsiTheme="minorHAnsi" w:cstheme="minorHAnsi"/>
          <w:color w:val="0070C0"/>
          <w:szCs w:val="24"/>
        </w:rPr>
        <w:t>3 lessons a week)</w:t>
      </w:r>
      <w:r w:rsidR="00EB298C" w:rsidRPr="00FF231D">
        <w:rPr>
          <w:rFonts w:asciiTheme="minorHAnsi" w:hAnsiTheme="minorHAnsi" w:cstheme="minorHAnsi"/>
          <w:color w:val="0070C0"/>
          <w:szCs w:val="24"/>
        </w:rPr>
        <w:t xml:space="preserve"> and other forms of support</w:t>
      </w:r>
      <w:r w:rsidR="00636B6A" w:rsidRPr="00FF231D">
        <w:rPr>
          <w:rFonts w:asciiTheme="minorHAnsi" w:hAnsiTheme="minorHAnsi" w:cstheme="minorHAnsi"/>
          <w:color w:val="0070C0"/>
          <w:szCs w:val="24"/>
        </w:rPr>
        <w:t xml:space="preserve"> (adjusted schedule, </w:t>
      </w:r>
      <w:r w:rsidRPr="00FF231D">
        <w:rPr>
          <w:rFonts w:asciiTheme="minorHAnsi" w:hAnsiTheme="minorHAnsi" w:cstheme="minorHAnsi"/>
          <w:color w:val="0070C0"/>
          <w:szCs w:val="24"/>
        </w:rPr>
        <w:t xml:space="preserve">adjusted </w:t>
      </w:r>
      <w:r w:rsidR="00EB298C" w:rsidRPr="00FF231D">
        <w:rPr>
          <w:rFonts w:asciiTheme="minorHAnsi" w:hAnsiTheme="minorHAnsi" w:cstheme="minorHAnsi"/>
          <w:color w:val="0070C0"/>
          <w:szCs w:val="24"/>
        </w:rPr>
        <w:t>activities</w:t>
      </w:r>
      <w:r w:rsidR="00636B6A" w:rsidRPr="00FF231D">
        <w:rPr>
          <w:rFonts w:asciiTheme="minorHAnsi" w:hAnsiTheme="minorHAnsi" w:cstheme="minorHAnsi"/>
          <w:color w:val="0070C0"/>
          <w:szCs w:val="24"/>
        </w:rPr>
        <w:t xml:space="preserve"> and tasks,</w:t>
      </w:r>
      <w:r w:rsidR="00EB298C" w:rsidRPr="00FF231D">
        <w:rPr>
          <w:rFonts w:asciiTheme="minorHAnsi" w:hAnsiTheme="minorHAnsi" w:cstheme="minorHAnsi"/>
          <w:color w:val="0070C0"/>
          <w:szCs w:val="24"/>
        </w:rPr>
        <w:t xml:space="preserve"> assistent teacher).</w:t>
      </w:r>
      <w:r w:rsidR="00636B6A" w:rsidRPr="00FF231D">
        <w:rPr>
          <w:rFonts w:asciiTheme="minorHAnsi" w:hAnsiTheme="minorHAnsi" w:cstheme="minorHAnsi"/>
          <w:color w:val="0070C0"/>
          <w:szCs w:val="24"/>
        </w:rPr>
        <w:t xml:space="preserve"> These</w:t>
      </w:r>
      <w:r w:rsidR="009E6532" w:rsidRPr="00FF231D">
        <w:rPr>
          <w:rFonts w:asciiTheme="minorHAnsi" w:hAnsiTheme="minorHAnsi" w:cstheme="minorHAnsi"/>
          <w:color w:val="0070C0"/>
          <w:szCs w:val="24"/>
        </w:rPr>
        <w:t xml:space="preserve"> pupils</w:t>
      </w:r>
      <w:r w:rsidR="00636B6A" w:rsidRPr="00FF231D">
        <w:rPr>
          <w:rFonts w:asciiTheme="minorHAnsi" w:hAnsiTheme="minorHAnsi" w:cstheme="minorHAnsi"/>
          <w:color w:val="0070C0"/>
          <w:szCs w:val="24"/>
        </w:rPr>
        <w:t xml:space="preserve"> are also entitled to adjusted evaluation of their school progress and adjusted curriculum. The school should record these adjustments in the Individual</w:t>
      </w:r>
      <w:r w:rsidRPr="00FF231D">
        <w:rPr>
          <w:rFonts w:asciiTheme="minorHAnsi" w:hAnsiTheme="minorHAnsi" w:cstheme="minorHAnsi"/>
          <w:color w:val="0070C0"/>
          <w:szCs w:val="24"/>
        </w:rPr>
        <w:t xml:space="preserve">ized educational </w:t>
      </w:r>
      <w:r w:rsidR="00636B6A" w:rsidRPr="00FF231D">
        <w:rPr>
          <w:rFonts w:asciiTheme="minorHAnsi" w:hAnsiTheme="minorHAnsi" w:cstheme="minorHAnsi"/>
          <w:color w:val="0070C0"/>
          <w:szCs w:val="24"/>
        </w:rPr>
        <w:t xml:space="preserve"> plan</w:t>
      </w:r>
      <w:r w:rsidRPr="00FF231D">
        <w:rPr>
          <w:rFonts w:asciiTheme="minorHAnsi" w:hAnsiTheme="minorHAnsi" w:cstheme="minorHAnsi"/>
          <w:color w:val="0070C0"/>
          <w:szCs w:val="24"/>
        </w:rPr>
        <w:t xml:space="preserve"> (IEP)</w:t>
      </w:r>
      <w:r w:rsidR="00636B6A" w:rsidRPr="00FF231D">
        <w:rPr>
          <w:rFonts w:asciiTheme="minorHAnsi" w:hAnsiTheme="minorHAnsi" w:cstheme="minorHAnsi"/>
          <w:color w:val="0070C0"/>
          <w:szCs w:val="24"/>
        </w:rPr>
        <w:t xml:space="preserve">, which the parents should confirm with their signature. </w:t>
      </w:r>
    </w:p>
    <w:p w14:paraId="75A0AB59" w14:textId="77777777" w:rsidR="00EB298C" w:rsidRPr="00FF231D" w:rsidRDefault="00EB298C" w:rsidP="003E08D3">
      <w:pPr>
        <w:spacing w:before="120" w:after="120" w:line="240" w:lineRule="auto"/>
        <w:rPr>
          <w:rFonts w:asciiTheme="minorHAnsi" w:hAnsiTheme="minorHAnsi" w:cstheme="minorHAnsi"/>
          <w:color w:val="0070C0"/>
          <w:szCs w:val="24"/>
        </w:rPr>
      </w:pPr>
      <w:r w:rsidRPr="00FF231D">
        <w:rPr>
          <w:rFonts w:asciiTheme="minorHAnsi" w:hAnsiTheme="minorHAnsi" w:cstheme="minorHAnsi"/>
          <w:color w:val="0070C0"/>
          <w:szCs w:val="24"/>
        </w:rPr>
        <w:t>To get this support, the child must visit Ped</w:t>
      </w:r>
      <w:r w:rsidR="00636B6A" w:rsidRPr="00FF231D">
        <w:rPr>
          <w:rFonts w:asciiTheme="minorHAnsi" w:hAnsiTheme="minorHAnsi" w:cstheme="minorHAnsi"/>
          <w:color w:val="0070C0"/>
          <w:szCs w:val="24"/>
        </w:rPr>
        <w:t>agogical</w:t>
      </w:r>
      <w:r w:rsidRPr="00FF231D">
        <w:rPr>
          <w:rFonts w:asciiTheme="minorHAnsi" w:hAnsiTheme="minorHAnsi" w:cstheme="minorHAnsi"/>
          <w:color w:val="0070C0"/>
          <w:szCs w:val="24"/>
        </w:rPr>
        <w:t>-psycholog</w:t>
      </w:r>
      <w:r w:rsidR="00AD78EA" w:rsidRPr="00FF231D">
        <w:rPr>
          <w:rFonts w:asciiTheme="minorHAnsi" w:hAnsiTheme="minorHAnsi" w:cstheme="minorHAnsi"/>
          <w:color w:val="0070C0"/>
          <w:szCs w:val="24"/>
        </w:rPr>
        <w:t>i</w:t>
      </w:r>
      <w:r w:rsidR="00636B6A" w:rsidRPr="00FF231D">
        <w:rPr>
          <w:rFonts w:asciiTheme="minorHAnsi" w:hAnsiTheme="minorHAnsi" w:cstheme="minorHAnsi"/>
          <w:color w:val="0070C0"/>
          <w:szCs w:val="24"/>
        </w:rPr>
        <w:t>cal councelling center/PPCC</w:t>
      </w:r>
      <w:r w:rsidRPr="00FF231D">
        <w:rPr>
          <w:rFonts w:asciiTheme="minorHAnsi" w:hAnsiTheme="minorHAnsi" w:cstheme="minorHAnsi"/>
          <w:color w:val="0070C0"/>
          <w:szCs w:val="24"/>
        </w:rPr>
        <w:t>)</w:t>
      </w:r>
      <w:r w:rsidR="00545EAC" w:rsidRPr="00FF231D">
        <w:rPr>
          <w:rFonts w:asciiTheme="minorHAnsi" w:hAnsiTheme="minorHAnsi" w:cstheme="minorHAnsi"/>
          <w:color w:val="0070C0"/>
          <w:szCs w:val="24"/>
        </w:rPr>
        <w:t xml:space="preserve"> which will recommend specific type of support.</w:t>
      </w:r>
    </w:p>
    <w:p w14:paraId="75A0AB5A" w14:textId="77777777" w:rsidR="003E08D3" w:rsidRPr="00FF231D" w:rsidRDefault="003E08D3" w:rsidP="003E08D3">
      <w:pPr>
        <w:pStyle w:val="Default"/>
        <w:spacing w:before="120" w:after="120"/>
        <w:jc w:val="center"/>
        <w:rPr>
          <w:rFonts w:asciiTheme="minorHAnsi" w:eastAsia="Times New Roman" w:hAnsiTheme="minorHAnsi" w:cstheme="minorHAnsi"/>
          <w:b/>
          <w:color w:val="auto"/>
          <w:lang w:eastAsia="cs-CZ"/>
        </w:rPr>
      </w:pPr>
      <w:r w:rsidRPr="00FF231D">
        <w:rPr>
          <w:rFonts w:asciiTheme="minorHAnsi" w:eastAsia="Times New Roman" w:hAnsiTheme="minorHAnsi" w:cstheme="minorHAnsi"/>
          <w:b/>
          <w:color w:val="auto"/>
          <w:lang w:eastAsia="cs-CZ"/>
        </w:rPr>
        <w:lastRenderedPageBreak/>
        <w:t>Kurz pro získání základního vzdělání</w:t>
      </w:r>
    </w:p>
    <w:p w14:paraId="75A0AB5B" w14:textId="77777777" w:rsidR="003E08D3" w:rsidRPr="00FF231D" w:rsidRDefault="003E08D3" w:rsidP="0015375D">
      <w:pPr>
        <w:spacing w:before="120" w:after="0" w:line="240" w:lineRule="auto"/>
        <w:rPr>
          <w:rFonts w:asciiTheme="minorHAnsi" w:hAnsiTheme="minorHAnsi" w:cstheme="minorHAnsi"/>
          <w:szCs w:val="24"/>
        </w:rPr>
      </w:pPr>
      <w:r w:rsidRPr="00FF231D">
        <w:rPr>
          <w:rFonts w:asciiTheme="minorHAnsi" w:eastAsia="Times New Roman" w:hAnsiTheme="minorHAnsi" w:cstheme="minorHAnsi"/>
          <w:szCs w:val="24"/>
          <w:lang w:eastAsia="cs-CZ"/>
        </w:rPr>
        <w:t xml:space="preserve">Ti, kteří ukončili základní školu v nižším než devátém ročníku a nezískali základní vzdělání, si toto vzdělání mohou doplnit v </w:t>
      </w:r>
      <w:r w:rsidRPr="00FF231D">
        <w:rPr>
          <w:rFonts w:asciiTheme="minorHAnsi" w:eastAsia="Times New Roman" w:hAnsiTheme="minorHAnsi" w:cstheme="minorHAnsi"/>
          <w:b/>
          <w:szCs w:val="24"/>
          <w:lang w:eastAsia="cs-CZ"/>
        </w:rPr>
        <w:t>K</w:t>
      </w:r>
      <w:r w:rsidRPr="00FF231D">
        <w:rPr>
          <w:rFonts w:asciiTheme="minorHAnsi" w:hAnsiTheme="minorHAnsi" w:cstheme="minorHAnsi"/>
          <w:b/>
          <w:szCs w:val="24"/>
        </w:rPr>
        <w:t>urzu pro získání základního vzdělání (</w:t>
      </w:r>
      <w:r w:rsidRPr="00FF231D">
        <w:rPr>
          <w:rFonts w:asciiTheme="minorHAnsi" w:hAnsiTheme="minorHAnsi" w:cstheme="minorHAnsi"/>
          <w:szCs w:val="24"/>
        </w:rPr>
        <w:t xml:space="preserve">KZZV). Tyto kurzy realizují některé základní školy zdarma. Většinou mají formu setkání 1x za týden nebo se jedná o konzultace s učiteli. Pro získání základního vzdělání není účast na kurzu podmínkou. Aby žák získal </w:t>
      </w:r>
      <w:r w:rsidRPr="00FF231D">
        <w:rPr>
          <w:rFonts w:asciiTheme="minorHAnsi" w:eastAsia="Times New Roman" w:hAnsiTheme="minorHAnsi" w:cstheme="minorHAnsi"/>
          <w:szCs w:val="24"/>
          <w:lang w:eastAsia="cs-CZ"/>
        </w:rPr>
        <w:t>vysvědčení o získání základního vzdělání</w:t>
      </w:r>
      <w:r w:rsidRPr="00FF231D">
        <w:rPr>
          <w:rFonts w:asciiTheme="minorHAnsi" w:hAnsiTheme="minorHAnsi" w:cstheme="minorHAnsi"/>
          <w:szCs w:val="24"/>
        </w:rPr>
        <w:t>, je důležité složit zkoušky z učiva 9. ročníku základní školy z těchto předmětů: český jazyk, cizí jazyky (zpravidla angličtina a další cizí jazyk – např. němčina nebo ruština), matematika, humanitní vědy a přírodní vědy. Účast na KZZV je výhodná, protože k těmto zkouškám uchazeče připravuje.</w:t>
      </w:r>
    </w:p>
    <w:p w14:paraId="75A0AB5C" w14:textId="77777777" w:rsidR="008952C1" w:rsidRPr="00FF231D" w:rsidRDefault="008952C1" w:rsidP="0015375D">
      <w:pPr>
        <w:autoSpaceDE w:val="0"/>
        <w:autoSpaceDN w:val="0"/>
        <w:adjustRightInd w:val="0"/>
        <w:spacing w:after="0" w:line="240" w:lineRule="auto"/>
        <w:jc w:val="center"/>
        <w:rPr>
          <w:rFonts w:asciiTheme="minorHAnsi" w:hAnsiTheme="minorHAnsi" w:cstheme="minorHAnsi"/>
          <w:b/>
          <w:bCs/>
          <w:sz w:val="16"/>
          <w:szCs w:val="16"/>
        </w:rPr>
      </w:pPr>
    </w:p>
    <w:p w14:paraId="75A0AB5D" w14:textId="5913EEA3" w:rsidR="008952C1" w:rsidRPr="00FF231D" w:rsidRDefault="008952C1" w:rsidP="008344B5">
      <w:pPr>
        <w:pStyle w:val="Nadpis3"/>
        <w:numPr>
          <w:ilvl w:val="0"/>
          <w:numId w:val="20"/>
        </w:numPr>
        <w:spacing w:before="120" w:beforeAutospacing="0" w:after="0" w:afterAutospacing="0"/>
        <w:jc w:val="both"/>
        <w:rPr>
          <w:rFonts w:asciiTheme="minorHAnsi" w:hAnsiTheme="minorHAnsi" w:cstheme="minorHAnsi"/>
          <w:b w:val="0"/>
        </w:rPr>
      </w:pPr>
      <w:r w:rsidRPr="00FF231D">
        <w:rPr>
          <w:rFonts w:asciiTheme="minorHAnsi" w:hAnsiTheme="minorHAnsi" w:cstheme="minorHAnsi"/>
        </w:rPr>
        <w:t>Střední vzdělávání - střední školy (SŠ) a učiliště (SOU)</w:t>
      </w:r>
    </w:p>
    <w:p w14:paraId="75A0AB5E" w14:textId="77777777" w:rsidR="008952C1" w:rsidRPr="00FF231D" w:rsidRDefault="008952C1" w:rsidP="0015375D">
      <w:pPr>
        <w:autoSpaceDE w:val="0"/>
        <w:autoSpaceDN w:val="0"/>
        <w:adjustRightInd w:val="0"/>
        <w:spacing w:after="0" w:line="240" w:lineRule="auto"/>
        <w:rPr>
          <w:rFonts w:asciiTheme="minorHAnsi" w:hAnsiTheme="minorHAnsi" w:cstheme="minorHAnsi"/>
          <w:sz w:val="16"/>
          <w:szCs w:val="16"/>
        </w:rPr>
      </w:pPr>
    </w:p>
    <w:p w14:paraId="75A0AB5F" w14:textId="77777777" w:rsidR="008952C1" w:rsidRPr="00FF231D" w:rsidRDefault="008952C1" w:rsidP="0015375D">
      <w:pPr>
        <w:autoSpaceDE w:val="0"/>
        <w:autoSpaceDN w:val="0"/>
        <w:adjustRightInd w:val="0"/>
        <w:spacing w:after="0" w:line="240" w:lineRule="auto"/>
        <w:jc w:val="left"/>
        <w:rPr>
          <w:rFonts w:asciiTheme="minorHAnsi" w:hAnsiTheme="minorHAnsi" w:cstheme="minorHAnsi"/>
          <w:szCs w:val="24"/>
        </w:rPr>
      </w:pPr>
      <w:r w:rsidRPr="00FF231D">
        <w:rPr>
          <w:rFonts w:asciiTheme="minorHAnsi" w:hAnsiTheme="minorHAnsi" w:cstheme="minorHAnsi"/>
          <w:szCs w:val="24"/>
        </w:rPr>
        <w:t xml:space="preserve">Typy středních škol: </w:t>
      </w:r>
      <w:r w:rsidRPr="00FF231D">
        <w:rPr>
          <w:rFonts w:asciiTheme="minorHAnsi" w:hAnsiTheme="minorHAnsi" w:cstheme="minorHAnsi"/>
          <w:b/>
          <w:szCs w:val="24"/>
        </w:rPr>
        <w:t>gymnázia</w:t>
      </w:r>
      <w:r w:rsidRPr="00FF231D">
        <w:rPr>
          <w:rFonts w:asciiTheme="minorHAnsi" w:hAnsiTheme="minorHAnsi" w:cstheme="minorHAnsi"/>
          <w:szCs w:val="24"/>
        </w:rPr>
        <w:t xml:space="preserve">, </w:t>
      </w:r>
      <w:r w:rsidRPr="00FF231D">
        <w:rPr>
          <w:rFonts w:asciiTheme="minorHAnsi" w:hAnsiTheme="minorHAnsi" w:cstheme="minorHAnsi"/>
          <w:b/>
          <w:szCs w:val="24"/>
        </w:rPr>
        <w:t>střední odborné školy</w:t>
      </w:r>
      <w:r w:rsidRPr="00FF231D">
        <w:rPr>
          <w:rFonts w:asciiTheme="minorHAnsi" w:hAnsiTheme="minorHAnsi" w:cstheme="minorHAnsi"/>
          <w:szCs w:val="24"/>
        </w:rPr>
        <w:t xml:space="preserve"> (SOŠ) a </w:t>
      </w:r>
      <w:r w:rsidRPr="00FF231D">
        <w:rPr>
          <w:rFonts w:asciiTheme="minorHAnsi" w:hAnsiTheme="minorHAnsi" w:cstheme="minorHAnsi"/>
          <w:b/>
          <w:szCs w:val="24"/>
        </w:rPr>
        <w:t>střední odborná učiliště</w:t>
      </w:r>
      <w:r w:rsidRPr="00FF231D">
        <w:rPr>
          <w:rFonts w:asciiTheme="minorHAnsi" w:hAnsiTheme="minorHAnsi" w:cstheme="minorHAnsi"/>
          <w:szCs w:val="24"/>
        </w:rPr>
        <w:t xml:space="preserve"> (SOU). </w:t>
      </w:r>
    </w:p>
    <w:p w14:paraId="75A0AB60" w14:textId="77777777" w:rsidR="008952C1" w:rsidRPr="00FF231D" w:rsidRDefault="008952C1" w:rsidP="0077585C">
      <w:pPr>
        <w:autoSpaceDE w:val="0"/>
        <w:autoSpaceDN w:val="0"/>
        <w:adjustRightInd w:val="0"/>
        <w:spacing w:before="120" w:after="120" w:line="240" w:lineRule="auto"/>
        <w:jc w:val="center"/>
        <w:rPr>
          <w:rFonts w:asciiTheme="minorHAnsi" w:hAnsiTheme="minorHAnsi" w:cstheme="minorHAnsi"/>
          <w:szCs w:val="24"/>
        </w:rPr>
      </w:pPr>
      <w:r w:rsidRPr="00FF231D">
        <w:rPr>
          <w:rFonts w:asciiTheme="minorHAnsi" w:hAnsiTheme="minorHAnsi" w:cstheme="minorHAnsi"/>
          <w:b/>
          <w:szCs w:val="24"/>
        </w:rPr>
        <w:t>Gymnázia a SOŠ</w:t>
      </w:r>
    </w:p>
    <w:p w14:paraId="75A0AB61" w14:textId="77777777" w:rsidR="008952C1" w:rsidRPr="00FF231D" w:rsidRDefault="008952C1" w:rsidP="009853B8">
      <w:pPr>
        <w:autoSpaceDE w:val="0"/>
        <w:autoSpaceDN w:val="0"/>
        <w:adjustRightInd w:val="0"/>
        <w:spacing w:before="120" w:after="120" w:line="240" w:lineRule="auto"/>
        <w:rPr>
          <w:rFonts w:asciiTheme="minorHAnsi" w:hAnsiTheme="minorHAnsi" w:cstheme="minorHAnsi"/>
          <w:szCs w:val="24"/>
        </w:rPr>
      </w:pPr>
      <w:r w:rsidRPr="00FF231D">
        <w:rPr>
          <w:rFonts w:asciiTheme="minorHAnsi" w:hAnsiTheme="minorHAnsi" w:cstheme="minorHAnsi"/>
          <w:szCs w:val="24"/>
        </w:rPr>
        <w:t>G</w:t>
      </w:r>
      <w:r w:rsidRPr="00FF231D">
        <w:rPr>
          <w:rFonts w:asciiTheme="minorHAnsi" w:hAnsiTheme="minorHAnsi" w:cstheme="minorHAnsi"/>
          <w:b/>
          <w:szCs w:val="24"/>
        </w:rPr>
        <w:t xml:space="preserve">ymnázia </w:t>
      </w:r>
      <w:r w:rsidRPr="00FF231D">
        <w:rPr>
          <w:rFonts w:asciiTheme="minorHAnsi" w:hAnsiTheme="minorHAnsi" w:cstheme="minorHAnsi"/>
          <w:szCs w:val="24"/>
        </w:rPr>
        <w:t xml:space="preserve">nabízejí všeobecné střední vzdělání. </w:t>
      </w:r>
      <w:r w:rsidRPr="00FF231D">
        <w:rPr>
          <w:rFonts w:asciiTheme="minorHAnsi" w:hAnsiTheme="minorHAnsi" w:cstheme="minorHAnsi"/>
          <w:b/>
          <w:szCs w:val="24"/>
        </w:rPr>
        <w:t>Střední odborné školy</w:t>
      </w:r>
      <w:r w:rsidRPr="00FF231D">
        <w:rPr>
          <w:rFonts w:asciiTheme="minorHAnsi" w:hAnsiTheme="minorHAnsi" w:cstheme="minorHAnsi"/>
          <w:szCs w:val="24"/>
        </w:rPr>
        <w:t xml:space="preserve"> poskytují výuku, která se zaměřuje na konkrétní profese (obchodní akademie, střední průmyslové školy, střední zdravotnické školy, apod.). Studium na gymnáziu a na SOŠ je zakončené </w:t>
      </w:r>
      <w:r w:rsidRPr="00FF231D">
        <w:rPr>
          <w:rFonts w:asciiTheme="minorHAnsi" w:hAnsiTheme="minorHAnsi" w:cstheme="minorHAnsi"/>
          <w:b/>
          <w:szCs w:val="24"/>
        </w:rPr>
        <w:t>maturitní zkouškou</w:t>
      </w:r>
      <w:r w:rsidRPr="00FF231D">
        <w:rPr>
          <w:rFonts w:asciiTheme="minorHAnsi" w:hAnsiTheme="minorHAnsi" w:cstheme="minorHAnsi"/>
          <w:szCs w:val="24"/>
        </w:rPr>
        <w:t xml:space="preserve"> a trvá 4</w:t>
      </w:r>
      <w:r w:rsidR="0015375D" w:rsidRPr="00FF231D">
        <w:rPr>
          <w:rFonts w:asciiTheme="minorHAnsi" w:hAnsiTheme="minorHAnsi" w:cstheme="minorHAnsi"/>
          <w:szCs w:val="24"/>
        </w:rPr>
        <w:t> </w:t>
      </w:r>
      <w:r w:rsidRPr="00FF231D">
        <w:rPr>
          <w:rFonts w:asciiTheme="minorHAnsi" w:hAnsiTheme="minorHAnsi" w:cstheme="minorHAnsi"/>
          <w:szCs w:val="24"/>
        </w:rPr>
        <w:t xml:space="preserve">roky. </w:t>
      </w:r>
    </w:p>
    <w:p w14:paraId="75A0AB62" w14:textId="77777777" w:rsidR="003E08D3" w:rsidRPr="00FF231D" w:rsidRDefault="008952C1" w:rsidP="009853B8">
      <w:pPr>
        <w:pStyle w:val="Default"/>
        <w:spacing w:before="120" w:after="120"/>
        <w:jc w:val="both"/>
        <w:rPr>
          <w:rFonts w:asciiTheme="minorHAnsi" w:hAnsiTheme="minorHAnsi" w:cstheme="minorHAnsi"/>
        </w:rPr>
      </w:pPr>
      <w:r w:rsidRPr="00FF231D">
        <w:rPr>
          <w:rFonts w:asciiTheme="minorHAnsi" w:hAnsiTheme="minorHAnsi" w:cstheme="minorHAnsi"/>
        </w:rPr>
        <w:t>Součástí maturitní zkoušky je zkouška z českého jazyka a literatury (kterou musí absolvovat i žáci s odlišným mateřským jazykem), matematiky nebo cizího jazyka a minimálně dvou dalších předmětů. Žáci, kteří se za posledních 8 let vzdělávali alespoň 4 roky mimo ČR nebo mají doporučení od</w:t>
      </w:r>
      <w:r w:rsidR="0015375D" w:rsidRPr="00FF231D">
        <w:rPr>
          <w:rFonts w:asciiTheme="minorHAnsi" w:hAnsiTheme="minorHAnsi" w:cstheme="minorHAnsi"/>
        </w:rPr>
        <w:t> </w:t>
      </w:r>
      <w:r w:rsidRPr="00FF231D">
        <w:rPr>
          <w:rFonts w:asciiTheme="minorHAnsi" w:hAnsiTheme="minorHAnsi" w:cstheme="minorHAnsi"/>
        </w:rPr>
        <w:t>pedagogicko-psychologické poradny, mohou mít u maturitní zkoušky úlevu ve formě prodloužení doby konání zkouš</w:t>
      </w:r>
      <w:r w:rsidR="003E08D3" w:rsidRPr="00FF231D">
        <w:rPr>
          <w:rFonts w:asciiTheme="minorHAnsi" w:hAnsiTheme="minorHAnsi" w:cstheme="minorHAnsi"/>
        </w:rPr>
        <w:t>ky a možnosti využití slovníku.</w:t>
      </w:r>
    </w:p>
    <w:p w14:paraId="75A0AB63" w14:textId="77777777" w:rsidR="0015375D" w:rsidRPr="00FF231D" w:rsidRDefault="0015375D" w:rsidP="009853B8">
      <w:pPr>
        <w:pStyle w:val="Default"/>
        <w:spacing w:before="120" w:after="120"/>
        <w:jc w:val="both"/>
        <w:rPr>
          <w:rFonts w:asciiTheme="minorHAnsi" w:hAnsiTheme="minorHAnsi" w:cstheme="minorHAnsi"/>
        </w:rPr>
      </w:pPr>
      <w:r w:rsidRPr="00FF231D">
        <w:rPr>
          <w:rFonts w:asciiTheme="minorHAnsi" w:hAnsiTheme="minorHAnsi" w:cstheme="minorHAnsi"/>
        </w:rPr>
        <w:t xml:space="preserve">Dokladem o ukončení vzdělání je </w:t>
      </w:r>
      <w:r w:rsidRPr="00FF231D">
        <w:rPr>
          <w:rFonts w:asciiTheme="minorHAnsi" w:hAnsiTheme="minorHAnsi" w:cstheme="minorHAnsi"/>
          <w:b/>
        </w:rPr>
        <w:t xml:space="preserve">maturitní vysvědčení. </w:t>
      </w:r>
      <w:r w:rsidRPr="00FF231D">
        <w:rPr>
          <w:rFonts w:asciiTheme="minorHAnsi" w:hAnsiTheme="minorHAnsi" w:cstheme="minorHAnsi"/>
        </w:rPr>
        <w:t>Po úspěšném složení maturitní zkoušky mohou absolventi pokračovat ve studiu na vysoké škole.</w:t>
      </w:r>
    </w:p>
    <w:p w14:paraId="75A0AB64" w14:textId="77777777" w:rsidR="003E08D3" w:rsidRPr="00FF231D" w:rsidRDefault="00AD78EA" w:rsidP="003E08D3">
      <w:pPr>
        <w:pStyle w:val="Default"/>
        <w:spacing w:before="120" w:after="120"/>
        <w:jc w:val="center"/>
        <w:rPr>
          <w:rFonts w:asciiTheme="minorHAnsi" w:eastAsia="Times New Roman" w:hAnsiTheme="minorHAnsi" w:cstheme="minorHAnsi"/>
          <w:b/>
          <w:color w:val="0070C0"/>
          <w:lang w:eastAsia="cs-CZ"/>
        </w:rPr>
      </w:pPr>
      <w:r w:rsidRPr="00FF231D">
        <w:rPr>
          <w:rFonts w:asciiTheme="minorHAnsi" w:eastAsia="Times New Roman" w:hAnsiTheme="minorHAnsi" w:cstheme="minorHAnsi"/>
          <w:b/>
          <w:color w:val="0070C0"/>
          <w:lang w:eastAsia="cs-CZ"/>
        </w:rPr>
        <w:lastRenderedPageBreak/>
        <w:t>Course for completing elementary education</w:t>
      </w:r>
    </w:p>
    <w:p w14:paraId="75A0AB65" w14:textId="77777777" w:rsidR="00545EAC" w:rsidRPr="00FF231D" w:rsidRDefault="003E08D3" w:rsidP="0015375D">
      <w:pPr>
        <w:spacing w:before="120" w:after="0" w:line="240" w:lineRule="auto"/>
        <w:rPr>
          <w:rFonts w:asciiTheme="minorHAnsi" w:eastAsia="Times New Roman" w:hAnsiTheme="minorHAnsi" w:cstheme="minorHAnsi"/>
          <w:color w:val="0070C0"/>
          <w:szCs w:val="24"/>
          <w:lang w:eastAsia="cs-CZ"/>
        </w:rPr>
      </w:pPr>
      <w:r w:rsidRPr="00FF231D">
        <w:rPr>
          <w:rFonts w:asciiTheme="minorHAnsi" w:eastAsia="Times New Roman" w:hAnsiTheme="minorHAnsi" w:cstheme="minorHAnsi"/>
          <w:color w:val="0070C0"/>
          <w:szCs w:val="24"/>
          <w:lang w:eastAsia="cs-CZ"/>
        </w:rPr>
        <w:t>T</w:t>
      </w:r>
      <w:r w:rsidR="00AD78EA" w:rsidRPr="00FF231D">
        <w:rPr>
          <w:rFonts w:asciiTheme="minorHAnsi" w:eastAsia="Times New Roman" w:hAnsiTheme="minorHAnsi" w:cstheme="minorHAnsi"/>
          <w:color w:val="0070C0"/>
          <w:szCs w:val="24"/>
          <w:lang w:eastAsia="cs-CZ"/>
        </w:rPr>
        <w:t>hose who dropped out of elem</w:t>
      </w:r>
      <w:r w:rsidR="00545EAC" w:rsidRPr="00FF231D">
        <w:rPr>
          <w:rFonts w:asciiTheme="minorHAnsi" w:eastAsia="Times New Roman" w:hAnsiTheme="minorHAnsi" w:cstheme="minorHAnsi"/>
          <w:color w:val="0070C0"/>
          <w:szCs w:val="24"/>
          <w:lang w:eastAsia="cs-CZ"/>
        </w:rPr>
        <w:t xml:space="preserve">entary school before the </w:t>
      </w:r>
      <w:r w:rsidR="00AD78EA" w:rsidRPr="00FF231D">
        <w:rPr>
          <w:rFonts w:asciiTheme="minorHAnsi" w:eastAsia="Times New Roman" w:hAnsiTheme="minorHAnsi" w:cstheme="minorHAnsi"/>
          <w:color w:val="0070C0"/>
          <w:szCs w:val="24"/>
          <w:lang w:eastAsia="cs-CZ"/>
        </w:rPr>
        <w:t xml:space="preserve">9th grade </w:t>
      </w:r>
      <w:r w:rsidR="009A19C9" w:rsidRPr="00FF231D">
        <w:rPr>
          <w:rFonts w:asciiTheme="minorHAnsi" w:eastAsia="Times New Roman" w:hAnsiTheme="minorHAnsi" w:cstheme="minorHAnsi"/>
          <w:color w:val="0070C0"/>
          <w:szCs w:val="24"/>
          <w:lang w:eastAsia="cs-CZ"/>
        </w:rPr>
        <w:t xml:space="preserve">can </w:t>
      </w:r>
      <w:r w:rsidR="0091458A" w:rsidRPr="00FF231D">
        <w:rPr>
          <w:rFonts w:asciiTheme="minorHAnsi" w:eastAsia="Times New Roman" w:hAnsiTheme="minorHAnsi" w:cstheme="minorHAnsi"/>
          <w:color w:val="0070C0"/>
          <w:szCs w:val="24"/>
          <w:lang w:eastAsia="cs-CZ"/>
        </w:rPr>
        <w:t>complete</w:t>
      </w:r>
      <w:r w:rsidR="00AD78EA" w:rsidRPr="00FF231D">
        <w:rPr>
          <w:rFonts w:asciiTheme="minorHAnsi" w:eastAsia="Times New Roman" w:hAnsiTheme="minorHAnsi" w:cstheme="minorHAnsi"/>
          <w:color w:val="0070C0"/>
          <w:szCs w:val="24"/>
          <w:lang w:eastAsia="cs-CZ"/>
        </w:rPr>
        <w:t xml:space="preserve"> </w:t>
      </w:r>
      <w:r w:rsidR="009A19C9" w:rsidRPr="00FF231D">
        <w:rPr>
          <w:rFonts w:asciiTheme="minorHAnsi" w:eastAsia="Times New Roman" w:hAnsiTheme="minorHAnsi" w:cstheme="minorHAnsi"/>
          <w:color w:val="0070C0"/>
          <w:szCs w:val="24"/>
          <w:lang w:eastAsia="cs-CZ"/>
        </w:rPr>
        <w:t>their elementary education</w:t>
      </w:r>
      <w:r w:rsidR="00AD78EA" w:rsidRPr="00FF231D">
        <w:rPr>
          <w:rFonts w:asciiTheme="minorHAnsi" w:eastAsia="Times New Roman" w:hAnsiTheme="minorHAnsi" w:cstheme="minorHAnsi"/>
          <w:color w:val="0070C0"/>
          <w:szCs w:val="24"/>
          <w:lang w:eastAsia="cs-CZ"/>
        </w:rPr>
        <w:t xml:space="preserve"> in a Course for Completing Elementary Education. The</w:t>
      </w:r>
      <w:r w:rsidR="0091458A" w:rsidRPr="00FF231D">
        <w:rPr>
          <w:rFonts w:asciiTheme="minorHAnsi" w:eastAsia="Times New Roman" w:hAnsiTheme="minorHAnsi" w:cstheme="minorHAnsi"/>
          <w:color w:val="0070C0"/>
          <w:szCs w:val="24"/>
          <w:lang w:eastAsia="cs-CZ"/>
        </w:rPr>
        <w:t>se courses are organized by several</w:t>
      </w:r>
      <w:r w:rsidR="00AD78EA" w:rsidRPr="00FF231D">
        <w:rPr>
          <w:rFonts w:asciiTheme="minorHAnsi" w:eastAsia="Times New Roman" w:hAnsiTheme="minorHAnsi" w:cstheme="minorHAnsi"/>
          <w:color w:val="0070C0"/>
          <w:szCs w:val="24"/>
          <w:lang w:eastAsia="cs-CZ"/>
        </w:rPr>
        <w:t xml:space="preserve"> elementary schools free of charge. </w:t>
      </w:r>
      <w:r w:rsidR="0091458A" w:rsidRPr="00FF231D">
        <w:rPr>
          <w:rFonts w:asciiTheme="minorHAnsi" w:eastAsia="Times New Roman" w:hAnsiTheme="minorHAnsi" w:cstheme="minorHAnsi"/>
          <w:color w:val="0070C0"/>
          <w:szCs w:val="24"/>
          <w:lang w:eastAsia="cs-CZ"/>
        </w:rPr>
        <w:t>T</w:t>
      </w:r>
      <w:r w:rsidR="00545EAC" w:rsidRPr="00FF231D">
        <w:rPr>
          <w:rFonts w:asciiTheme="minorHAnsi" w:eastAsia="Times New Roman" w:hAnsiTheme="minorHAnsi" w:cstheme="minorHAnsi"/>
          <w:color w:val="0070C0"/>
          <w:szCs w:val="24"/>
          <w:lang w:eastAsia="cs-CZ"/>
        </w:rPr>
        <w:t xml:space="preserve">hey </w:t>
      </w:r>
      <w:r w:rsidR="0091458A" w:rsidRPr="00FF231D">
        <w:rPr>
          <w:rFonts w:asciiTheme="minorHAnsi" w:eastAsia="Times New Roman" w:hAnsiTheme="minorHAnsi" w:cstheme="minorHAnsi"/>
          <w:color w:val="0070C0"/>
          <w:szCs w:val="24"/>
          <w:lang w:eastAsia="cs-CZ"/>
        </w:rPr>
        <w:t xml:space="preserve">usually </w:t>
      </w:r>
      <w:r w:rsidR="00AD78EA" w:rsidRPr="00FF231D">
        <w:rPr>
          <w:rFonts w:asciiTheme="minorHAnsi" w:eastAsia="Times New Roman" w:hAnsiTheme="minorHAnsi" w:cstheme="minorHAnsi"/>
          <w:color w:val="0070C0"/>
          <w:szCs w:val="24"/>
          <w:lang w:eastAsia="cs-CZ"/>
        </w:rPr>
        <w:t>take pla</w:t>
      </w:r>
      <w:r w:rsidR="00545EAC" w:rsidRPr="00FF231D">
        <w:rPr>
          <w:rFonts w:asciiTheme="minorHAnsi" w:eastAsia="Times New Roman" w:hAnsiTheme="minorHAnsi" w:cstheme="minorHAnsi"/>
          <w:color w:val="0070C0"/>
          <w:szCs w:val="24"/>
          <w:lang w:eastAsia="cs-CZ"/>
        </w:rPr>
        <w:t xml:space="preserve">ce once a week or they have a </w:t>
      </w:r>
      <w:r w:rsidR="00AD78EA" w:rsidRPr="00FF231D">
        <w:rPr>
          <w:rFonts w:asciiTheme="minorHAnsi" w:eastAsia="Times New Roman" w:hAnsiTheme="minorHAnsi" w:cstheme="minorHAnsi"/>
          <w:color w:val="0070C0"/>
          <w:szCs w:val="24"/>
          <w:lang w:eastAsia="cs-CZ"/>
        </w:rPr>
        <w:t>form of individual consultations with a teacher. It</w:t>
      </w:r>
      <w:r w:rsidR="009A19C9" w:rsidRPr="00FF231D">
        <w:rPr>
          <w:rFonts w:asciiTheme="minorHAnsi" w:eastAsia="Times New Roman" w:hAnsiTheme="minorHAnsi" w:cstheme="minorHAnsi"/>
          <w:color w:val="0070C0"/>
          <w:szCs w:val="24"/>
          <w:lang w:eastAsia="cs-CZ"/>
        </w:rPr>
        <w:t xml:space="preserve"> is not mandatory to attend the course</w:t>
      </w:r>
      <w:r w:rsidR="00AD78EA" w:rsidRPr="00FF231D">
        <w:rPr>
          <w:rFonts w:asciiTheme="minorHAnsi" w:eastAsia="Times New Roman" w:hAnsiTheme="minorHAnsi" w:cstheme="minorHAnsi"/>
          <w:color w:val="0070C0"/>
          <w:szCs w:val="24"/>
          <w:lang w:eastAsia="cs-CZ"/>
        </w:rPr>
        <w:t xml:space="preserve"> in order to rec</w:t>
      </w:r>
      <w:r w:rsidR="009A19C9" w:rsidRPr="00FF231D">
        <w:rPr>
          <w:rFonts w:asciiTheme="minorHAnsi" w:eastAsia="Times New Roman" w:hAnsiTheme="minorHAnsi" w:cstheme="minorHAnsi"/>
          <w:color w:val="0070C0"/>
          <w:szCs w:val="24"/>
          <w:lang w:eastAsia="cs-CZ"/>
        </w:rPr>
        <w:t>eive a certificate of completed</w:t>
      </w:r>
      <w:r w:rsidR="0091458A" w:rsidRPr="00FF231D">
        <w:rPr>
          <w:rFonts w:asciiTheme="minorHAnsi" w:eastAsia="Times New Roman" w:hAnsiTheme="minorHAnsi" w:cstheme="minorHAnsi"/>
          <w:color w:val="0070C0"/>
          <w:szCs w:val="24"/>
          <w:lang w:eastAsia="cs-CZ"/>
        </w:rPr>
        <w:t xml:space="preserve"> elem.</w:t>
      </w:r>
      <w:r w:rsidR="00AD78EA" w:rsidRPr="00FF231D">
        <w:rPr>
          <w:rFonts w:asciiTheme="minorHAnsi" w:eastAsia="Times New Roman" w:hAnsiTheme="minorHAnsi" w:cstheme="minorHAnsi"/>
          <w:color w:val="0070C0"/>
          <w:szCs w:val="24"/>
          <w:lang w:eastAsia="cs-CZ"/>
        </w:rPr>
        <w:t xml:space="preserve"> </w:t>
      </w:r>
      <w:r w:rsidR="009A19C9" w:rsidRPr="00FF231D">
        <w:rPr>
          <w:rFonts w:asciiTheme="minorHAnsi" w:eastAsia="Times New Roman" w:hAnsiTheme="minorHAnsi" w:cstheme="minorHAnsi"/>
          <w:color w:val="0070C0"/>
          <w:szCs w:val="24"/>
          <w:lang w:eastAsia="cs-CZ"/>
        </w:rPr>
        <w:t xml:space="preserve">education. To obtain this certificate, it is important to pass an exam from several subjects taught in the  9th grade: Czech, foreign language – such as German or Russian), mathematics, humanities and science. The course </w:t>
      </w:r>
      <w:r w:rsidR="00470656" w:rsidRPr="00FF231D">
        <w:rPr>
          <w:rFonts w:asciiTheme="minorHAnsi" w:eastAsia="Times New Roman" w:hAnsiTheme="minorHAnsi" w:cstheme="minorHAnsi"/>
          <w:color w:val="0070C0"/>
          <w:szCs w:val="24"/>
          <w:lang w:eastAsia="cs-CZ"/>
        </w:rPr>
        <w:t xml:space="preserve">might be useful, though, since it </w:t>
      </w:r>
      <w:r w:rsidR="009A19C9" w:rsidRPr="00FF231D">
        <w:rPr>
          <w:rFonts w:asciiTheme="minorHAnsi" w:eastAsia="Times New Roman" w:hAnsiTheme="minorHAnsi" w:cstheme="minorHAnsi"/>
          <w:color w:val="0070C0"/>
          <w:szCs w:val="24"/>
          <w:lang w:eastAsia="cs-CZ"/>
        </w:rPr>
        <w:t xml:space="preserve">prepares its attendants for this exam. </w:t>
      </w:r>
    </w:p>
    <w:p w14:paraId="75A0AB66" w14:textId="447CF9FB" w:rsidR="00187175" w:rsidRPr="00FF231D" w:rsidRDefault="00187175" w:rsidP="008344B5">
      <w:pPr>
        <w:pStyle w:val="Nadpis3"/>
        <w:numPr>
          <w:ilvl w:val="0"/>
          <w:numId w:val="24"/>
        </w:numPr>
        <w:spacing w:before="120" w:beforeAutospacing="0" w:after="0" w:afterAutospacing="0"/>
        <w:jc w:val="both"/>
        <w:rPr>
          <w:rFonts w:asciiTheme="minorHAnsi" w:hAnsiTheme="minorHAnsi" w:cstheme="minorHAnsi"/>
          <w:b w:val="0"/>
          <w:color w:val="0070C0"/>
        </w:rPr>
      </w:pPr>
      <w:r w:rsidRPr="00FF231D">
        <w:rPr>
          <w:rFonts w:asciiTheme="minorHAnsi" w:hAnsiTheme="minorHAnsi" w:cstheme="minorHAnsi"/>
          <w:color w:val="0070C0"/>
        </w:rPr>
        <w:t>S</w:t>
      </w:r>
      <w:r w:rsidR="009A19C9" w:rsidRPr="00FF231D">
        <w:rPr>
          <w:rFonts w:asciiTheme="minorHAnsi" w:hAnsiTheme="minorHAnsi" w:cstheme="minorHAnsi"/>
          <w:color w:val="0070C0"/>
        </w:rPr>
        <w:t>econdary education –</w:t>
      </w:r>
      <w:r w:rsidRPr="00FF231D">
        <w:rPr>
          <w:rFonts w:asciiTheme="minorHAnsi" w:hAnsiTheme="minorHAnsi" w:cstheme="minorHAnsi"/>
          <w:color w:val="0070C0"/>
        </w:rPr>
        <w:t xml:space="preserve"> s</w:t>
      </w:r>
      <w:r w:rsidR="009A19C9" w:rsidRPr="00FF231D">
        <w:rPr>
          <w:rFonts w:asciiTheme="minorHAnsi" w:hAnsiTheme="minorHAnsi" w:cstheme="minorHAnsi"/>
          <w:color w:val="0070C0"/>
        </w:rPr>
        <w:t xml:space="preserve">econdary schools </w:t>
      </w:r>
      <w:r w:rsidR="00470656" w:rsidRPr="00FF231D">
        <w:rPr>
          <w:rFonts w:asciiTheme="minorHAnsi" w:hAnsiTheme="minorHAnsi" w:cstheme="minorHAnsi"/>
          <w:color w:val="0070C0"/>
        </w:rPr>
        <w:t>(S</w:t>
      </w:r>
      <w:r w:rsidR="00126080">
        <w:rPr>
          <w:rFonts w:asciiTheme="minorHAnsi" w:hAnsiTheme="minorHAnsi" w:cstheme="minorHAnsi"/>
          <w:color w:val="0070C0"/>
        </w:rPr>
        <w:t>Š</w:t>
      </w:r>
      <w:r w:rsidRPr="00FF231D">
        <w:rPr>
          <w:rFonts w:asciiTheme="minorHAnsi" w:hAnsiTheme="minorHAnsi" w:cstheme="minorHAnsi"/>
          <w:color w:val="0070C0"/>
        </w:rPr>
        <w:t>) a</w:t>
      </w:r>
      <w:r w:rsidR="009A19C9" w:rsidRPr="00FF231D">
        <w:rPr>
          <w:rFonts w:asciiTheme="minorHAnsi" w:hAnsiTheme="minorHAnsi" w:cstheme="minorHAnsi"/>
          <w:color w:val="0070C0"/>
        </w:rPr>
        <w:t xml:space="preserve">nd vocational schools </w:t>
      </w:r>
      <w:r w:rsidR="00470656" w:rsidRPr="00FF231D">
        <w:rPr>
          <w:rFonts w:asciiTheme="minorHAnsi" w:hAnsiTheme="minorHAnsi" w:cstheme="minorHAnsi"/>
          <w:color w:val="0070C0"/>
        </w:rPr>
        <w:t>(</w:t>
      </w:r>
      <w:r w:rsidR="00126080">
        <w:rPr>
          <w:rFonts w:asciiTheme="minorHAnsi" w:hAnsiTheme="minorHAnsi" w:cstheme="minorHAnsi"/>
          <w:color w:val="0070C0"/>
        </w:rPr>
        <w:t>SOU</w:t>
      </w:r>
      <w:r w:rsidRPr="00FF231D">
        <w:rPr>
          <w:rFonts w:asciiTheme="minorHAnsi" w:hAnsiTheme="minorHAnsi" w:cstheme="minorHAnsi"/>
          <w:color w:val="0070C0"/>
        </w:rPr>
        <w:t>)</w:t>
      </w:r>
    </w:p>
    <w:p w14:paraId="75A0AB67" w14:textId="77777777" w:rsidR="00187175" w:rsidRPr="00FF231D" w:rsidRDefault="00187175" w:rsidP="0015375D">
      <w:pPr>
        <w:autoSpaceDE w:val="0"/>
        <w:autoSpaceDN w:val="0"/>
        <w:adjustRightInd w:val="0"/>
        <w:spacing w:after="0" w:line="240" w:lineRule="auto"/>
        <w:rPr>
          <w:rFonts w:asciiTheme="minorHAnsi" w:hAnsiTheme="minorHAnsi" w:cstheme="minorHAnsi"/>
          <w:color w:val="0070C0"/>
          <w:sz w:val="16"/>
          <w:szCs w:val="16"/>
        </w:rPr>
      </w:pPr>
    </w:p>
    <w:p w14:paraId="75A0AB68" w14:textId="77777777" w:rsidR="00187175" w:rsidRPr="00FF231D" w:rsidRDefault="00470656" w:rsidP="0015375D">
      <w:pPr>
        <w:autoSpaceDE w:val="0"/>
        <w:autoSpaceDN w:val="0"/>
        <w:adjustRightInd w:val="0"/>
        <w:spacing w:after="120" w:line="240" w:lineRule="auto"/>
        <w:jc w:val="left"/>
        <w:rPr>
          <w:rFonts w:asciiTheme="minorHAnsi" w:hAnsiTheme="minorHAnsi" w:cstheme="minorHAnsi"/>
          <w:color w:val="0070C0"/>
          <w:szCs w:val="24"/>
        </w:rPr>
      </w:pPr>
      <w:r w:rsidRPr="00FF231D">
        <w:rPr>
          <w:rFonts w:asciiTheme="minorHAnsi" w:hAnsiTheme="minorHAnsi" w:cstheme="minorHAnsi"/>
          <w:color w:val="0070C0"/>
          <w:szCs w:val="24"/>
        </w:rPr>
        <w:t>T</w:t>
      </w:r>
      <w:r w:rsidR="009A19C9" w:rsidRPr="00FF231D">
        <w:rPr>
          <w:rFonts w:asciiTheme="minorHAnsi" w:hAnsiTheme="minorHAnsi" w:cstheme="minorHAnsi"/>
          <w:color w:val="0070C0"/>
          <w:szCs w:val="24"/>
        </w:rPr>
        <w:t>ypes of secondary sc</w:t>
      </w:r>
      <w:r w:rsidRPr="00FF231D">
        <w:rPr>
          <w:rFonts w:asciiTheme="minorHAnsi" w:hAnsiTheme="minorHAnsi" w:cstheme="minorHAnsi"/>
          <w:color w:val="0070C0"/>
          <w:szCs w:val="24"/>
        </w:rPr>
        <w:t>h</w:t>
      </w:r>
      <w:r w:rsidR="009A19C9" w:rsidRPr="00FF231D">
        <w:rPr>
          <w:rFonts w:asciiTheme="minorHAnsi" w:hAnsiTheme="minorHAnsi" w:cstheme="minorHAnsi"/>
          <w:color w:val="0070C0"/>
          <w:szCs w:val="24"/>
        </w:rPr>
        <w:t>ools: general secondary schools</w:t>
      </w:r>
      <w:r w:rsidR="00E021AB" w:rsidRPr="00FF231D">
        <w:rPr>
          <w:rFonts w:asciiTheme="minorHAnsi" w:hAnsiTheme="minorHAnsi" w:cstheme="minorHAnsi"/>
          <w:color w:val="0070C0"/>
          <w:szCs w:val="24"/>
        </w:rPr>
        <w:t xml:space="preserve"> (gymnasiums)</w:t>
      </w:r>
      <w:r w:rsidR="009A19C9" w:rsidRPr="00FF231D">
        <w:rPr>
          <w:rFonts w:asciiTheme="minorHAnsi" w:hAnsiTheme="minorHAnsi" w:cstheme="minorHAnsi"/>
          <w:color w:val="0070C0"/>
          <w:szCs w:val="24"/>
        </w:rPr>
        <w:t xml:space="preserve">, </w:t>
      </w:r>
      <w:r w:rsidRPr="00FF231D">
        <w:rPr>
          <w:rFonts w:asciiTheme="minorHAnsi" w:hAnsiTheme="minorHAnsi" w:cstheme="minorHAnsi"/>
          <w:color w:val="0070C0"/>
          <w:szCs w:val="24"/>
        </w:rPr>
        <w:t>vocational secondary schools</w:t>
      </w:r>
      <w:r w:rsidR="00545EAC" w:rsidRPr="00FF231D">
        <w:rPr>
          <w:rFonts w:asciiTheme="minorHAnsi" w:hAnsiTheme="minorHAnsi" w:cstheme="minorHAnsi"/>
          <w:color w:val="0070C0"/>
          <w:szCs w:val="24"/>
        </w:rPr>
        <w:t xml:space="preserve"> (VSS)</w:t>
      </w:r>
      <w:r w:rsidRPr="00FF231D">
        <w:rPr>
          <w:rFonts w:asciiTheme="minorHAnsi" w:hAnsiTheme="minorHAnsi" w:cstheme="minorHAnsi"/>
          <w:color w:val="0070C0"/>
          <w:szCs w:val="24"/>
        </w:rPr>
        <w:t>, vocational schools (VS</w:t>
      </w:r>
      <w:r w:rsidR="00187175" w:rsidRPr="00FF231D">
        <w:rPr>
          <w:rFonts w:asciiTheme="minorHAnsi" w:hAnsiTheme="minorHAnsi" w:cstheme="minorHAnsi"/>
          <w:color w:val="0070C0"/>
          <w:szCs w:val="24"/>
        </w:rPr>
        <w:t xml:space="preserve">). </w:t>
      </w:r>
    </w:p>
    <w:p w14:paraId="75A0AB69" w14:textId="77777777" w:rsidR="00187175" w:rsidRPr="00FF231D" w:rsidRDefault="00187175" w:rsidP="00187175">
      <w:pPr>
        <w:autoSpaceDE w:val="0"/>
        <w:autoSpaceDN w:val="0"/>
        <w:adjustRightInd w:val="0"/>
        <w:spacing w:before="120" w:after="120" w:line="240" w:lineRule="auto"/>
        <w:jc w:val="center"/>
        <w:rPr>
          <w:rFonts w:asciiTheme="minorHAnsi" w:hAnsiTheme="minorHAnsi" w:cstheme="minorHAnsi"/>
          <w:color w:val="0070C0"/>
          <w:szCs w:val="24"/>
        </w:rPr>
      </w:pPr>
      <w:r w:rsidRPr="00FF231D">
        <w:rPr>
          <w:rFonts w:asciiTheme="minorHAnsi" w:hAnsiTheme="minorHAnsi" w:cstheme="minorHAnsi"/>
          <w:b/>
          <w:color w:val="0070C0"/>
          <w:szCs w:val="24"/>
        </w:rPr>
        <w:t>G</w:t>
      </w:r>
      <w:r w:rsidR="00470656" w:rsidRPr="00FF231D">
        <w:rPr>
          <w:rFonts w:asciiTheme="minorHAnsi" w:hAnsiTheme="minorHAnsi" w:cstheme="minorHAnsi"/>
          <w:b/>
          <w:color w:val="0070C0"/>
          <w:szCs w:val="24"/>
        </w:rPr>
        <w:t>eneral secondary schools and vocational secondary schools</w:t>
      </w:r>
    </w:p>
    <w:p w14:paraId="75A0AB6A" w14:textId="77777777" w:rsidR="00187175" w:rsidRPr="00FF231D" w:rsidRDefault="00187175" w:rsidP="00187175">
      <w:pPr>
        <w:autoSpaceDE w:val="0"/>
        <w:autoSpaceDN w:val="0"/>
        <w:adjustRightInd w:val="0"/>
        <w:spacing w:before="120" w:after="120" w:line="240" w:lineRule="auto"/>
        <w:rPr>
          <w:rFonts w:asciiTheme="minorHAnsi" w:hAnsiTheme="minorHAnsi" w:cstheme="minorHAnsi"/>
          <w:color w:val="0070C0"/>
          <w:szCs w:val="24"/>
        </w:rPr>
      </w:pPr>
      <w:r w:rsidRPr="00FF231D">
        <w:rPr>
          <w:rFonts w:asciiTheme="minorHAnsi" w:hAnsiTheme="minorHAnsi" w:cstheme="minorHAnsi"/>
          <w:color w:val="0070C0"/>
          <w:szCs w:val="24"/>
        </w:rPr>
        <w:t>G</w:t>
      </w:r>
      <w:r w:rsidR="00470656" w:rsidRPr="00FF231D">
        <w:rPr>
          <w:rFonts w:asciiTheme="minorHAnsi" w:hAnsiTheme="minorHAnsi" w:cstheme="minorHAnsi"/>
          <w:b/>
          <w:color w:val="0070C0"/>
          <w:szCs w:val="24"/>
        </w:rPr>
        <w:t xml:space="preserve">ymnasiums </w:t>
      </w:r>
      <w:r w:rsidR="00470656" w:rsidRPr="00FF231D">
        <w:rPr>
          <w:rFonts w:asciiTheme="minorHAnsi" w:hAnsiTheme="minorHAnsi" w:cstheme="minorHAnsi"/>
          <w:color w:val="0070C0"/>
          <w:szCs w:val="24"/>
        </w:rPr>
        <w:t>provide general secondary education. Vocational secondary school</w:t>
      </w:r>
      <w:r w:rsidR="00E021AB" w:rsidRPr="00FF231D">
        <w:rPr>
          <w:rFonts w:asciiTheme="minorHAnsi" w:hAnsiTheme="minorHAnsi" w:cstheme="minorHAnsi"/>
          <w:color w:val="0070C0"/>
          <w:szCs w:val="24"/>
        </w:rPr>
        <w:t>s</w:t>
      </w:r>
      <w:r w:rsidR="00470656" w:rsidRPr="00FF231D">
        <w:rPr>
          <w:rFonts w:asciiTheme="minorHAnsi" w:hAnsiTheme="minorHAnsi" w:cstheme="minorHAnsi"/>
          <w:color w:val="0070C0"/>
          <w:szCs w:val="24"/>
        </w:rPr>
        <w:t xml:space="preserve"> educa</w:t>
      </w:r>
      <w:r w:rsidR="00E021AB" w:rsidRPr="00FF231D">
        <w:rPr>
          <w:rFonts w:asciiTheme="minorHAnsi" w:hAnsiTheme="minorHAnsi" w:cstheme="minorHAnsi"/>
          <w:color w:val="0070C0"/>
          <w:szCs w:val="24"/>
        </w:rPr>
        <w:t>te students for particular prof</w:t>
      </w:r>
      <w:r w:rsidR="00470656" w:rsidRPr="00FF231D">
        <w:rPr>
          <w:rFonts w:asciiTheme="minorHAnsi" w:hAnsiTheme="minorHAnsi" w:cstheme="minorHAnsi"/>
          <w:color w:val="0070C0"/>
          <w:szCs w:val="24"/>
        </w:rPr>
        <w:t>es</w:t>
      </w:r>
      <w:r w:rsidR="00E021AB" w:rsidRPr="00FF231D">
        <w:rPr>
          <w:rFonts w:asciiTheme="minorHAnsi" w:hAnsiTheme="minorHAnsi" w:cstheme="minorHAnsi"/>
          <w:color w:val="0070C0"/>
          <w:szCs w:val="24"/>
        </w:rPr>
        <w:t>s</w:t>
      </w:r>
      <w:r w:rsidR="00470656" w:rsidRPr="00FF231D">
        <w:rPr>
          <w:rFonts w:asciiTheme="minorHAnsi" w:hAnsiTheme="minorHAnsi" w:cstheme="minorHAnsi"/>
          <w:color w:val="0070C0"/>
          <w:szCs w:val="24"/>
        </w:rPr>
        <w:t xml:space="preserve">ions (Business Academies,Technical </w:t>
      </w:r>
      <w:r w:rsidR="00E021AB" w:rsidRPr="00FF231D">
        <w:rPr>
          <w:rFonts w:asciiTheme="minorHAnsi" w:hAnsiTheme="minorHAnsi" w:cstheme="minorHAnsi"/>
          <w:color w:val="0070C0"/>
          <w:szCs w:val="24"/>
        </w:rPr>
        <w:t>S</w:t>
      </w:r>
      <w:r w:rsidR="00470656" w:rsidRPr="00FF231D">
        <w:rPr>
          <w:rFonts w:asciiTheme="minorHAnsi" w:hAnsiTheme="minorHAnsi" w:cstheme="minorHAnsi"/>
          <w:color w:val="0070C0"/>
          <w:szCs w:val="24"/>
        </w:rPr>
        <w:t>chools, Schools of Nursing etc.).</w:t>
      </w:r>
      <w:r w:rsidR="00E021AB" w:rsidRPr="00FF231D">
        <w:rPr>
          <w:rFonts w:asciiTheme="minorHAnsi" w:hAnsiTheme="minorHAnsi" w:cstheme="minorHAnsi"/>
          <w:b/>
          <w:color w:val="0070C0"/>
          <w:szCs w:val="24"/>
        </w:rPr>
        <w:t xml:space="preserve"> </w:t>
      </w:r>
      <w:r w:rsidR="00E021AB" w:rsidRPr="00FF231D">
        <w:rPr>
          <w:rFonts w:asciiTheme="minorHAnsi" w:hAnsiTheme="minorHAnsi" w:cstheme="minorHAnsi"/>
          <w:color w:val="0070C0"/>
          <w:szCs w:val="24"/>
        </w:rPr>
        <w:t xml:space="preserve">These schools </w:t>
      </w:r>
      <w:r w:rsidR="0091458A" w:rsidRPr="00FF231D">
        <w:rPr>
          <w:rFonts w:asciiTheme="minorHAnsi" w:hAnsiTheme="minorHAnsi" w:cstheme="minorHAnsi"/>
          <w:color w:val="0070C0"/>
          <w:szCs w:val="24"/>
        </w:rPr>
        <w:t xml:space="preserve">are completed with a </w:t>
      </w:r>
      <w:r w:rsidR="0091458A" w:rsidRPr="00FF231D">
        <w:rPr>
          <w:rFonts w:asciiTheme="minorHAnsi" w:hAnsiTheme="minorHAnsi" w:cstheme="minorHAnsi"/>
          <w:b/>
          <w:color w:val="0070C0"/>
          <w:szCs w:val="24"/>
        </w:rPr>
        <w:t>school leaving exam called maturita</w:t>
      </w:r>
      <w:r w:rsidR="0091458A" w:rsidRPr="00FF231D">
        <w:rPr>
          <w:rFonts w:asciiTheme="minorHAnsi" w:hAnsiTheme="minorHAnsi" w:cstheme="minorHAnsi"/>
          <w:color w:val="0070C0"/>
          <w:szCs w:val="24"/>
        </w:rPr>
        <w:t xml:space="preserve"> and last for 4 years.</w:t>
      </w:r>
      <w:r w:rsidR="0091458A" w:rsidRPr="00FF231D">
        <w:rPr>
          <w:rFonts w:asciiTheme="minorHAnsi" w:hAnsiTheme="minorHAnsi" w:cstheme="minorHAnsi"/>
          <w:b/>
          <w:color w:val="0070C0"/>
          <w:szCs w:val="24"/>
        </w:rPr>
        <w:t xml:space="preserve"> </w:t>
      </w:r>
      <w:r w:rsidR="00470656" w:rsidRPr="00FF231D">
        <w:rPr>
          <w:rFonts w:asciiTheme="minorHAnsi" w:hAnsiTheme="minorHAnsi" w:cstheme="minorHAnsi"/>
          <w:b/>
          <w:color w:val="0070C0"/>
          <w:szCs w:val="24"/>
        </w:rPr>
        <w:t xml:space="preserve">  </w:t>
      </w:r>
    </w:p>
    <w:p w14:paraId="75A0AB6B" w14:textId="77777777" w:rsidR="00E021AB" w:rsidRPr="00FF231D" w:rsidRDefault="00E021AB" w:rsidP="003E08D3">
      <w:pPr>
        <w:autoSpaceDE w:val="0"/>
        <w:autoSpaceDN w:val="0"/>
        <w:adjustRightInd w:val="0"/>
        <w:spacing w:before="120" w:after="120" w:line="240" w:lineRule="auto"/>
        <w:rPr>
          <w:rFonts w:asciiTheme="minorHAnsi" w:hAnsiTheme="minorHAnsi" w:cstheme="minorHAnsi"/>
          <w:color w:val="0070C0"/>
          <w:szCs w:val="24"/>
        </w:rPr>
      </w:pPr>
      <w:r w:rsidRPr="00FF231D">
        <w:rPr>
          <w:rFonts w:asciiTheme="minorHAnsi" w:hAnsiTheme="minorHAnsi" w:cstheme="minorHAnsi"/>
          <w:color w:val="0070C0"/>
          <w:szCs w:val="24"/>
        </w:rPr>
        <w:t>During m</w:t>
      </w:r>
      <w:r w:rsidR="0091458A" w:rsidRPr="00FF231D">
        <w:rPr>
          <w:rFonts w:asciiTheme="minorHAnsi" w:hAnsiTheme="minorHAnsi" w:cstheme="minorHAnsi"/>
          <w:color w:val="0070C0"/>
          <w:szCs w:val="24"/>
        </w:rPr>
        <w:t xml:space="preserve">aturita </w:t>
      </w:r>
      <w:r w:rsidRPr="00FF231D">
        <w:rPr>
          <w:rFonts w:asciiTheme="minorHAnsi" w:hAnsiTheme="minorHAnsi" w:cstheme="minorHAnsi"/>
          <w:color w:val="0070C0"/>
          <w:szCs w:val="24"/>
        </w:rPr>
        <w:t xml:space="preserve">students must pass </w:t>
      </w:r>
      <w:r w:rsidR="001E0135" w:rsidRPr="00FF231D">
        <w:rPr>
          <w:rFonts w:asciiTheme="minorHAnsi" w:hAnsiTheme="minorHAnsi" w:cstheme="minorHAnsi"/>
          <w:color w:val="0070C0"/>
          <w:szCs w:val="24"/>
        </w:rPr>
        <w:t>exams from Czech language and l</w:t>
      </w:r>
      <w:r w:rsidR="0091458A" w:rsidRPr="00FF231D">
        <w:rPr>
          <w:rFonts w:asciiTheme="minorHAnsi" w:hAnsiTheme="minorHAnsi" w:cstheme="minorHAnsi"/>
          <w:color w:val="0070C0"/>
          <w:szCs w:val="24"/>
        </w:rPr>
        <w:t xml:space="preserve">iterature (students with a different mother </w:t>
      </w:r>
      <w:r w:rsidR="00545EAC" w:rsidRPr="00FF231D">
        <w:rPr>
          <w:rFonts w:asciiTheme="minorHAnsi" w:hAnsiTheme="minorHAnsi" w:cstheme="minorHAnsi"/>
          <w:color w:val="0070C0"/>
          <w:szCs w:val="24"/>
        </w:rPr>
        <w:t>tongue are obliged to</w:t>
      </w:r>
      <w:r w:rsidR="0091458A" w:rsidRPr="00FF231D">
        <w:rPr>
          <w:rFonts w:asciiTheme="minorHAnsi" w:hAnsiTheme="minorHAnsi" w:cstheme="minorHAnsi"/>
          <w:color w:val="0070C0"/>
          <w:szCs w:val="24"/>
        </w:rPr>
        <w:t xml:space="preserve"> pass it as well), mathematics, foreign language and at least two other subjects. Students</w:t>
      </w:r>
      <w:r w:rsidRPr="00FF231D">
        <w:rPr>
          <w:rFonts w:asciiTheme="minorHAnsi" w:hAnsiTheme="minorHAnsi" w:cstheme="minorHAnsi"/>
          <w:color w:val="0070C0"/>
          <w:szCs w:val="24"/>
        </w:rPr>
        <w:t xml:space="preserve"> who studied abroad for at least </w:t>
      </w:r>
      <w:r w:rsidR="001E0135" w:rsidRPr="00FF231D">
        <w:rPr>
          <w:rFonts w:asciiTheme="minorHAnsi" w:hAnsiTheme="minorHAnsi" w:cstheme="minorHAnsi"/>
          <w:color w:val="0070C0"/>
          <w:szCs w:val="24"/>
        </w:rPr>
        <w:t>4</w:t>
      </w:r>
      <w:r w:rsidRPr="00FF231D">
        <w:rPr>
          <w:rFonts w:asciiTheme="minorHAnsi" w:hAnsiTheme="minorHAnsi" w:cstheme="minorHAnsi"/>
          <w:color w:val="0070C0"/>
          <w:szCs w:val="24"/>
        </w:rPr>
        <w:t xml:space="preserve"> years durning the last 8 years</w:t>
      </w:r>
      <w:r w:rsidR="00545EAC" w:rsidRPr="00FF231D">
        <w:rPr>
          <w:rFonts w:asciiTheme="minorHAnsi" w:hAnsiTheme="minorHAnsi" w:cstheme="minorHAnsi"/>
          <w:color w:val="0070C0"/>
          <w:szCs w:val="24"/>
        </w:rPr>
        <w:t>,</w:t>
      </w:r>
      <w:r w:rsidRPr="00FF231D">
        <w:rPr>
          <w:rFonts w:asciiTheme="minorHAnsi" w:hAnsiTheme="minorHAnsi" w:cstheme="minorHAnsi"/>
          <w:color w:val="0070C0"/>
          <w:szCs w:val="24"/>
        </w:rPr>
        <w:t xml:space="preserve"> or have recom</w:t>
      </w:r>
      <w:r w:rsidR="001E0135" w:rsidRPr="00FF231D">
        <w:rPr>
          <w:rFonts w:asciiTheme="minorHAnsi" w:hAnsiTheme="minorHAnsi" w:cstheme="minorHAnsi"/>
          <w:color w:val="0070C0"/>
          <w:szCs w:val="24"/>
        </w:rPr>
        <w:t>m</w:t>
      </w:r>
      <w:r w:rsidRPr="00FF231D">
        <w:rPr>
          <w:rFonts w:asciiTheme="minorHAnsi" w:hAnsiTheme="minorHAnsi" w:cstheme="minorHAnsi"/>
          <w:color w:val="0070C0"/>
          <w:szCs w:val="24"/>
        </w:rPr>
        <w:t>endation from the PPCC</w:t>
      </w:r>
      <w:r w:rsidR="00545EAC" w:rsidRPr="00FF231D">
        <w:rPr>
          <w:rFonts w:asciiTheme="minorHAnsi" w:hAnsiTheme="minorHAnsi" w:cstheme="minorHAnsi"/>
          <w:color w:val="0070C0"/>
          <w:szCs w:val="24"/>
        </w:rPr>
        <w:t>,</w:t>
      </w:r>
      <w:r w:rsidRPr="00FF231D">
        <w:rPr>
          <w:rFonts w:asciiTheme="minorHAnsi" w:hAnsiTheme="minorHAnsi" w:cstheme="minorHAnsi"/>
          <w:color w:val="0070C0"/>
          <w:szCs w:val="24"/>
        </w:rPr>
        <w:t xml:space="preserve"> can have some adjustments during maturita –</w:t>
      </w:r>
      <w:r w:rsidR="001E0135" w:rsidRPr="00FF231D">
        <w:rPr>
          <w:rFonts w:asciiTheme="minorHAnsi" w:hAnsiTheme="minorHAnsi" w:cstheme="minorHAnsi"/>
          <w:color w:val="0070C0"/>
          <w:szCs w:val="24"/>
        </w:rPr>
        <w:t xml:space="preserve"> </w:t>
      </w:r>
      <w:r w:rsidR="00545EAC" w:rsidRPr="00FF231D">
        <w:rPr>
          <w:rFonts w:asciiTheme="minorHAnsi" w:hAnsiTheme="minorHAnsi" w:cstheme="minorHAnsi"/>
          <w:color w:val="0070C0"/>
          <w:szCs w:val="24"/>
        </w:rPr>
        <w:t xml:space="preserve">they have </w:t>
      </w:r>
      <w:r w:rsidRPr="00FF231D">
        <w:rPr>
          <w:rFonts w:asciiTheme="minorHAnsi" w:hAnsiTheme="minorHAnsi" w:cstheme="minorHAnsi"/>
          <w:color w:val="0070C0"/>
          <w:szCs w:val="24"/>
        </w:rPr>
        <w:t>longer time limit</w:t>
      </w:r>
      <w:r w:rsidR="00545EAC" w:rsidRPr="00FF231D">
        <w:rPr>
          <w:rFonts w:asciiTheme="minorHAnsi" w:hAnsiTheme="minorHAnsi" w:cstheme="minorHAnsi"/>
          <w:color w:val="0070C0"/>
          <w:szCs w:val="24"/>
        </w:rPr>
        <w:t xml:space="preserve"> and are </w:t>
      </w:r>
      <w:r w:rsidRPr="00FF231D">
        <w:rPr>
          <w:rFonts w:asciiTheme="minorHAnsi" w:hAnsiTheme="minorHAnsi" w:cstheme="minorHAnsi"/>
          <w:color w:val="0070C0"/>
          <w:szCs w:val="24"/>
        </w:rPr>
        <w:t xml:space="preserve">allowed to use a dicitonary. </w:t>
      </w:r>
    </w:p>
    <w:p w14:paraId="75A0AB6C" w14:textId="77777777" w:rsidR="0015375D" w:rsidRPr="00FF231D" w:rsidRDefault="00545EAC" w:rsidP="00E021AB">
      <w:pPr>
        <w:autoSpaceDE w:val="0"/>
        <w:autoSpaceDN w:val="0"/>
        <w:adjustRightInd w:val="0"/>
        <w:spacing w:before="120" w:after="120" w:line="240" w:lineRule="auto"/>
        <w:rPr>
          <w:rFonts w:asciiTheme="minorHAnsi" w:hAnsiTheme="minorHAnsi" w:cstheme="minorHAnsi"/>
          <w:color w:val="0070C0"/>
          <w:szCs w:val="24"/>
        </w:rPr>
      </w:pPr>
      <w:r w:rsidRPr="00FF231D">
        <w:rPr>
          <w:rFonts w:asciiTheme="minorHAnsi" w:hAnsiTheme="minorHAnsi" w:cstheme="minorHAnsi"/>
          <w:b/>
          <w:color w:val="0070C0"/>
          <w:szCs w:val="24"/>
        </w:rPr>
        <w:t>Maturita certificate</w:t>
      </w:r>
      <w:r w:rsidRPr="00FF231D">
        <w:rPr>
          <w:rFonts w:asciiTheme="minorHAnsi" w:hAnsiTheme="minorHAnsi" w:cstheme="minorHAnsi"/>
          <w:color w:val="0070C0"/>
          <w:szCs w:val="24"/>
        </w:rPr>
        <w:t xml:space="preserve"> is a p</w:t>
      </w:r>
      <w:r w:rsidR="00E021AB" w:rsidRPr="00FF231D">
        <w:rPr>
          <w:rFonts w:asciiTheme="minorHAnsi" w:hAnsiTheme="minorHAnsi" w:cstheme="minorHAnsi"/>
          <w:color w:val="0070C0"/>
          <w:szCs w:val="24"/>
        </w:rPr>
        <w:t xml:space="preserve">roof of completing secondary education. After succesful maturita, the students can continue to universtities or colleges.  </w:t>
      </w:r>
    </w:p>
    <w:p w14:paraId="75A0AB6D" w14:textId="77777777" w:rsidR="003E08D3" w:rsidRPr="00FF231D" w:rsidRDefault="003E08D3" w:rsidP="003E08D3">
      <w:pPr>
        <w:autoSpaceDE w:val="0"/>
        <w:autoSpaceDN w:val="0"/>
        <w:adjustRightInd w:val="0"/>
        <w:spacing w:before="120" w:after="120" w:line="240" w:lineRule="auto"/>
        <w:jc w:val="center"/>
        <w:rPr>
          <w:rFonts w:asciiTheme="minorHAnsi" w:hAnsiTheme="minorHAnsi" w:cstheme="minorHAnsi"/>
          <w:b/>
          <w:szCs w:val="24"/>
        </w:rPr>
      </w:pPr>
      <w:r w:rsidRPr="00FF231D">
        <w:rPr>
          <w:rFonts w:asciiTheme="minorHAnsi" w:hAnsiTheme="minorHAnsi" w:cstheme="minorHAnsi"/>
          <w:b/>
          <w:szCs w:val="24"/>
        </w:rPr>
        <w:lastRenderedPageBreak/>
        <w:t>SOU</w:t>
      </w:r>
    </w:p>
    <w:p w14:paraId="75A0AB6E" w14:textId="77777777" w:rsidR="003E08D3" w:rsidRPr="00FF231D" w:rsidRDefault="003E08D3" w:rsidP="000D39B4">
      <w:pPr>
        <w:spacing w:after="0" w:line="240" w:lineRule="auto"/>
        <w:rPr>
          <w:rFonts w:asciiTheme="minorHAnsi" w:hAnsiTheme="minorHAnsi" w:cstheme="minorHAnsi"/>
          <w:szCs w:val="24"/>
        </w:rPr>
      </w:pPr>
      <w:r w:rsidRPr="00FF231D">
        <w:rPr>
          <w:rFonts w:asciiTheme="minorHAnsi" w:hAnsiTheme="minorHAnsi" w:cstheme="minorHAnsi"/>
          <w:b/>
          <w:szCs w:val="24"/>
        </w:rPr>
        <w:t>Střední odborná učiliště</w:t>
      </w:r>
      <w:r w:rsidRPr="00FF231D">
        <w:rPr>
          <w:rFonts w:asciiTheme="minorHAnsi" w:hAnsiTheme="minorHAnsi" w:cstheme="minorHAnsi"/>
          <w:szCs w:val="24"/>
        </w:rPr>
        <w:t xml:space="preserve"> (SOU) připravují absolventy na konkrétní profese (kuchař, kadeřník, prodavač, truhlář, elektrikář, apod.). Obory na </w:t>
      </w:r>
      <w:proofErr w:type="gramStart"/>
      <w:r w:rsidRPr="00FF231D">
        <w:rPr>
          <w:rFonts w:asciiTheme="minorHAnsi" w:hAnsiTheme="minorHAnsi" w:cstheme="minorHAnsi"/>
          <w:szCs w:val="24"/>
        </w:rPr>
        <w:t>SOU jsou</w:t>
      </w:r>
      <w:proofErr w:type="gramEnd"/>
      <w:r w:rsidRPr="00FF231D">
        <w:rPr>
          <w:rFonts w:asciiTheme="minorHAnsi" w:hAnsiTheme="minorHAnsi" w:cstheme="minorHAnsi"/>
          <w:szCs w:val="24"/>
        </w:rPr>
        <w:t xml:space="preserve"> zakončené získáním </w:t>
      </w:r>
      <w:r w:rsidRPr="00FF231D">
        <w:rPr>
          <w:rFonts w:asciiTheme="minorHAnsi" w:hAnsiTheme="minorHAnsi" w:cstheme="minorHAnsi"/>
          <w:b/>
          <w:szCs w:val="24"/>
        </w:rPr>
        <w:t>výučního listu</w:t>
      </w:r>
      <w:r w:rsidRPr="00FF231D">
        <w:rPr>
          <w:rFonts w:asciiTheme="minorHAnsi" w:hAnsiTheme="minorHAnsi" w:cstheme="minorHAnsi"/>
          <w:szCs w:val="24"/>
        </w:rPr>
        <w:t xml:space="preserve"> a jsou tříleté. Žáci středních odborných učilišť skládají závěrečné zkoušky a úspěšní absolventi získávají </w:t>
      </w:r>
      <w:r w:rsidRPr="00FF231D">
        <w:rPr>
          <w:rFonts w:asciiTheme="minorHAnsi" w:hAnsiTheme="minorHAnsi" w:cstheme="minorHAnsi"/>
          <w:b/>
          <w:szCs w:val="24"/>
        </w:rPr>
        <w:t xml:space="preserve">výuční list </w:t>
      </w:r>
      <w:r w:rsidRPr="00FF231D">
        <w:rPr>
          <w:rFonts w:asciiTheme="minorHAnsi" w:hAnsiTheme="minorHAnsi" w:cstheme="minorHAnsi"/>
          <w:szCs w:val="24"/>
        </w:rPr>
        <w:t>jako doklad o ukončení vzdělání.</w:t>
      </w:r>
    </w:p>
    <w:p w14:paraId="75A0AB6F" w14:textId="77777777" w:rsidR="003E08D3" w:rsidRPr="00FF231D" w:rsidRDefault="003E08D3" w:rsidP="000D39B4">
      <w:pPr>
        <w:autoSpaceDE w:val="0"/>
        <w:autoSpaceDN w:val="0"/>
        <w:adjustRightInd w:val="0"/>
        <w:spacing w:after="0" w:line="240" w:lineRule="auto"/>
        <w:rPr>
          <w:rFonts w:asciiTheme="minorHAnsi" w:hAnsiTheme="minorHAnsi" w:cstheme="minorHAnsi"/>
          <w:szCs w:val="24"/>
        </w:rPr>
      </w:pPr>
      <w:r w:rsidRPr="00FF231D">
        <w:rPr>
          <w:rFonts w:asciiTheme="minorHAnsi" w:hAnsiTheme="minorHAnsi" w:cstheme="minorHAnsi"/>
          <w:szCs w:val="24"/>
        </w:rPr>
        <w:t xml:space="preserve">Na tříleté obory může student navázat dvouletým </w:t>
      </w:r>
      <w:r w:rsidRPr="00FF231D">
        <w:rPr>
          <w:rFonts w:asciiTheme="minorHAnsi" w:hAnsiTheme="minorHAnsi" w:cstheme="minorHAnsi"/>
          <w:b/>
          <w:szCs w:val="24"/>
        </w:rPr>
        <w:t>nástavbovým studiem</w:t>
      </w:r>
      <w:r w:rsidRPr="00FF231D">
        <w:rPr>
          <w:rFonts w:asciiTheme="minorHAnsi" w:hAnsiTheme="minorHAnsi" w:cstheme="minorHAnsi"/>
          <w:szCs w:val="24"/>
        </w:rPr>
        <w:t xml:space="preserve"> zakončeným maturitní zkouškou.</w:t>
      </w:r>
    </w:p>
    <w:p w14:paraId="75A0AB70" w14:textId="77777777" w:rsidR="000D39B4" w:rsidRPr="00FF231D" w:rsidRDefault="003E08D3" w:rsidP="000D39B4">
      <w:pPr>
        <w:autoSpaceDE w:val="0"/>
        <w:autoSpaceDN w:val="0"/>
        <w:adjustRightInd w:val="0"/>
        <w:spacing w:after="0" w:line="240" w:lineRule="auto"/>
        <w:rPr>
          <w:rFonts w:asciiTheme="minorHAnsi" w:hAnsiTheme="minorHAnsi" w:cstheme="minorHAnsi"/>
          <w:szCs w:val="24"/>
        </w:rPr>
      </w:pPr>
      <w:r w:rsidRPr="00FF231D">
        <w:rPr>
          <w:rFonts w:asciiTheme="minorHAnsi" w:hAnsiTheme="minorHAnsi" w:cstheme="minorHAnsi"/>
          <w:szCs w:val="24"/>
        </w:rPr>
        <w:t xml:space="preserve">Přehled středních škol, včetně konkrétních oborů, je </w:t>
      </w:r>
      <w:proofErr w:type="gramStart"/>
      <w:r w:rsidRPr="00FF231D">
        <w:rPr>
          <w:rFonts w:asciiTheme="minorHAnsi" w:hAnsiTheme="minorHAnsi" w:cstheme="minorHAnsi"/>
          <w:szCs w:val="24"/>
        </w:rPr>
        <w:t>na</w:t>
      </w:r>
      <w:proofErr w:type="gramEnd"/>
      <w:r w:rsidR="000D39B4" w:rsidRPr="00FF231D">
        <w:rPr>
          <w:rFonts w:asciiTheme="minorHAnsi" w:hAnsiTheme="minorHAnsi" w:cstheme="minorHAnsi"/>
          <w:szCs w:val="24"/>
        </w:rPr>
        <w:t>:</w:t>
      </w:r>
    </w:p>
    <w:p w14:paraId="75A0AB71" w14:textId="77777777" w:rsidR="003E08D3" w:rsidRPr="00FF231D" w:rsidRDefault="00127362" w:rsidP="000D39B4">
      <w:pPr>
        <w:autoSpaceDE w:val="0"/>
        <w:autoSpaceDN w:val="0"/>
        <w:adjustRightInd w:val="0"/>
        <w:spacing w:after="0" w:line="240" w:lineRule="auto"/>
        <w:rPr>
          <w:rFonts w:asciiTheme="minorHAnsi" w:hAnsiTheme="minorHAnsi" w:cstheme="minorHAnsi"/>
          <w:szCs w:val="24"/>
        </w:rPr>
      </w:pPr>
      <w:hyperlink r:id="rId19" w:history="1">
        <w:r w:rsidR="003E08D3" w:rsidRPr="00FF231D">
          <w:rPr>
            <w:rStyle w:val="Hypertextovodkaz"/>
            <w:rFonts w:asciiTheme="minorHAnsi" w:hAnsiTheme="minorHAnsi" w:cstheme="minorHAnsi"/>
            <w:szCs w:val="24"/>
          </w:rPr>
          <w:t>http://www.infoabsolvent.cz/</w:t>
        </w:r>
      </w:hyperlink>
      <w:r w:rsidR="003E08D3" w:rsidRPr="00FF231D">
        <w:rPr>
          <w:rFonts w:asciiTheme="minorHAnsi" w:hAnsiTheme="minorHAnsi" w:cstheme="minorHAnsi"/>
          <w:szCs w:val="24"/>
        </w:rPr>
        <w:t xml:space="preserve">. </w:t>
      </w:r>
    </w:p>
    <w:p w14:paraId="75A0AB72" w14:textId="77777777" w:rsidR="009853B8" w:rsidRPr="00FF231D" w:rsidRDefault="009853B8" w:rsidP="0015375D">
      <w:pPr>
        <w:autoSpaceDE w:val="0"/>
        <w:autoSpaceDN w:val="0"/>
        <w:adjustRightInd w:val="0"/>
        <w:spacing w:after="0" w:line="240" w:lineRule="auto"/>
        <w:jc w:val="center"/>
        <w:rPr>
          <w:rFonts w:asciiTheme="minorHAnsi" w:hAnsiTheme="minorHAnsi" w:cstheme="minorHAnsi"/>
          <w:b/>
          <w:sz w:val="16"/>
          <w:szCs w:val="16"/>
        </w:rPr>
      </w:pPr>
    </w:p>
    <w:p w14:paraId="75A0AB73" w14:textId="77777777" w:rsidR="003E08D3" w:rsidRPr="00FF231D" w:rsidRDefault="009955FC" w:rsidP="009955FC">
      <w:pPr>
        <w:autoSpaceDE w:val="0"/>
        <w:autoSpaceDN w:val="0"/>
        <w:adjustRightInd w:val="0"/>
        <w:spacing w:before="120" w:after="120" w:line="240" w:lineRule="auto"/>
        <w:jc w:val="center"/>
        <w:rPr>
          <w:rFonts w:asciiTheme="minorHAnsi" w:hAnsiTheme="minorHAnsi" w:cstheme="minorHAnsi"/>
          <w:szCs w:val="24"/>
        </w:rPr>
      </w:pPr>
      <w:r w:rsidRPr="00FF231D">
        <w:rPr>
          <w:rFonts w:asciiTheme="minorHAnsi" w:hAnsiTheme="minorHAnsi" w:cstheme="minorHAnsi"/>
          <w:b/>
          <w:szCs w:val="24"/>
        </w:rPr>
        <w:t>Podpora žáků bez dostatečné znalosti jazyka</w:t>
      </w:r>
    </w:p>
    <w:p w14:paraId="75A0AB74" w14:textId="77777777" w:rsidR="003E08D3" w:rsidRPr="00FF231D" w:rsidRDefault="003E08D3" w:rsidP="003E08D3">
      <w:pPr>
        <w:spacing w:before="120" w:after="120" w:line="240" w:lineRule="auto"/>
        <w:rPr>
          <w:rFonts w:asciiTheme="minorHAnsi" w:hAnsiTheme="minorHAnsi" w:cstheme="minorHAnsi"/>
          <w:szCs w:val="24"/>
        </w:rPr>
      </w:pPr>
      <w:r w:rsidRPr="00FF231D">
        <w:rPr>
          <w:rFonts w:asciiTheme="minorHAnsi" w:hAnsiTheme="minorHAnsi" w:cstheme="minorHAnsi"/>
          <w:szCs w:val="24"/>
        </w:rPr>
        <w:t>Žáci, kteří přichází do SŠ bez dostatečné znalosti jazyka nebo česky neumí vůbec, mají stejně jako na ZŠ nárok na další podporu v podobě výuky češtiny (až 3 hodiny týdně), ale i na podporu v běžné výuce (např. přizpůsobením výuky, aktivit a úkolů, případně asistentem pedagoga). Žák má také v případě nedostatečné znalosti nebo neznalosti jazyka nárok na</w:t>
      </w:r>
      <w:r w:rsidR="000D39B4" w:rsidRPr="00FF231D">
        <w:rPr>
          <w:rFonts w:asciiTheme="minorHAnsi" w:hAnsiTheme="minorHAnsi" w:cstheme="minorHAnsi"/>
          <w:szCs w:val="24"/>
        </w:rPr>
        <w:t> </w:t>
      </w:r>
      <w:r w:rsidRPr="00FF231D">
        <w:rPr>
          <w:rFonts w:asciiTheme="minorHAnsi" w:hAnsiTheme="minorHAnsi" w:cstheme="minorHAnsi"/>
          <w:szCs w:val="24"/>
        </w:rPr>
        <w:t xml:space="preserve">přizpůsobené hodnocení a úpravu obsahů vzdělávání. Ty by měla škola zpracovat do Individuálního vzdělávacího plánu (IVP), který rodiče žáka/plnoletí žáci potvrzují podpisem. Žáci mají také nárok na úpravu podmínek při skládání maturitní zkoušky či závěrečné zkoušky. </w:t>
      </w:r>
    </w:p>
    <w:p w14:paraId="75A0AB75" w14:textId="77777777" w:rsidR="003E08D3" w:rsidRPr="00FF231D" w:rsidRDefault="003E08D3" w:rsidP="003E08D3">
      <w:pPr>
        <w:spacing w:before="120" w:after="120" w:line="240" w:lineRule="auto"/>
        <w:rPr>
          <w:rStyle w:val="A6"/>
          <w:rFonts w:asciiTheme="minorHAnsi" w:hAnsiTheme="minorHAnsi" w:cstheme="minorHAnsi"/>
          <w:szCs w:val="24"/>
        </w:rPr>
      </w:pPr>
      <w:r w:rsidRPr="00FF231D">
        <w:rPr>
          <w:rFonts w:asciiTheme="minorHAnsi" w:hAnsiTheme="minorHAnsi" w:cstheme="minorHAnsi"/>
          <w:szCs w:val="24"/>
        </w:rPr>
        <w:t xml:space="preserve">Podmínkou podpory je návštěva školského poradenského zařízení (Pedagogicko-psychologická poradna/PPP), které dá škole doporučení. Více v části. </w:t>
      </w:r>
    </w:p>
    <w:p w14:paraId="75A0AB76" w14:textId="77777777" w:rsidR="000D39B4" w:rsidRPr="00FF231D" w:rsidRDefault="000D39B4" w:rsidP="000D39B4">
      <w:pPr>
        <w:autoSpaceDE w:val="0"/>
        <w:autoSpaceDN w:val="0"/>
        <w:adjustRightInd w:val="0"/>
        <w:spacing w:before="120" w:after="120" w:line="240" w:lineRule="auto"/>
        <w:jc w:val="center"/>
        <w:rPr>
          <w:rFonts w:asciiTheme="minorHAnsi" w:hAnsiTheme="minorHAnsi" w:cstheme="minorHAnsi"/>
          <w:b/>
          <w:szCs w:val="24"/>
        </w:rPr>
      </w:pPr>
      <w:r w:rsidRPr="00FF231D">
        <w:rPr>
          <w:rFonts w:asciiTheme="minorHAnsi" w:hAnsiTheme="minorHAnsi" w:cstheme="minorHAnsi"/>
          <w:b/>
          <w:szCs w:val="24"/>
        </w:rPr>
        <w:t>Přijímací řízení</w:t>
      </w:r>
    </w:p>
    <w:p w14:paraId="75A0AB77" w14:textId="77777777" w:rsidR="003E08D3" w:rsidRPr="00FF231D" w:rsidRDefault="000D39B4" w:rsidP="000D39B4">
      <w:pPr>
        <w:autoSpaceDE w:val="0"/>
        <w:autoSpaceDN w:val="0"/>
        <w:adjustRightInd w:val="0"/>
        <w:spacing w:after="120" w:line="240" w:lineRule="auto"/>
        <w:rPr>
          <w:rFonts w:asciiTheme="minorHAnsi" w:hAnsiTheme="minorHAnsi" w:cstheme="minorHAnsi"/>
          <w:szCs w:val="24"/>
        </w:rPr>
      </w:pPr>
      <w:r w:rsidRPr="00FF231D">
        <w:rPr>
          <w:rFonts w:asciiTheme="minorHAnsi" w:hAnsiTheme="minorHAnsi" w:cstheme="minorHAnsi"/>
          <w:szCs w:val="24"/>
        </w:rPr>
        <w:t xml:space="preserve">Pro přijetí na střední školu je potřeba absolvovat </w:t>
      </w:r>
      <w:r w:rsidRPr="00FF231D">
        <w:rPr>
          <w:rFonts w:asciiTheme="minorHAnsi" w:hAnsiTheme="minorHAnsi" w:cstheme="minorHAnsi"/>
          <w:b/>
          <w:szCs w:val="24"/>
        </w:rPr>
        <w:t>přijímací řízení</w:t>
      </w:r>
      <w:r w:rsidRPr="00FF231D">
        <w:rPr>
          <w:rFonts w:asciiTheme="minorHAnsi" w:hAnsiTheme="minorHAnsi" w:cstheme="minorHAnsi"/>
          <w:szCs w:val="24"/>
        </w:rPr>
        <w:t xml:space="preserve">. Na maturitní obory se skládají </w:t>
      </w:r>
      <w:r w:rsidRPr="00FF231D">
        <w:rPr>
          <w:rFonts w:asciiTheme="minorHAnsi" w:hAnsiTheme="minorHAnsi" w:cstheme="minorHAnsi"/>
          <w:b/>
          <w:szCs w:val="24"/>
        </w:rPr>
        <w:t>jednotné přijímací zkoušky</w:t>
      </w:r>
      <w:r w:rsidRPr="00FF231D">
        <w:rPr>
          <w:rFonts w:asciiTheme="minorHAnsi" w:hAnsiTheme="minorHAnsi" w:cstheme="minorHAnsi"/>
          <w:szCs w:val="24"/>
        </w:rPr>
        <w:t xml:space="preserve"> z českého jazyka a literatury a z matematiky. Střední školy mohou mít také vlastí </w:t>
      </w:r>
      <w:r w:rsidRPr="00FF231D">
        <w:rPr>
          <w:rFonts w:asciiTheme="minorHAnsi" w:hAnsiTheme="minorHAnsi" w:cstheme="minorHAnsi"/>
          <w:b/>
          <w:szCs w:val="24"/>
        </w:rPr>
        <w:t>školní přijímací zkoušky</w:t>
      </w:r>
      <w:r w:rsidRPr="00FF231D">
        <w:rPr>
          <w:rFonts w:asciiTheme="minorHAnsi" w:hAnsiTheme="minorHAnsi" w:cstheme="minorHAnsi"/>
          <w:szCs w:val="24"/>
        </w:rPr>
        <w:t>. Může se jednat o talentovou zkoušku či zkoušku zručnosti, zkoušku z cizího jazyka, zkoušku fyzické zdatnosti apod.</w:t>
      </w:r>
    </w:p>
    <w:p w14:paraId="75A0AB78" w14:textId="1D4C35F5" w:rsidR="003E08D3" w:rsidRPr="00FF231D" w:rsidRDefault="001E0135" w:rsidP="003E08D3">
      <w:pPr>
        <w:autoSpaceDE w:val="0"/>
        <w:autoSpaceDN w:val="0"/>
        <w:adjustRightInd w:val="0"/>
        <w:spacing w:before="120" w:after="120" w:line="240" w:lineRule="auto"/>
        <w:jc w:val="center"/>
        <w:rPr>
          <w:rFonts w:asciiTheme="minorHAnsi" w:hAnsiTheme="minorHAnsi" w:cstheme="minorHAnsi"/>
          <w:b/>
          <w:color w:val="0070C0"/>
          <w:szCs w:val="24"/>
        </w:rPr>
      </w:pPr>
      <w:r w:rsidRPr="00FF231D">
        <w:rPr>
          <w:rFonts w:asciiTheme="minorHAnsi" w:hAnsiTheme="minorHAnsi" w:cstheme="minorHAnsi"/>
          <w:b/>
          <w:color w:val="0070C0"/>
          <w:szCs w:val="24"/>
        </w:rPr>
        <w:lastRenderedPageBreak/>
        <w:t>Vocational Schools (</w:t>
      </w:r>
      <w:r w:rsidR="00126080">
        <w:rPr>
          <w:rFonts w:asciiTheme="minorHAnsi" w:hAnsiTheme="minorHAnsi" w:cstheme="minorHAnsi"/>
          <w:b/>
          <w:color w:val="0070C0"/>
          <w:szCs w:val="24"/>
        </w:rPr>
        <w:t>SOU</w:t>
      </w:r>
      <w:r w:rsidRPr="00FF231D">
        <w:rPr>
          <w:rFonts w:asciiTheme="minorHAnsi" w:hAnsiTheme="minorHAnsi" w:cstheme="minorHAnsi"/>
          <w:b/>
          <w:color w:val="0070C0"/>
          <w:szCs w:val="24"/>
        </w:rPr>
        <w:t>)</w:t>
      </w:r>
    </w:p>
    <w:p w14:paraId="75A0AB79" w14:textId="77777777" w:rsidR="001E0135" w:rsidRPr="00FF231D" w:rsidRDefault="001E0135" w:rsidP="000D39B4">
      <w:pPr>
        <w:spacing w:after="0" w:line="240" w:lineRule="auto"/>
        <w:rPr>
          <w:rFonts w:asciiTheme="minorHAnsi" w:hAnsiTheme="minorHAnsi" w:cstheme="minorHAnsi"/>
          <w:color w:val="0070C0"/>
          <w:szCs w:val="24"/>
        </w:rPr>
      </w:pPr>
      <w:r w:rsidRPr="00FF231D">
        <w:rPr>
          <w:rFonts w:asciiTheme="minorHAnsi" w:hAnsiTheme="minorHAnsi" w:cstheme="minorHAnsi"/>
          <w:b/>
          <w:color w:val="0070C0"/>
          <w:szCs w:val="24"/>
        </w:rPr>
        <w:t>Vocational schools</w:t>
      </w:r>
      <w:r w:rsidRPr="00FF231D">
        <w:rPr>
          <w:rFonts w:asciiTheme="minorHAnsi" w:hAnsiTheme="minorHAnsi" w:cstheme="minorHAnsi"/>
          <w:color w:val="0070C0"/>
          <w:szCs w:val="24"/>
        </w:rPr>
        <w:t xml:space="preserve"> prepare students for particular professions (chef, hairdresser, sales assistant, carpenter, electrician etc.). They are completed by </w:t>
      </w:r>
      <w:r w:rsidR="009E6532" w:rsidRPr="00FF231D">
        <w:rPr>
          <w:rFonts w:asciiTheme="minorHAnsi" w:hAnsiTheme="minorHAnsi" w:cstheme="minorHAnsi"/>
          <w:color w:val="0070C0"/>
          <w:szCs w:val="24"/>
        </w:rPr>
        <w:t xml:space="preserve">passing </w:t>
      </w:r>
      <w:r w:rsidRPr="00FF231D">
        <w:rPr>
          <w:rFonts w:asciiTheme="minorHAnsi" w:hAnsiTheme="minorHAnsi" w:cstheme="minorHAnsi"/>
          <w:color w:val="0070C0"/>
          <w:szCs w:val="24"/>
        </w:rPr>
        <w:t xml:space="preserve">a final exam and obtaining  </w:t>
      </w:r>
      <w:r w:rsidRPr="00FF231D">
        <w:rPr>
          <w:rFonts w:asciiTheme="minorHAnsi" w:hAnsiTheme="minorHAnsi" w:cstheme="minorHAnsi"/>
          <w:b/>
          <w:color w:val="0070C0"/>
          <w:szCs w:val="24"/>
        </w:rPr>
        <w:t>vocational certificate</w:t>
      </w:r>
      <w:r w:rsidRPr="00FF231D">
        <w:rPr>
          <w:rFonts w:asciiTheme="minorHAnsi" w:hAnsiTheme="minorHAnsi" w:cstheme="minorHAnsi"/>
          <w:color w:val="0070C0"/>
          <w:szCs w:val="24"/>
        </w:rPr>
        <w:t xml:space="preserve"> as a proof of their education. </w:t>
      </w:r>
    </w:p>
    <w:p w14:paraId="75A0AB7A" w14:textId="77777777" w:rsidR="001E0135" w:rsidRPr="00FF231D" w:rsidRDefault="001E0135" w:rsidP="000D39B4">
      <w:pPr>
        <w:spacing w:after="0" w:line="240" w:lineRule="auto"/>
        <w:rPr>
          <w:rFonts w:asciiTheme="minorHAnsi" w:hAnsiTheme="minorHAnsi" w:cstheme="minorHAnsi"/>
          <w:color w:val="0070C0"/>
          <w:szCs w:val="24"/>
        </w:rPr>
      </w:pPr>
      <w:r w:rsidRPr="00FF231D">
        <w:rPr>
          <w:rFonts w:asciiTheme="minorHAnsi" w:hAnsiTheme="minorHAnsi" w:cstheme="minorHAnsi"/>
          <w:color w:val="0070C0"/>
          <w:szCs w:val="24"/>
        </w:rPr>
        <w:t xml:space="preserve">Students </w:t>
      </w:r>
      <w:r w:rsidR="009E6532" w:rsidRPr="00FF231D">
        <w:rPr>
          <w:rFonts w:asciiTheme="minorHAnsi" w:hAnsiTheme="minorHAnsi" w:cstheme="minorHAnsi"/>
          <w:color w:val="0070C0"/>
          <w:szCs w:val="24"/>
        </w:rPr>
        <w:t xml:space="preserve">who completed 3 year vocational school </w:t>
      </w:r>
      <w:r w:rsidRPr="00FF231D">
        <w:rPr>
          <w:rFonts w:asciiTheme="minorHAnsi" w:hAnsiTheme="minorHAnsi" w:cstheme="minorHAnsi"/>
          <w:color w:val="0070C0"/>
          <w:szCs w:val="24"/>
        </w:rPr>
        <w:t xml:space="preserve">can continue to </w:t>
      </w:r>
      <w:r w:rsidRPr="00FF231D">
        <w:rPr>
          <w:rFonts w:asciiTheme="minorHAnsi" w:hAnsiTheme="minorHAnsi" w:cstheme="minorHAnsi"/>
          <w:b/>
          <w:color w:val="0070C0"/>
          <w:szCs w:val="24"/>
        </w:rPr>
        <w:t>post-secondary professional school</w:t>
      </w:r>
      <w:r w:rsidRPr="00FF231D">
        <w:rPr>
          <w:rFonts w:asciiTheme="minorHAnsi" w:hAnsiTheme="minorHAnsi" w:cstheme="minorHAnsi"/>
          <w:color w:val="0070C0"/>
          <w:szCs w:val="24"/>
        </w:rPr>
        <w:t xml:space="preserve">, which is completed by passing a maturita exam. </w:t>
      </w:r>
    </w:p>
    <w:p w14:paraId="75A0AB7B" w14:textId="77777777" w:rsidR="001E0135" w:rsidRPr="00FF231D" w:rsidRDefault="001E0135" w:rsidP="000D39B4">
      <w:pPr>
        <w:spacing w:after="0" w:line="240" w:lineRule="auto"/>
        <w:rPr>
          <w:rFonts w:asciiTheme="minorHAnsi" w:hAnsiTheme="minorHAnsi" w:cstheme="minorHAnsi"/>
          <w:b/>
          <w:color w:val="0070C0"/>
          <w:szCs w:val="24"/>
        </w:rPr>
      </w:pPr>
      <w:r w:rsidRPr="00FF231D">
        <w:rPr>
          <w:rFonts w:asciiTheme="minorHAnsi" w:hAnsiTheme="minorHAnsi" w:cstheme="minorHAnsi"/>
          <w:color w:val="0070C0"/>
          <w:szCs w:val="24"/>
        </w:rPr>
        <w:t>Here is a list of secondary and vocational schools:</w:t>
      </w:r>
    </w:p>
    <w:p w14:paraId="75A0AB7C" w14:textId="77777777" w:rsidR="00161D9C" w:rsidRPr="00FF231D" w:rsidRDefault="00127362" w:rsidP="00161D9C">
      <w:pPr>
        <w:autoSpaceDE w:val="0"/>
        <w:autoSpaceDN w:val="0"/>
        <w:adjustRightInd w:val="0"/>
        <w:spacing w:after="0" w:line="240" w:lineRule="auto"/>
        <w:rPr>
          <w:rFonts w:asciiTheme="minorHAnsi" w:hAnsiTheme="minorHAnsi" w:cstheme="minorHAnsi"/>
          <w:color w:val="0070C0"/>
          <w:szCs w:val="24"/>
        </w:rPr>
      </w:pPr>
      <w:hyperlink r:id="rId20" w:history="1">
        <w:r w:rsidR="003E08D3" w:rsidRPr="00FF231D">
          <w:rPr>
            <w:rStyle w:val="Hypertextovodkaz"/>
            <w:rFonts w:asciiTheme="minorHAnsi" w:hAnsiTheme="minorHAnsi" w:cstheme="minorHAnsi"/>
            <w:szCs w:val="24"/>
          </w:rPr>
          <w:t>http://www.infoabsolvent.cz/</w:t>
        </w:r>
      </w:hyperlink>
      <w:r w:rsidR="003E08D3" w:rsidRPr="00FF231D">
        <w:rPr>
          <w:rFonts w:asciiTheme="minorHAnsi" w:hAnsiTheme="minorHAnsi" w:cstheme="minorHAnsi"/>
          <w:color w:val="0070C0"/>
          <w:szCs w:val="24"/>
        </w:rPr>
        <w:t xml:space="preserve">. </w:t>
      </w:r>
    </w:p>
    <w:p w14:paraId="75A0AB7D" w14:textId="77777777" w:rsidR="00161D9C" w:rsidRPr="00FF231D" w:rsidRDefault="00161D9C" w:rsidP="00161D9C">
      <w:pPr>
        <w:autoSpaceDE w:val="0"/>
        <w:autoSpaceDN w:val="0"/>
        <w:adjustRightInd w:val="0"/>
        <w:spacing w:after="0" w:line="240" w:lineRule="auto"/>
        <w:rPr>
          <w:rFonts w:asciiTheme="minorHAnsi" w:hAnsiTheme="minorHAnsi" w:cstheme="minorHAnsi"/>
          <w:color w:val="0070C0"/>
          <w:szCs w:val="24"/>
        </w:rPr>
      </w:pPr>
    </w:p>
    <w:p w14:paraId="75A0AB7E" w14:textId="77777777" w:rsidR="009E6532" w:rsidRPr="00FF231D" w:rsidRDefault="009E6532" w:rsidP="00161D9C">
      <w:pPr>
        <w:autoSpaceDE w:val="0"/>
        <w:autoSpaceDN w:val="0"/>
        <w:adjustRightInd w:val="0"/>
        <w:spacing w:after="0" w:line="240" w:lineRule="auto"/>
        <w:jc w:val="center"/>
        <w:rPr>
          <w:rFonts w:asciiTheme="minorHAnsi" w:hAnsiTheme="minorHAnsi" w:cstheme="minorHAnsi"/>
          <w:color w:val="0070C0"/>
          <w:szCs w:val="24"/>
        </w:rPr>
      </w:pPr>
      <w:r w:rsidRPr="00FF231D">
        <w:rPr>
          <w:rFonts w:asciiTheme="minorHAnsi" w:hAnsiTheme="minorHAnsi" w:cstheme="minorHAnsi"/>
          <w:b/>
          <w:color w:val="0070C0"/>
          <w:szCs w:val="24"/>
        </w:rPr>
        <w:t xml:space="preserve">Support for students with </w:t>
      </w:r>
      <w:r w:rsidR="00161D9C" w:rsidRPr="00FF231D">
        <w:rPr>
          <w:rFonts w:asciiTheme="minorHAnsi" w:hAnsiTheme="minorHAnsi" w:cstheme="minorHAnsi"/>
          <w:b/>
          <w:color w:val="0070C0"/>
          <w:szCs w:val="24"/>
        </w:rPr>
        <w:t>limited</w:t>
      </w:r>
      <w:r w:rsidRPr="00FF231D">
        <w:rPr>
          <w:rFonts w:asciiTheme="minorHAnsi" w:hAnsiTheme="minorHAnsi" w:cstheme="minorHAnsi"/>
          <w:b/>
          <w:color w:val="0070C0"/>
          <w:szCs w:val="24"/>
        </w:rPr>
        <w:t xml:space="preserve"> Czech</w:t>
      </w:r>
      <w:r w:rsidR="00161D9C" w:rsidRPr="00FF231D">
        <w:rPr>
          <w:rFonts w:asciiTheme="minorHAnsi" w:hAnsiTheme="minorHAnsi" w:cstheme="minorHAnsi"/>
          <w:b/>
          <w:color w:val="0070C0"/>
          <w:szCs w:val="24"/>
        </w:rPr>
        <w:t xml:space="preserve"> language proficiency</w:t>
      </w:r>
    </w:p>
    <w:p w14:paraId="75A0AB7F" w14:textId="77777777" w:rsidR="009E6532" w:rsidRPr="00FF231D" w:rsidRDefault="00161D9C" w:rsidP="009E6532">
      <w:pPr>
        <w:spacing w:before="120" w:after="120" w:line="240" w:lineRule="auto"/>
        <w:rPr>
          <w:rFonts w:asciiTheme="minorHAnsi" w:hAnsiTheme="minorHAnsi" w:cstheme="minorHAnsi"/>
          <w:color w:val="0070C0"/>
          <w:szCs w:val="24"/>
        </w:rPr>
      </w:pPr>
      <w:r w:rsidRPr="00FF231D">
        <w:rPr>
          <w:rFonts w:asciiTheme="minorHAnsi" w:hAnsiTheme="minorHAnsi" w:cstheme="minorHAnsi"/>
          <w:color w:val="0070C0"/>
          <w:szCs w:val="24"/>
        </w:rPr>
        <w:t>Secondary school s</w:t>
      </w:r>
      <w:r w:rsidR="009E6532" w:rsidRPr="00FF231D">
        <w:rPr>
          <w:rFonts w:asciiTheme="minorHAnsi" w:hAnsiTheme="minorHAnsi" w:cstheme="minorHAnsi"/>
          <w:color w:val="0070C0"/>
          <w:szCs w:val="24"/>
        </w:rPr>
        <w:t xml:space="preserve">tudents with </w:t>
      </w:r>
      <w:r w:rsidRPr="00FF231D">
        <w:rPr>
          <w:rFonts w:asciiTheme="minorHAnsi" w:hAnsiTheme="minorHAnsi" w:cstheme="minorHAnsi"/>
          <w:color w:val="0070C0"/>
          <w:szCs w:val="24"/>
        </w:rPr>
        <w:t>limited Czech language proficiency</w:t>
      </w:r>
      <w:r w:rsidR="009E6532" w:rsidRPr="00FF231D">
        <w:rPr>
          <w:rFonts w:asciiTheme="minorHAnsi" w:hAnsiTheme="minorHAnsi" w:cstheme="minorHAnsi"/>
          <w:color w:val="0070C0"/>
          <w:szCs w:val="24"/>
        </w:rPr>
        <w:t xml:space="preserve"> or </w:t>
      </w:r>
      <w:r w:rsidRPr="00FF231D">
        <w:rPr>
          <w:rFonts w:asciiTheme="minorHAnsi" w:hAnsiTheme="minorHAnsi" w:cstheme="minorHAnsi"/>
          <w:color w:val="0070C0"/>
          <w:szCs w:val="24"/>
        </w:rPr>
        <w:t xml:space="preserve">students who do not speak any Czech at all </w:t>
      </w:r>
      <w:proofErr w:type="gramStart"/>
      <w:r w:rsidRPr="00FF231D">
        <w:rPr>
          <w:rFonts w:asciiTheme="minorHAnsi" w:hAnsiTheme="minorHAnsi" w:cstheme="minorHAnsi"/>
          <w:color w:val="0070C0"/>
          <w:szCs w:val="24"/>
        </w:rPr>
        <w:t>in</w:t>
      </w:r>
      <w:r w:rsidR="009E6532" w:rsidRPr="00FF231D">
        <w:rPr>
          <w:rFonts w:asciiTheme="minorHAnsi" w:hAnsiTheme="minorHAnsi" w:cstheme="minorHAnsi"/>
          <w:color w:val="0070C0"/>
          <w:szCs w:val="24"/>
        </w:rPr>
        <w:t xml:space="preserve"> are</w:t>
      </w:r>
      <w:proofErr w:type="gramEnd"/>
      <w:r w:rsidR="009E6532" w:rsidRPr="00FF231D">
        <w:rPr>
          <w:rFonts w:asciiTheme="minorHAnsi" w:hAnsiTheme="minorHAnsi" w:cstheme="minorHAnsi"/>
          <w:color w:val="0070C0"/>
          <w:szCs w:val="24"/>
        </w:rPr>
        <w:t xml:space="preserve"> eligible to receive Czech language lessons (</w:t>
      </w:r>
      <w:r w:rsidRPr="00FF231D">
        <w:rPr>
          <w:rFonts w:asciiTheme="minorHAnsi" w:hAnsiTheme="minorHAnsi" w:cstheme="minorHAnsi"/>
          <w:color w:val="0070C0"/>
          <w:szCs w:val="24"/>
        </w:rPr>
        <w:t xml:space="preserve">up to </w:t>
      </w:r>
      <w:r w:rsidR="009E6532" w:rsidRPr="00FF231D">
        <w:rPr>
          <w:rFonts w:asciiTheme="minorHAnsi" w:hAnsiTheme="minorHAnsi" w:cstheme="minorHAnsi"/>
          <w:color w:val="0070C0"/>
          <w:szCs w:val="24"/>
        </w:rPr>
        <w:t xml:space="preserve">3 lessons a week) and other forms of support (adjusted schedule, </w:t>
      </w:r>
      <w:r w:rsidRPr="00FF231D">
        <w:rPr>
          <w:rFonts w:asciiTheme="minorHAnsi" w:hAnsiTheme="minorHAnsi" w:cstheme="minorHAnsi"/>
          <w:color w:val="0070C0"/>
          <w:szCs w:val="24"/>
        </w:rPr>
        <w:t xml:space="preserve">adjusted </w:t>
      </w:r>
      <w:r w:rsidR="009E6532" w:rsidRPr="00FF231D">
        <w:rPr>
          <w:rFonts w:asciiTheme="minorHAnsi" w:hAnsiTheme="minorHAnsi" w:cstheme="minorHAnsi"/>
          <w:color w:val="0070C0"/>
          <w:szCs w:val="24"/>
        </w:rPr>
        <w:t>activities and tasks, assistent teacher). These students are also entitled to adjusted evaluation of their school progress and adjusted curriculum. The school should record these adjustments in the Individual</w:t>
      </w:r>
      <w:r w:rsidRPr="00FF231D">
        <w:rPr>
          <w:rFonts w:asciiTheme="minorHAnsi" w:hAnsiTheme="minorHAnsi" w:cstheme="minorHAnsi"/>
          <w:color w:val="0070C0"/>
          <w:szCs w:val="24"/>
        </w:rPr>
        <w:t>ized educational</w:t>
      </w:r>
      <w:r w:rsidR="009E6532" w:rsidRPr="00FF231D">
        <w:rPr>
          <w:rFonts w:asciiTheme="minorHAnsi" w:hAnsiTheme="minorHAnsi" w:cstheme="minorHAnsi"/>
          <w:color w:val="0070C0"/>
          <w:szCs w:val="24"/>
        </w:rPr>
        <w:t xml:space="preserve"> plan, which the parents/adult students should confirm with their signature. </w:t>
      </w:r>
      <w:r w:rsidRPr="00FF231D">
        <w:rPr>
          <w:rFonts w:asciiTheme="minorHAnsi" w:hAnsiTheme="minorHAnsi" w:cstheme="minorHAnsi"/>
          <w:color w:val="0070C0"/>
          <w:szCs w:val="24"/>
        </w:rPr>
        <w:t xml:space="preserve">Students are also entitled to adjusted conditions when passing a maturita or final exam. </w:t>
      </w:r>
    </w:p>
    <w:p w14:paraId="75A0AB80" w14:textId="77777777" w:rsidR="00161D9C" w:rsidRPr="00FF231D" w:rsidRDefault="009E6532" w:rsidP="00161D9C">
      <w:pPr>
        <w:spacing w:before="120" w:after="120" w:line="240" w:lineRule="auto"/>
        <w:rPr>
          <w:rFonts w:asciiTheme="minorHAnsi" w:hAnsiTheme="minorHAnsi" w:cstheme="minorHAnsi"/>
          <w:szCs w:val="24"/>
        </w:rPr>
      </w:pPr>
      <w:r w:rsidRPr="00FF231D">
        <w:rPr>
          <w:rFonts w:asciiTheme="minorHAnsi" w:hAnsiTheme="minorHAnsi" w:cstheme="minorHAnsi"/>
          <w:color w:val="0070C0"/>
          <w:szCs w:val="24"/>
        </w:rPr>
        <w:t xml:space="preserve">To get this support, the child must visit </w:t>
      </w:r>
      <w:r w:rsidR="00161D9C" w:rsidRPr="00FF231D">
        <w:rPr>
          <w:rFonts w:asciiTheme="minorHAnsi" w:hAnsiTheme="minorHAnsi" w:cstheme="minorHAnsi"/>
          <w:color w:val="0070C0"/>
          <w:szCs w:val="24"/>
        </w:rPr>
        <w:t xml:space="preserve">the </w:t>
      </w:r>
      <w:r w:rsidRPr="00FF231D">
        <w:rPr>
          <w:rFonts w:asciiTheme="minorHAnsi" w:hAnsiTheme="minorHAnsi" w:cstheme="minorHAnsi"/>
          <w:color w:val="0070C0"/>
          <w:szCs w:val="24"/>
        </w:rPr>
        <w:t xml:space="preserve">Pedagogical-psychological councelling center/PPCC) which will </w:t>
      </w:r>
      <w:r w:rsidR="00161D9C" w:rsidRPr="00FF231D">
        <w:rPr>
          <w:rFonts w:asciiTheme="minorHAnsi" w:hAnsiTheme="minorHAnsi" w:cstheme="minorHAnsi"/>
          <w:color w:val="0070C0"/>
          <w:szCs w:val="24"/>
        </w:rPr>
        <w:t xml:space="preserve">make </w:t>
      </w:r>
      <w:r w:rsidRPr="00FF231D">
        <w:rPr>
          <w:rFonts w:asciiTheme="minorHAnsi" w:hAnsiTheme="minorHAnsi" w:cstheme="minorHAnsi"/>
          <w:color w:val="0070C0"/>
          <w:szCs w:val="24"/>
        </w:rPr>
        <w:t>recommend</w:t>
      </w:r>
      <w:r w:rsidR="00161D9C" w:rsidRPr="00FF231D">
        <w:rPr>
          <w:rFonts w:asciiTheme="minorHAnsi" w:hAnsiTheme="minorHAnsi" w:cstheme="minorHAnsi"/>
          <w:color w:val="0070C0"/>
          <w:szCs w:val="24"/>
        </w:rPr>
        <w:t xml:space="preserve">ation for the school. </w:t>
      </w:r>
      <w:r w:rsidRPr="00FF231D">
        <w:rPr>
          <w:rFonts w:asciiTheme="minorHAnsi" w:hAnsiTheme="minorHAnsi" w:cstheme="minorHAnsi"/>
          <w:color w:val="0070C0"/>
          <w:szCs w:val="24"/>
        </w:rPr>
        <w:t>More about this in another document dedicated to this issue.</w:t>
      </w:r>
    </w:p>
    <w:p w14:paraId="75A0AB81" w14:textId="77777777" w:rsidR="00161D9C" w:rsidRPr="00FF231D" w:rsidRDefault="00161D9C" w:rsidP="00161D9C">
      <w:pPr>
        <w:spacing w:before="120" w:after="120" w:line="240" w:lineRule="auto"/>
        <w:jc w:val="center"/>
        <w:rPr>
          <w:rFonts w:asciiTheme="minorHAnsi" w:hAnsiTheme="minorHAnsi" w:cstheme="minorHAnsi"/>
          <w:szCs w:val="24"/>
        </w:rPr>
      </w:pPr>
      <w:r w:rsidRPr="00FF231D">
        <w:rPr>
          <w:rFonts w:asciiTheme="minorHAnsi" w:hAnsiTheme="minorHAnsi" w:cstheme="minorHAnsi"/>
          <w:b/>
          <w:color w:val="0070C0"/>
          <w:szCs w:val="24"/>
        </w:rPr>
        <w:t>Admission procedure</w:t>
      </w:r>
    </w:p>
    <w:p w14:paraId="75A0AB82" w14:textId="77777777" w:rsidR="000D39B4" w:rsidRPr="00FF231D" w:rsidRDefault="009E6532" w:rsidP="00161D9C">
      <w:pPr>
        <w:autoSpaceDE w:val="0"/>
        <w:autoSpaceDN w:val="0"/>
        <w:adjustRightInd w:val="0"/>
        <w:spacing w:after="0" w:line="240" w:lineRule="auto"/>
        <w:rPr>
          <w:rFonts w:asciiTheme="minorHAnsi" w:hAnsiTheme="minorHAnsi" w:cstheme="minorHAnsi"/>
          <w:b/>
          <w:color w:val="0070C0"/>
          <w:szCs w:val="24"/>
        </w:rPr>
      </w:pPr>
      <w:r w:rsidRPr="00FF231D">
        <w:rPr>
          <w:rFonts w:asciiTheme="minorHAnsi" w:hAnsiTheme="minorHAnsi" w:cstheme="minorHAnsi"/>
          <w:color w:val="0070C0"/>
          <w:szCs w:val="24"/>
        </w:rPr>
        <w:t>To be accepted to secondary sch</w:t>
      </w:r>
      <w:r w:rsidR="006B569A" w:rsidRPr="00FF231D">
        <w:rPr>
          <w:rFonts w:asciiTheme="minorHAnsi" w:hAnsiTheme="minorHAnsi" w:cstheme="minorHAnsi"/>
          <w:color w:val="0070C0"/>
          <w:szCs w:val="24"/>
        </w:rPr>
        <w:t xml:space="preserve">ool, the candidates must pass a </w:t>
      </w:r>
      <w:r w:rsidR="006B569A" w:rsidRPr="00FF231D">
        <w:rPr>
          <w:rFonts w:asciiTheme="minorHAnsi" w:hAnsiTheme="minorHAnsi" w:cstheme="minorHAnsi"/>
          <w:b/>
          <w:color w:val="0070C0"/>
          <w:szCs w:val="24"/>
        </w:rPr>
        <w:t xml:space="preserve">general </w:t>
      </w:r>
      <w:r w:rsidRPr="00FF231D">
        <w:rPr>
          <w:rFonts w:asciiTheme="minorHAnsi" w:hAnsiTheme="minorHAnsi" w:cstheme="minorHAnsi"/>
          <w:b/>
          <w:color w:val="0070C0"/>
          <w:szCs w:val="24"/>
        </w:rPr>
        <w:t xml:space="preserve"> admission exam</w:t>
      </w:r>
      <w:r w:rsidRPr="00FF231D">
        <w:rPr>
          <w:rFonts w:asciiTheme="minorHAnsi" w:hAnsiTheme="minorHAnsi" w:cstheme="minorHAnsi"/>
          <w:color w:val="0070C0"/>
          <w:szCs w:val="24"/>
        </w:rPr>
        <w:t>. For schools completed with maturita,</w:t>
      </w:r>
      <w:r w:rsidR="006B569A" w:rsidRPr="00FF231D">
        <w:rPr>
          <w:rFonts w:asciiTheme="minorHAnsi" w:hAnsiTheme="minorHAnsi" w:cstheme="minorHAnsi"/>
          <w:color w:val="0070C0"/>
          <w:szCs w:val="24"/>
        </w:rPr>
        <w:t xml:space="preserve"> there are exams from Czech language and literature and mathematics. Secondary schools can aslo have their own form of </w:t>
      </w:r>
      <w:r w:rsidR="006B569A" w:rsidRPr="00FF231D">
        <w:rPr>
          <w:rFonts w:asciiTheme="minorHAnsi" w:hAnsiTheme="minorHAnsi" w:cstheme="minorHAnsi"/>
          <w:b/>
          <w:color w:val="0070C0"/>
          <w:szCs w:val="24"/>
        </w:rPr>
        <w:t>admission exams</w:t>
      </w:r>
      <w:r w:rsidR="006B569A" w:rsidRPr="00FF231D">
        <w:rPr>
          <w:rFonts w:asciiTheme="minorHAnsi" w:hAnsiTheme="minorHAnsi" w:cstheme="minorHAnsi"/>
          <w:color w:val="0070C0"/>
          <w:szCs w:val="24"/>
        </w:rPr>
        <w:t xml:space="preserve"> – they can test the candidates’talents, language knowledge, physical fitness etc.</w:t>
      </w:r>
    </w:p>
    <w:p w14:paraId="75A0AB83" w14:textId="77777777" w:rsidR="008952C1" w:rsidRPr="00FF231D" w:rsidRDefault="008952C1" w:rsidP="000D39B4">
      <w:pPr>
        <w:autoSpaceDE w:val="0"/>
        <w:autoSpaceDN w:val="0"/>
        <w:adjustRightInd w:val="0"/>
        <w:spacing w:after="0" w:line="240" w:lineRule="auto"/>
        <w:rPr>
          <w:rFonts w:asciiTheme="minorHAnsi" w:hAnsiTheme="minorHAnsi" w:cstheme="minorHAnsi"/>
          <w:szCs w:val="24"/>
        </w:rPr>
      </w:pPr>
      <w:r w:rsidRPr="00FF231D">
        <w:rPr>
          <w:rFonts w:asciiTheme="minorHAnsi" w:hAnsiTheme="minorHAnsi" w:cstheme="minorHAnsi"/>
          <w:szCs w:val="24"/>
        </w:rPr>
        <w:lastRenderedPageBreak/>
        <w:t>Na tříleté učební obory se přijímací zkoušky většinou nekonají (výjimkou jsou obory s talentovou zkouškou). O přijetí většinou rozhoduje průměr všech známek na vysvědčení za 8. a 9. třídu.</w:t>
      </w:r>
    </w:p>
    <w:p w14:paraId="75A0AB84" w14:textId="77777777" w:rsidR="00187175" w:rsidRPr="00FF231D" w:rsidRDefault="008952C1" w:rsidP="000D39B4">
      <w:pPr>
        <w:autoSpaceDE w:val="0"/>
        <w:autoSpaceDN w:val="0"/>
        <w:adjustRightInd w:val="0"/>
        <w:spacing w:after="0" w:line="240" w:lineRule="auto"/>
        <w:rPr>
          <w:rFonts w:asciiTheme="minorHAnsi" w:hAnsiTheme="minorHAnsi" w:cstheme="minorHAnsi"/>
          <w:szCs w:val="24"/>
        </w:rPr>
      </w:pPr>
      <w:r w:rsidRPr="00FF231D">
        <w:rPr>
          <w:rFonts w:asciiTheme="minorHAnsi" w:hAnsiTheme="minorHAnsi" w:cstheme="minorHAnsi"/>
          <w:szCs w:val="24"/>
        </w:rPr>
        <w:t xml:space="preserve">Termín odevzdání přihlášek pro </w:t>
      </w:r>
      <w:r w:rsidRPr="00FF231D">
        <w:rPr>
          <w:rFonts w:asciiTheme="minorHAnsi" w:hAnsiTheme="minorHAnsi" w:cstheme="minorHAnsi"/>
          <w:b/>
          <w:szCs w:val="24"/>
        </w:rPr>
        <w:t>1. kolo přijímacího řízení</w:t>
      </w:r>
      <w:r w:rsidRPr="00FF231D">
        <w:rPr>
          <w:rFonts w:asciiTheme="minorHAnsi" w:hAnsiTheme="minorHAnsi" w:cstheme="minorHAnsi"/>
          <w:szCs w:val="24"/>
        </w:rPr>
        <w:t xml:space="preserve"> je </w:t>
      </w:r>
      <w:r w:rsidRPr="00FF231D">
        <w:rPr>
          <w:rFonts w:asciiTheme="minorHAnsi" w:hAnsiTheme="minorHAnsi" w:cstheme="minorHAnsi"/>
          <w:b/>
          <w:szCs w:val="24"/>
        </w:rPr>
        <w:t>1. 3</w:t>
      </w:r>
      <w:r w:rsidRPr="00FF231D">
        <w:rPr>
          <w:rFonts w:asciiTheme="minorHAnsi" w:hAnsiTheme="minorHAnsi" w:cstheme="minorHAnsi"/>
          <w:szCs w:val="24"/>
        </w:rPr>
        <w:t xml:space="preserve">. Zájemce si v 1. kole může podat dvě přihlášky. Přihlášku si vyplňují zájemci o studium sami. Žákům 9. tříd může pomoci škola a následně ředitel školy potvrzuje vyplněný prospěch na přihlášce. Pokud žák ukončil ZŠ v zahraničí, musí doložit prospěch ověřenými kopiemi vysvědčení, které nechá přeložit do českého jazyka. </w:t>
      </w:r>
    </w:p>
    <w:p w14:paraId="75A0AB85" w14:textId="77777777" w:rsidR="009955FC" w:rsidRPr="00FF231D" w:rsidRDefault="009955FC" w:rsidP="000D39B4">
      <w:pPr>
        <w:autoSpaceDE w:val="0"/>
        <w:autoSpaceDN w:val="0"/>
        <w:adjustRightInd w:val="0"/>
        <w:spacing w:after="0" w:line="240" w:lineRule="auto"/>
        <w:rPr>
          <w:rFonts w:asciiTheme="minorHAnsi" w:hAnsiTheme="minorHAnsi" w:cstheme="minorHAnsi"/>
          <w:szCs w:val="24"/>
        </w:rPr>
      </w:pPr>
      <w:r w:rsidRPr="00FF231D">
        <w:rPr>
          <w:rFonts w:asciiTheme="minorHAnsi" w:hAnsiTheme="minorHAnsi" w:cstheme="minorHAnsi"/>
          <w:szCs w:val="24"/>
        </w:rPr>
        <w:t xml:space="preserve">Některé střední školy vyžadují potvrzení od lékaře o zdravotní způsobilosti ke studiu (to stojí cca 200 Kč). Výsledky 1. kola přijímacího řízení jsou známy na přelomu dubna a května. </w:t>
      </w:r>
    </w:p>
    <w:p w14:paraId="75A0AB86" w14:textId="77777777" w:rsidR="009955FC" w:rsidRPr="00FF231D" w:rsidRDefault="009955FC" w:rsidP="000D39B4">
      <w:pPr>
        <w:autoSpaceDE w:val="0"/>
        <w:autoSpaceDN w:val="0"/>
        <w:adjustRightInd w:val="0"/>
        <w:spacing w:after="0" w:line="240" w:lineRule="auto"/>
        <w:rPr>
          <w:rFonts w:asciiTheme="minorHAnsi" w:hAnsiTheme="minorHAnsi" w:cstheme="minorHAnsi"/>
          <w:szCs w:val="24"/>
        </w:rPr>
      </w:pPr>
      <w:r w:rsidRPr="00FF231D">
        <w:rPr>
          <w:rFonts w:asciiTheme="minorHAnsi" w:hAnsiTheme="minorHAnsi" w:cstheme="minorHAnsi"/>
          <w:szCs w:val="24"/>
        </w:rPr>
        <w:t>Žáci bez dostatečné znalosti nebo bez znalosti jazyka mají nárok na úpravu podmínek konání přijímací zkoušky. K úpravě podmínek potřebují také doporučení z PPP.</w:t>
      </w:r>
    </w:p>
    <w:p w14:paraId="75A0AB87" w14:textId="77777777" w:rsidR="00187175" w:rsidRPr="00FF231D" w:rsidRDefault="00187175" w:rsidP="000D39B4">
      <w:pPr>
        <w:autoSpaceDE w:val="0"/>
        <w:autoSpaceDN w:val="0"/>
        <w:adjustRightInd w:val="0"/>
        <w:spacing w:after="0" w:line="240" w:lineRule="auto"/>
        <w:rPr>
          <w:rFonts w:asciiTheme="minorHAnsi" w:hAnsiTheme="minorHAnsi" w:cstheme="minorHAnsi"/>
          <w:sz w:val="16"/>
          <w:szCs w:val="16"/>
        </w:rPr>
      </w:pPr>
    </w:p>
    <w:p w14:paraId="75A0AB88" w14:textId="77777777" w:rsidR="009955FC" w:rsidRPr="00FF231D" w:rsidRDefault="009955FC" w:rsidP="009955FC">
      <w:pPr>
        <w:autoSpaceDE w:val="0"/>
        <w:autoSpaceDN w:val="0"/>
        <w:adjustRightInd w:val="0"/>
        <w:spacing w:before="120" w:after="120" w:line="240" w:lineRule="auto"/>
        <w:jc w:val="center"/>
        <w:rPr>
          <w:rFonts w:asciiTheme="minorHAnsi" w:hAnsiTheme="minorHAnsi" w:cstheme="minorHAnsi"/>
          <w:b/>
          <w:szCs w:val="24"/>
        </w:rPr>
      </w:pPr>
      <w:r w:rsidRPr="00FF231D">
        <w:rPr>
          <w:rFonts w:asciiTheme="minorHAnsi" w:hAnsiTheme="minorHAnsi" w:cstheme="minorHAnsi"/>
          <w:b/>
          <w:szCs w:val="24"/>
        </w:rPr>
        <w:t>Postup po přijetí na SŠ</w:t>
      </w:r>
    </w:p>
    <w:p w14:paraId="75A0AB89" w14:textId="77777777" w:rsidR="009955FC" w:rsidRPr="00FF231D" w:rsidRDefault="009955FC" w:rsidP="009955FC">
      <w:pPr>
        <w:autoSpaceDE w:val="0"/>
        <w:autoSpaceDN w:val="0"/>
        <w:adjustRightInd w:val="0"/>
        <w:spacing w:before="120" w:after="120" w:line="240" w:lineRule="auto"/>
        <w:rPr>
          <w:rFonts w:asciiTheme="minorHAnsi" w:hAnsiTheme="minorHAnsi" w:cstheme="minorHAnsi"/>
          <w:szCs w:val="24"/>
        </w:rPr>
      </w:pPr>
      <w:r w:rsidRPr="00FF231D">
        <w:rPr>
          <w:rFonts w:asciiTheme="minorHAnsi" w:hAnsiTheme="minorHAnsi" w:cstheme="minorHAnsi"/>
          <w:szCs w:val="24"/>
        </w:rPr>
        <w:t xml:space="preserve">Pokud byl uchazeč přijat ke studiu, vyzvedne si ve své základní škole tzv. </w:t>
      </w:r>
      <w:r w:rsidRPr="00FF231D">
        <w:rPr>
          <w:rFonts w:asciiTheme="minorHAnsi" w:hAnsiTheme="minorHAnsi" w:cstheme="minorHAnsi"/>
          <w:b/>
          <w:szCs w:val="24"/>
        </w:rPr>
        <w:t>zápisový lístek</w:t>
      </w:r>
      <w:r w:rsidRPr="00FF231D">
        <w:rPr>
          <w:rFonts w:asciiTheme="minorHAnsi" w:hAnsiTheme="minorHAnsi" w:cstheme="minorHAnsi"/>
          <w:szCs w:val="24"/>
        </w:rPr>
        <w:t xml:space="preserve"> a vyplněný ho do 10 pracovních dnů od data zveřejnění výsledků přijímacího řízení zanese na střední školu, kam byl přijat. Žáci, kteří se nehlásí přímo ze základní školy nebo chodili na ZŠ v zahraničí, požádají </w:t>
      </w:r>
      <w:r w:rsidR="000D39B4" w:rsidRPr="00FF231D">
        <w:rPr>
          <w:rFonts w:asciiTheme="minorHAnsi" w:hAnsiTheme="minorHAnsi" w:cstheme="minorHAnsi"/>
          <w:szCs w:val="24"/>
        </w:rPr>
        <w:t>o zápisový lístek krajský úřad.</w:t>
      </w:r>
    </w:p>
    <w:p w14:paraId="75A0AB8A" w14:textId="77777777" w:rsidR="000D39B4" w:rsidRPr="00FF231D" w:rsidRDefault="000D39B4" w:rsidP="000D39B4">
      <w:pPr>
        <w:autoSpaceDE w:val="0"/>
        <w:autoSpaceDN w:val="0"/>
        <w:adjustRightInd w:val="0"/>
        <w:spacing w:after="0" w:line="240" w:lineRule="auto"/>
        <w:rPr>
          <w:rFonts w:asciiTheme="minorHAnsi" w:hAnsiTheme="minorHAnsi" w:cstheme="minorHAnsi"/>
          <w:sz w:val="16"/>
          <w:szCs w:val="16"/>
        </w:rPr>
      </w:pPr>
    </w:p>
    <w:p w14:paraId="75A0AB8B" w14:textId="77777777" w:rsidR="000D39B4" w:rsidRPr="00FF231D" w:rsidRDefault="000D39B4" w:rsidP="000D39B4">
      <w:pPr>
        <w:autoSpaceDE w:val="0"/>
        <w:autoSpaceDN w:val="0"/>
        <w:adjustRightInd w:val="0"/>
        <w:spacing w:before="120" w:after="120" w:line="240" w:lineRule="auto"/>
        <w:jc w:val="center"/>
        <w:rPr>
          <w:rFonts w:asciiTheme="minorHAnsi" w:hAnsiTheme="minorHAnsi" w:cstheme="minorHAnsi"/>
          <w:b/>
          <w:szCs w:val="24"/>
        </w:rPr>
      </w:pPr>
      <w:r w:rsidRPr="00FF231D">
        <w:rPr>
          <w:rFonts w:asciiTheme="minorHAnsi" w:hAnsiTheme="minorHAnsi" w:cstheme="minorHAnsi"/>
          <w:b/>
          <w:szCs w:val="24"/>
        </w:rPr>
        <w:t>Odvolání proti nepřijetí</w:t>
      </w:r>
    </w:p>
    <w:p w14:paraId="75A0AB8C" w14:textId="77777777" w:rsidR="000D39B4" w:rsidRPr="00FF231D" w:rsidRDefault="000D39B4" w:rsidP="000D39B4">
      <w:pPr>
        <w:autoSpaceDE w:val="0"/>
        <w:autoSpaceDN w:val="0"/>
        <w:adjustRightInd w:val="0"/>
        <w:spacing w:before="120" w:after="120" w:line="240" w:lineRule="auto"/>
        <w:rPr>
          <w:rFonts w:asciiTheme="minorHAnsi" w:hAnsiTheme="minorHAnsi" w:cstheme="minorHAnsi"/>
          <w:szCs w:val="24"/>
        </w:rPr>
      </w:pPr>
      <w:r w:rsidRPr="00FF231D">
        <w:rPr>
          <w:rFonts w:asciiTheme="minorHAnsi" w:hAnsiTheme="minorHAnsi" w:cstheme="minorHAnsi"/>
          <w:szCs w:val="24"/>
        </w:rPr>
        <w:t xml:space="preserve">Pokud uchazeč nebyl přijat v 1. kole, může podat </w:t>
      </w:r>
      <w:r w:rsidRPr="00FF231D">
        <w:rPr>
          <w:rFonts w:asciiTheme="minorHAnsi" w:hAnsiTheme="minorHAnsi" w:cstheme="minorHAnsi"/>
          <w:b/>
          <w:szCs w:val="24"/>
        </w:rPr>
        <w:t>odvolání</w:t>
      </w:r>
      <w:r w:rsidRPr="00FF231D">
        <w:rPr>
          <w:rFonts w:asciiTheme="minorHAnsi" w:hAnsiTheme="minorHAnsi" w:cstheme="minorHAnsi"/>
          <w:szCs w:val="24"/>
        </w:rPr>
        <w:t xml:space="preserve">. Odvolání je nutné podat do 3 pracovních dnů ode dne obdržení písemného rozhodnutí o nepřijetí. Pokud uchazeč v 1. kole neuspěl, může si podat přihlášky v </w:t>
      </w:r>
      <w:r w:rsidRPr="00FF231D">
        <w:rPr>
          <w:rFonts w:asciiTheme="minorHAnsi" w:hAnsiTheme="minorHAnsi" w:cstheme="minorHAnsi"/>
          <w:b/>
          <w:szCs w:val="24"/>
        </w:rPr>
        <w:t>druhých a dalších kolech přijímacího řízení</w:t>
      </w:r>
      <w:r w:rsidRPr="00FF231D">
        <w:rPr>
          <w:rFonts w:asciiTheme="minorHAnsi" w:hAnsiTheme="minorHAnsi" w:cstheme="minorHAnsi"/>
          <w:szCs w:val="24"/>
        </w:rPr>
        <w:t>, které vypisují SŠ, kde zbyla volná místa. Počet přihlášek pak není omezen.</w:t>
      </w:r>
    </w:p>
    <w:p w14:paraId="75A0AB8D" w14:textId="77777777" w:rsidR="00592A89" w:rsidRPr="00FF231D" w:rsidRDefault="006B569A" w:rsidP="000D39B4">
      <w:pPr>
        <w:autoSpaceDE w:val="0"/>
        <w:autoSpaceDN w:val="0"/>
        <w:adjustRightInd w:val="0"/>
        <w:spacing w:after="0" w:line="240" w:lineRule="auto"/>
        <w:rPr>
          <w:rFonts w:asciiTheme="minorHAnsi" w:hAnsiTheme="minorHAnsi" w:cstheme="minorHAnsi"/>
          <w:color w:val="0070C0"/>
          <w:szCs w:val="24"/>
        </w:rPr>
      </w:pPr>
      <w:r w:rsidRPr="00FF231D">
        <w:rPr>
          <w:rFonts w:asciiTheme="minorHAnsi" w:hAnsiTheme="minorHAnsi" w:cstheme="minorHAnsi"/>
          <w:color w:val="0070C0"/>
          <w:szCs w:val="24"/>
        </w:rPr>
        <w:lastRenderedPageBreak/>
        <w:t>There are usually no admission exams to 3 year vocational school</w:t>
      </w:r>
      <w:r w:rsidR="00592A89" w:rsidRPr="00FF231D">
        <w:rPr>
          <w:rFonts w:asciiTheme="minorHAnsi" w:hAnsiTheme="minorHAnsi" w:cstheme="minorHAnsi"/>
          <w:color w:val="0070C0"/>
          <w:szCs w:val="24"/>
        </w:rPr>
        <w:t xml:space="preserve">s (with the exeption of </w:t>
      </w:r>
      <w:r w:rsidR="00161D9C" w:rsidRPr="00FF231D">
        <w:rPr>
          <w:rFonts w:asciiTheme="minorHAnsi" w:hAnsiTheme="minorHAnsi" w:cstheme="minorHAnsi"/>
          <w:color w:val="0070C0"/>
          <w:szCs w:val="24"/>
        </w:rPr>
        <w:t xml:space="preserve">schools who test the candidates‘ </w:t>
      </w:r>
      <w:r w:rsidR="00592A89" w:rsidRPr="00FF231D">
        <w:rPr>
          <w:rFonts w:asciiTheme="minorHAnsi" w:hAnsiTheme="minorHAnsi" w:cstheme="minorHAnsi"/>
          <w:color w:val="0070C0"/>
          <w:szCs w:val="24"/>
        </w:rPr>
        <w:t>talents)</w:t>
      </w:r>
      <w:r w:rsidRPr="00FF231D">
        <w:rPr>
          <w:rFonts w:asciiTheme="minorHAnsi" w:hAnsiTheme="minorHAnsi" w:cstheme="minorHAnsi"/>
          <w:color w:val="0070C0"/>
          <w:szCs w:val="24"/>
        </w:rPr>
        <w:t xml:space="preserve">. </w:t>
      </w:r>
      <w:r w:rsidR="00187175" w:rsidRPr="00FF231D">
        <w:rPr>
          <w:rFonts w:asciiTheme="minorHAnsi" w:hAnsiTheme="minorHAnsi" w:cstheme="minorHAnsi"/>
          <w:color w:val="0070C0"/>
          <w:szCs w:val="24"/>
        </w:rPr>
        <w:t xml:space="preserve"> </w:t>
      </w:r>
      <w:r w:rsidR="00592A89" w:rsidRPr="00FF231D">
        <w:rPr>
          <w:rFonts w:asciiTheme="minorHAnsi" w:hAnsiTheme="minorHAnsi" w:cstheme="minorHAnsi"/>
          <w:color w:val="0070C0"/>
          <w:szCs w:val="24"/>
        </w:rPr>
        <w:t xml:space="preserve">Students‘ acceptance is based on </w:t>
      </w:r>
      <w:r w:rsidR="00BA5BD4" w:rsidRPr="00FF231D">
        <w:rPr>
          <w:rFonts w:asciiTheme="minorHAnsi" w:hAnsiTheme="minorHAnsi" w:cstheme="minorHAnsi"/>
          <w:color w:val="0070C0"/>
          <w:szCs w:val="24"/>
        </w:rPr>
        <w:t xml:space="preserve">average </w:t>
      </w:r>
      <w:r w:rsidR="00592A89" w:rsidRPr="00FF231D">
        <w:rPr>
          <w:rFonts w:asciiTheme="minorHAnsi" w:hAnsiTheme="minorHAnsi" w:cstheme="minorHAnsi"/>
          <w:color w:val="0070C0"/>
          <w:szCs w:val="24"/>
        </w:rPr>
        <w:t xml:space="preserve">school results in </w:t>
      </w:r>
      <w:proofErr w:type="gramStart"/>
      <w:r w:rsidR="00592A89" w:rsidRPr="00FF231D">
        <w:rPr>
          <w:rFonts w:asciiTheme="minorHAnsi" w:hAnsiTheme="minorHAnsi" w:cstheme="minorHAnsi"/>
          <w:color w:val="0070C0"/>
          <w:szCs w:val="24"/>
        </w:rPr>
        <w:t>grade</w:t>
      </w:r>
      <w:proofErr w:type="gramEnd"/>
      <w:r w:rsidR="00592A89" w:rsidRPr="00FF231D">
        <w:rPr>
          <w:rFonts w:asciiTheme="minorHAnsi" w:hAnsiTheme="minorHAnsi" w:cstheme="minorHAnsi"/>
          <w:color w:val="0070C0"/>
          <w:szCs w:val="24"/>
        </w:rPr>
        <w:t xml:space="preserve"> 8 and 9. </w:t>
      </w:r>
    </w:p>
    <w:p w14:paraId="75A0AB8E" w14:textId="77777777" w:rsidR="009955FC" w:rsidRPr="00FF231D" w:rsidRDefault="008A3DAA" w:rsidP="00676100">
      <w:pPr>
        <w:autoSpaceDE w:val="0"/>
        <w:autoSpaceDN w:val="0"/>
        <w:adjustRightInd w:val="0"/>
        <w:spacing w:after="0" w:line="240" w:lineRule="auto"/>
        <w:rPr>
          <w:rFonts w:asciiTheme="minorHAnsi" w:hAnsiTheme="minorHAnsi" w:cstheme="minorHAnsi"/>
          <w:color w:val="0070C0"/>
          <w:szCs w:val="24"/>
        </w:rPr>
      </w:pPr>
      <w:r w:rsidRPr="00FF231D">
        <w:rPr>
          <w:rFonts w:asciiTheme="minorHAnsi" w:hAnsiTheme="minorHAnsi" w:cstheme="minorHAnsi"/>
          <w:color w:val="0070C0"/>
          <w:szCs w:val="24"/>
        </w:rPr>
        <w:t>The application deadline during</w:t>
      </w:r>
      <w:r w:rsidR="00BA5BD4" w:rsidRPr="00FF231D">
        <w:rPr>
          <w:rFonts w:asciiTheme="minorHAnsi" w:hAnsiTheme="minorHAnsi" w:cstheme="minorHAnsi"/>
          <w:color w:val="0070C0"/>
          <w:szCs w:val="24"/>
        </w:rPr>
        <w:t xml:space="preserve"> the </w:t>
      </w:r>
      <w:r w:rsidR="00BA5BD4" w:rsidRPr="00FF231D">
        <w:rPr>
          <w:rFonts w:asciiTheme="minorHAnsi" w:hAnsiTheme="minorHAnsi" w:cstheme="minorHAnsi"/>
          <w:b/>
          <w:color w:val="0070C0"/>
          <w:szCs w:val="24"/>
        </w:rPr>
        <w:t>first round</w:t>
      </w:r>
      <w:r w:rsidR="00676100" w:rsidRPr="00FF231D">
        <w:rPr>
          <w:rFonts w:asciiTheme="minorHAnsi" w:hAnsiTheme="minorHAnsi" w:cstheme="minorHAnsi"/>
          <w:b/>
          <w:color w:val="0070C0"/>
          <w:szCs w:val="24"/>
        </w:rPr>
        <w:t xml:space="preserve"> of the admission process </w:t>
      </w:r>
      <w:r w:rsidR="00592A89" w:rsidRPr="00FF231D">
        <w:rPr>
          <w:rFonts w:asciiTheme="minorHAnsi" w:hAnsiTheme="minorHAnsi" w:cstheme="minorHAnsi"/>
          <w:b/>
          <w:color w:val="0070C0"/>
          <w:szCs w:val="24"/>
        </w:rPr>
        <w:t xml:space="preserve"> </w:t>
      </w:r>
      <w:r w:rsidR="00676100" w:rsidRPr="00FF231D">
        <w:rPr>
          <w:rFonts w:asciiTheme="minorHAnsi" w:hAnsiTheme="minorHAnsi" w:cstheme="minorHAnsi"/>
          <w:b/>
          <w:color w:val="0070C0"/>
          <w:szCs w:val="24"/>
        </w:rPr>
        <w:t xml:space="preserve">is the 1st </w:t>
      </w:r>
      <w:r w:rsidR="00BA5BD4" w:rsidRPr="00FF231D">
        <w:rPr>
          <w:rFonts w:asciiTheme="minorHAnsi" w:hAnsiTheme="minorHAnsi" w:cstheme="minorHAnsi"/>
          <w:b/>
          <w:color w:val="0070C0"/>
          <w:szCs w:val="24"/>
        </w:rPr>
        <w:t xml:space="preserve">of </w:t>
      </w:r>
      <w:proofErr w:type="gramStart"/>
      <w:r w:rsidRPr="00FF231D">
        <w:rPr>
          <w:rFonts w:asciiTheme="minorHAnsi" w:hAnsiTheme="minorHAnsi" w:cstheme="minorHAnsi"/>
          <w:b/>
          <w:color w:val="0070C0"/>
          <w:szCs w:val="24"/>
        </w:rPr>
        <w:t>March</w:t>
      </w:r>
      <w:proofErr w:type="gramEnd"/>
      <w:r w:rsidRPr="00FF231D">
        <w:rPr>
          <w:rFonts w:asciiTheme="minorHAnsi" w:hAnsiTheme="minorHAnsi" w:cstheme="minorHAnsi"/>
          <w:color w:val="0070C0"/>
          <w:szCs w:val="24"/>
        </w:rPr>
        <w:t>. The</w:t>
      </w:r>
      <w:r w:rsidR="00676100" w:rsidRPr="00FF231D">
        <w:rPr>
          <w:rFonts w:asciiTheme="minorHAnsi" w:hAnsiTheme="minorHAnsi" w:cstheme="minorHAnsi"/>
          <w:color w:val="0070C0"/>
          <w:szCs w:val="24"/>
        </w:rPr>
        <w:t xml:space="preserve"> candidate can submit </w:t>
      </w:r>
      <w:r w:rsidR="00BA5BD4" w:rsidRPr="00FF231D">
        <w:rPr>
          <w:rFonts w:asciiTheme="minorHAnsi" w:hAnsiTheme="minorHAnsi" w:cstheme="minorHAnsi"/>
          <w:color w:val="0070C0"/>
          <w:szCs w:val="24"/>
        </w:rPr>
        <w:t xml:space="preserve">max. </w:t>
      </w:r>
      <w:r w:rsidR="00676100" w:rsidRPr="00FF231D">
        <w:rPr>
          <w:rFonts w:asciiTheme="minorHAnsi" w:hAnsiTheme="minorHAnsi" w:cstheme="minorHAnsi"/>
          <w:color w:val="0070C0"/>
          <w:szCs w:val="24"/>
        </w:rPr>
        <w:t xml:space="preserve">2 applications. The application form is filled in </w:t>
      </w:r>
      <w:proofErr w:type="gramStart"/>
      <w:r w:rsidR="00676100" w:rsidRPr="00FF231D">
        <w:rPr>
          <w:rFonts w:asciiTheme="minorHAnsi" w:hAnsiTheme="minorHAnsi" w:cstheme="minorHAnsi"/>
          <w:color w:val="0070C0"/>
          <w:szCs w:val="24"/>
        </w:rPr>
        <w:t>by</w:t>
      </w:r>
      <w:proofErr w:type="gramEnd"/>
      <w:r w:rsidR="00676100" w:rsidRPr="00FF231D">
        <w:rPr>
          <w:rFonts w:asciiTheme="minorHAnsi" w:hAnsiTheme="minorHAnsi" w:cstheme="minorHAnsi"/>
          <w:color w:val="0070C0"/>
          <w:szCs w:val="24"/>
        </w:rPr>
        <w:t xml:space="preserve"> </w:t>
      </w:r>
      <w:r w:rsidR="00BA5BD4" w:rsidRPr="00FF231D">
        <w:rPr>
          <w:rFonts w:asciiTheme="minorHAnsi" w:hAnsiTheme="minorHAnsi" w:cstheme="minorHAnsi"/>
          <w:color w:val="0070C0"/>
          <w:szCs w:val="24"/>
        </w:rPr>
        <w:t>the student</w:t>
      </w:r>
      <w:r w:rsidR="00676100" w:rsidRPr="00FF231D">
        <w:rPr>
          <w:rFonts w:asciiTheme="minorHAnsi" w:hAnsiTheme="minorHAnsi" w:cstheme="minorHAnsi"/>
          <w:color w:val="0070C0"/>
          <w:szCs w:val="24"/>
        </w:rPr>
        <w:t xml:space="preserve">. The school can assisst 9 grade students </w:t>
      </w:r>
      <w:r w:rsidR="00BA5BD4" w:rsidRPr="00FF231D">
        <w:rPr>
          <w:rFonts w:asciiTheme="minorHAnsi" w:hAnsiTheme="minorHAnsi" w:cstheme="minorHAnsi"/>
          <w:color w:val="0070C0"/>
          <w:szCs w:val="24"/>
        </w:rPr>
        <w:t>with filling in the application form, the pri</w:t>
      </w:r>
      <w:r w:rsidR="00676100" w:rsidRPr="00FF231D">
        <w:rPr>
          <w:rFonts w:asciiTheme="minorHAnsi" w:hAnsiTheme="minorHAnsi" w:cstheme="minorHAnsi"/>
          <w:color w:val="0070C0"/>
          <w:szCs w:val="24"/>
        </w:rPr>
        <w:t>ncipal then confirms the school  results recorded in the application. If students finished elem</w:t>
      </w:r>
      <w:r w:rsidR="00BA5BD4" w:rsidRPr="00FF231D">
        <w:rPr>
          <w:rFonts w:asciiTheme="minorHAnsi" w:hAnsiTheme="minorHAnsi" w:cstheme="minorHAnsi"/>
          <w:color w:val="0070C0"/>
          <w:szCs w:val="24"/>
        </w:rPr>
        <w:t>entary</w:t>
      </w:r>
      <w:r w:rsidR="00676100" w:rsidRPr="00FF231D">
        <w:rPr>
          <w:rFonts w:asciiTheme="minorHAnsi" w:hAnsiTheme="minorHAnsi" w:cstheme="minorHAnsi"/>
          <w:color w:val="0070C0"/>
          <w:szCs w:val="24"/>
        </w:rPr>
        <w:t xml:space="preserve"> school abroad, they must submit their report cards translated to Czech. </w:t>
      </w:r>
    </w:p>
    <w:p w14:paraId="75A0AB8F" w14:textId="77777777" w:rsidR="00676100" w:rsidRPr="00FF231D" w:rsidRDefault="00676100" w:rsidP="00676100">
      <w:pPr>
        <w:autoSpaceDE w:val="0"/>
        <w:autoSpaceDN w:val="0"/>
        <w:adjustRightInd w:val="0"/>
        <w:spacing w:after="0" w:line="240" w:lineRule="auto"/>
        <w:rPr>
          <w:rFonts w:asciiTheme="minorHAnsi" w:hAnsiTheme="minorHAnsi" w:cstheme="minorHAnsi"/>
          <w:color w:val="0070C0"/>
          <w:szCs w:val="24"/>
        </w:rPr>
      </w:pPr>
      <w:r w:rsidRPr="00FF231D">
        <w:rPr>
          <w:rFonts w:asciiTheme="minorHAnsi" w:hAnsiTheme="minorHAnsi" w:cstheme="minorHAnsi"/>
          <w:color w:val="0070C0"/>
          <w:szCs w:val="24"/>
        </w:rPr>
        <w:t>Some schools also require</w:t>
      </w:r>
      <w:r w:rsidR="00BA5BD4" w:rsidRPr="00FF231D">
        <w:rPr>
          <w:rFonts w:asciiTheme="minorHAnsi" w:hAnsiTheme="minorHAnsi" w:cstheme="minorHAnsi"/>
          <w:color w:val="0070C0"/>
          <w:szCs w:val="24"/>
        </w:rPr>
        <w:t xml:space="preserve"> a medical report to confirm th</w:t>
      </w:r>
      <w:r w:rsidRPr="00FF231D">
        <w:rPr>
          <w:rFonts w:asciiTheme="minorHAnsi" w:hAnsiTheme="minorHAnsi" w:cstheme="minorHAnsi"/>
          <w:color w:val="0070C0"/>
          <w:szCs w:val="24"/>
        </w:rPr>
        <w:t xml:space="preserve">e student’s fitness to study (costs around 200 CZK). The results of the admission process are published by the end of April and the beginning of </w:t>
      </w:r>
      <w:proofErr w:type="gramStart"/>
      <w:r w:rsidRPr="00FF231D">
        <w:rPr>
          <w:rFonts w:asciiTheme="minorHAnsi" w:hAnsiTheme="minorHAnsi" w:cstheme="minorHAnsi"/>
          <w:color w:val="0070C0"/>
          <w:szCs w:val="24"/>
        </w:rPr>
        <w:t>May</w:t>
      </w:r>
      <w:proofErr w:type="gramEnd"/>
      <w:r w:rsidRPr="00FF231D">
        <w:rPr>
          <w:rFonts w:asciiTheme="minorHAnsi" w:hAnsiTheme="minorHAnsi" w:cstheme="minorHAnsi"/>
          <w:color w:val="0070C0"/>
          <w:szCs w:val="24"/>
        </w:rPr>
        <w:t xml:space="preserve">. </w:t>
      </w:r>
    </w:p>
    <w:p w14:paraId="75A0AB90" w14:textId="77777777" w:rsidR="009955FC" w:rsidRPr="00FF231D" w:rsidRDefault="00316655" w:rsidP="000D39B4">
      <w:pPr>
        <w:autoSpaceDE w:val="0"/>
        <w:autoSpaceDN w:val="0"/>
        <w:adjustRightInd w:val="0"/>
        <w:spacing w:after="0" w:line="240" w:lineRule="auto"/>
        <w:rPr>
          <w:rFonts w:asciiTheme="minorHAnsi" w:hAnsiTheme="minorHAnsi" w:cstheme="minorHAnsi"/>
          <w:color w:val="0070C0"/>
          <w:sz w:val="16"/>
          <w:szCs w:val="16"/>
        </w:rPr>
      </w:pPr>
      <w:r w:rsidRPr="00FF231D">
        <w:rPr>
          <w:rFonts w:asciiTheme="minorHAnsi" w:hAnsiTheme="minorHAnsi" w:cstheme="minorHAnsi"/>
          <w:color w:val="0070C0"/>
          <w:szCs w:val="24"/>
        </w:rPr>
        <w:t>Students with insufficient knowledge of Czech are eli</w:t>
      </w:r>
      <w:r w:rsidR="00BA5BD4" w:rsidRPr="00FF231D">
        <w:rPr>
          <w:rFonts w:asciiTheme="minorHAnsi" w:hAnsiTheme="minorHAnsi" w:cstheme="minorHAnsi"/>
          <w:color w:val="0070C0"/>
          <w:szCs w:val="24"/>
        </w:rPr>
        <w:t>gible for adjustment of the admission exam. For this, they</w:t>
      </w:r>
      <w:r w:rsidRPr="00FF231D">
        <w:rPr>
          <w:rFonts w:asciiTheme="minorHAnsi" w:hAnsiTheme="minorHAnsi" w:cstheme="minorHAnsi"/>
          <w:color w:val="0070C0"/>
          <w:szCs w:val="24"/>
        </w:rPr>
        <w:t xml:space="preserve"> need a recom</w:t>
      </w:r>
      <w:r w:rsidR="00BA5BD4" w:rsidRPr="00FF231D">
        <w:rPr>
          <w:rFonts w:asciiTheme="minorHAnsi" w:hAnsiTheme="minorHAnsi" w:cstheme="minorHAnsi"/>
          <w:color w:val="0070C0"/>
          <w:szCs w:val="24"/>
        </w:rPr>
        <w:t>m</w:t>
      </w:r>
      <w:r w:rsidRPr="00FF231D">
        <w:rPr>
          <w:rFonts w:asciiTheme="minorHAnsi" w:hAnsiTheme="minorHAnsi" w:cstheme="minorHAnsi"/>
          <w:color w:val="0070C0"/>
          <w:szCs w:val="24"/>
        </w:rPr>
        <w:t>endation f</w:t>
      </w:r>
      <w:r w:rsidR="00BA5BD4" w:rsidRPr="00FF231D">
        <w:rPr>
          <w:rFonts w:asciiTheme="minorHAnsi" w:hAnsiTheme="minorHAnsi" w:cstheme="minorHAnsi"/>
          <w:color w:val="0070C0"/>
          <w:szCs w:val="24"/>
        </w:rPr>
        <w:t>ro</w:t>
      </w:r>
      <w:r w:rsidRPr="00FF231D">
        <w:rPr>
          <w:rFonts w:asciiTheme="minorHAnsi" w:hAnsiTheme="minorHAnsi" w:cstheme="minorHAnsi"/>
          <w:color w:val="0070C0"/>
          <w:szCs w:val="24"/>
        </w:rPr>
        <w:t xml:space="preserve">m the Pedagogical-psychological Councelling Centre.  </w:t>
      </w:r>
    </w:p>
    <w:p w14:paraId="75A0AB91" w14:textId="77777777" w:rsidR="009955FC" w:rsidRPr="00FF231D" w:rsidRDefault="00316655" w:rsidP="009955FC">
      <w:pPr>
        <w:autoSpaceDE w:val="0"/>
        <w:autoSpaceDN w:val="0"/>
        <w:adjustRightInd w:val="0"/>
        <w:spacing w:before="120" w:after="120" w:line="240" w:lineRule="auto"/>
        <w:jc w:val="center"/>
        <w:rPr>
          <w:rFonts w:asciiTheme="minorHAnsi" w:hAnsiTheme="minorHAnsi" w:cstheme="minorHAnsi"/>
          <w:b/>
          <w:color w:val="0070C0"/>
          <w:szCs w:val="24"/>
        </w:rPr>
      </w:pPr>
      <w:r w:rsidRPr="00FF231D">
        <w:rPr>
          <w:rFonts w:asciiTheme="minorHAnsi" w:hAnsiTheme="minorHAnsi" w:cstheme="minorHAnsi"/>
          <w:b/>
          <w:color w:val="0070C0"/>
          <w:szCs w:val="24"/>
        </w:rPr>
        <w:t>How to  proceed after admission to secondary school</w:t>
      </w:r>
    </w:p>
    <w:p w14:paraId="75A0AB92" w14:textId="77777777" w:rsidR="009955FC" w:rsidRPr="00FF231D" w:rsidRDefault="00316655" w:rsidP="009955FC">
      <w:pPr>
        <w:autoSpaceDE w:val="0"/>
        <w:autoSpaceDN w:val="0"/>
        <w:adjustRightInd w:val="0"/>
        <w:spacing w:before="120" w:after="120" w:line="240" w:lineRule="auto"/>
        <w:rPr>
          <w:rFonts w:asciiTheme="minorHAnsi" w:hAnsiTheme="minorHAnsi" w:cstheme="minorHAnsi"/>
          <w:color w:val="0070C0"/>
          <w:szCs w:val="24"/>
        </w:rPr>
      </w:pPr>
      <w:r w:rsidRPr="00FF231D">
        <w:rPr>
          <w:rFonts w:asciiTheme="minorHAnsi" w:hAnsiTheme="minorHAnsi" w:cstheme="minorHAnsi"/>
          <w:color w:val="0070C0"/>
          <w:szCs w:val="24"/>
        </w:rPr>
        <w:t>If a candidate was admitted to secondar</w:t>
      </w:r>
      <w:r w:rsidR="0062353C" w:rsidRPr="00FF231D">
        <w:rPr>
          <w:rFonts w:asciiTheme="minorHAnsi" w:hAnsiTheme="minorHAnsi" w:cstheme="minorHAnsi"/>
          <w:color w:val="0070C0"/>
          <w:szCs w:val="24"/>
        </w:rPr>
        <w:t>y</w:t>
      </w:r>
      <w:r w:rsidRPr="00FF231D">
        <w:rPr>
          <w:rFonts w:asciiTheme="minorHAnsi" w:hAnsiTheme="minorHAnsi" w:cstheme="minorHAnsi"/>
          <w:color w:val="0070C0"/>
          <w:szCs w:val="24"/>
        </w:rPr>
        <w:t xml:space="preserve"> school, he/she must pick up so called </w:t>
      </w:r>
      <w:r w:rsidRPr="00FF231D">
        <w:rPr>
          <w:rFonts w:asciiTheme="minorHAnsi" w:hAnsiTheme="minorHAnsi" w:cstheme="minorHAnsi"/>
          <w:b/>
          <w:color w:val="0070C0"/>
          <w:szCs w:val="24"/>
        </w:rPr>
        <w:t>admission form</w:t>
      </w:r>
      <w:r w:rsidRPr="00FF231D">
        <w:rPr>
          <w:rFonts w:asciiTheme="minorHAnsi" w:hAnsiTheme="minorHAnsi" w:cstheme="minorHAnsi"/>
          <w:color w:val="0070C0"/>
          <w:szCs w:val="24"/>
        </w:rPr>
        <w:t xml:space="preserve">, fill it in and submit it in 10 days since the day the results of the admission process in his/her school were published. Pupils, who studied elementary school abroad, will request </w:t>
      </w:r>
      <w:r w:rsidR="0062353C" w:rsidRPr="00FF231D">
        <w:rPr>
          <w:rFonts w:asciiTheme="minorHAnsi" w:hAnsiTheme="minorHAnsi" w:cstheme="minorHAnsi"/>
          <w:color w:val="0070C0"/>
          <w:szCs w:val="24"/>
        </w:rPr>
        <w:t>the admission form in the Regional Office.</w:t>
      </w:r>
      <w:r w:rsidRPr="00FF231D">
        <w:rPr>
          <w:rFonts w:asciiTheme="minorHAnsi" w:hAnsiTheme="minorHAnsi" w:cstheme="minorHAnsi"/>
          <w:color w:val="0070C0"/>
          <w:szCs w:val="24"/>
        </w:rPr>
        <w:t xml:space="preserve"> </w:t>
      </w:r>
    </w:p>
    <w:p w14:paraId="75A0AB93" w14:textId="77777777" w:rsidR="000D39B4" w:rsidRPr="00FF231D" w:rsidRDefault="000D39B4" w:rsidP="000D39B4">
      <w:pPr>
        <w:autoSpaceDE w:val="0"/>
        <w:autoSpaceDN w:val="0"/>
        <w:adjustRightInd w:val="0"/>
        <w:spacing w:after="0" w:line="240" w:lineRule="auto"/>
        <w:rPr>
          <w:rFonts w:asciiTheme="minorHAnsi" w:hAnsiTheme="minorHAnsi" w:cstheme="minorHAnsi"/>
          <w:color w:val="0070C0"/>
          <w:sz w:val="16"/>
          <w:szCs w:val="16"/>
        </w:rPr>
      </w:pPr>
    </w:p>
    <w:p w14:paraId="75A0AB94" w14:textId="77777777" w:rsidR="000D39B4" w:rsidRPr="00FF231D" w:rsidRDefault="0062353C" w:rsidP="000D39B4">
      <w:pPr>
        <w:autoSpaceDE w:val="0"/>
        <w:autoSpaceDN w:val="0"/>
        <w:adjustRightInd w:val="0"/>
        <w:spacing w:before="120" w:after="120" w:line="240" w:lineRule="auto"/>
        <w:jc w:val="center"/>
        <w:rPr>
          <w:rFonts w:asciiTheme="minorHAnsi" w:hAnsiTheme="minorHAnsi" w:cstheme="minorHAnsi"/>
          <w:b/>
          <w:color w:val="0070C0"/>
          <w:szCs w:val="24"/>
        </w:rPr>
      </w:pPr>
      <w:r w:rsidRPr="00FF231D">
        <w:rPr>
          <w:rFonts w:asciiTheme="minorHAnsi" w:hAnsiTheme="minorHAnsi" w:cstheme="minorHAnsi"/>
          <w:b/>
          <w:color w:val="0070C0"/>
          <w:szCs w:val="24"/>
        </w:rPr>
        <w:t>Appeal against a secondary school place decision</w:t>
      </w:r>
    </w:p>
    <w:p w14:paraId="75A0AB95" w14:textId="77777777" w:rsidR="000D39B4" w:rsidRPr="00FF231D" w:rsidRDefault="00BA5BD4" w:rsidP="000D39B4">
      <w:pPr>
        <w:autoSpaceDE w:val="0"/>
        <w:autoSpaceDN w:val="0"/>
        <w:adjustRightInd w:val="0"/>
        <w:spacing w:before="120" w:after="120" w:line="240" w:lineRule="auto"/>
        <w:rPr>
          <w:rFonts w:asciiTheme="minorHAnsi" w:hAnsiTheme="minorHAnsi" w:cstheme="minorHAnsi"/>
          <w:color w:val="0070C0"/>
          <w:szCs w:val="24"/>
        </w:rPr>
      </w:pPr>
      <w:r w:rsidRPr="00FF231D">
        <w:rPr>
          <w:rFonts w:asciiTheme="minorHAnsi" w:hAnsiTheme="minorHAnsi" w:cstheme="minorHAnsi"/>
          <w:color w:val="0070C0"/>
          <w:szCs w:val="24"/>
        </w:rPr>
        <w:t>If a</w:t>
      </w:r>
      <w:r w:rsidR="0062353C" w:rsidRPr="00FF231D">
        <w:rPr>
          <w:rFonts w:asciiTheme="minorHAnsi" w:hAnsiTheme="minorHAnsi" w:cstheme="minorHAnsi"/>
          <w:color w:val="0070C0"/>
          <w:szCs w:val="24"/>
        </w:rPr>
        <w:t xml:space="preserve"> candidate was not admitted, he/she can </w:t>
      </w:r>
      <w:r w:rsidR="0062353C" w:rsidRPr="00FF231D">
        <w:rPr>
          <w:rFonts w:asciiTheme="minorHAnsi" w:hAnsiTheme="minorHAnsi" w:cstheme="minorHAnsi"/>
          <w:b/>
          <w:color w:val="0070C0"/>
          <w:szCs w:val="24"/>
        </w:rPr>
        <w:t xml:space="preserve">appeal </w:t>
      </w:r>
      <w:r w:rsidRPr="00FF231D">
        <w:rPr>
          <w:rFonts w:asciiTheme="minorHAnsi" w:hAnsiTheme="minorHAnsi" w:cstheme="minorHAnsi"/>
          <w:color w:val="0070C0"/>
          <w:szCs w:val="24"/>
        </w:rPr>
        <w:t xml:space="preserve">againts </w:t>
      </w:r>
      <w:r w:rsidR="0062353C" w:rsidRPr="00FF231D">
        <w:rPr>
          <w:rFonts w:asciiTheme="minorHAnsi" w:hAnsiTheme="minorHAnsi" w:cstheme="minorHAnsi"/>
          <w:color w:val="0070C0"/>
          <w:szCs w:val="24"/>
        </w:rPr>
        <w:t xml:space="preserve">the decision. The appeal must be submitted in writing within three days from receiving the negative decision.If </w:t>
      </w:r>
      <w:r w:rsidRPr="00FF231D">
        <w:rPr>
          <w:rFonts w:asciiTheme="minorHAnsi" w:hAnsiTheme="minorHAnsi" w:cstheme="minorHAnsi"/>
          <w:color w:val="0070C0"/>
          <w:szCs w:val="24"/>
        </w:rPr>
        <w:t>a</w:t>
      </w:r>
      <w:r w:rsidR="0062353C" w:rsidRPr="00FF231D">
        <w:rPr>
          <w:rFonts w:asciiTheme="minorHAnsi" w:hAnsiTheme="minorHAnsi" w:cstheme="minorHAnsi"/>
          <w:color w:val="0070C0"/>
          <w:szCs w:val="24"/>
        </w:rPr>
        <w:t xml:space="preserve"> candidate was </w:t>
      </w:r>
      <w:r w:rsidRPr="00FF231D">
        <w:rPr>
          <w:rFonts w:asciiTheme="minorHAnsi" w:hAnsiTheme="minorHAnsi" w:cstheme="minorHAnsi"/>
          <w:color w:val="0070C0"/>
          <w:szCs w:val="24"/>
        </w:rPr>
        <w:t>not succesful in the first round</w:t>
      </w:r>
      <w:r w:rsidR="0062353C" w:rsidRPr="00FF231D">
        <w:rPr>
          <w:rFonts w:asciiTheme="minorHAnsi" w:hAnsiTheme="minorHAnsi" w:cstheme="minorHAnsi"/>
          <w:color w:val="0070C0"/>
          <w:szCs w:val="24"/>
        </w:rPr>
        <w:t>, he/she can submit applications to secondary schools which still have plac</w:t>
      </w:r>
      <w:r w:rsidRPr="00FF231D">
        <w:rPr>
          <w:rFonts w:asciiTheme="minorHAnsi" w:hAnsiTheme="minorHAnsi" w:cstheme="minorHAnsi"/>
          <w:color w:val="0070C0"/>
          <w:szCs w:val="24"/>
        </w:rPr>
        <w:t xml:space="preserve">es during the </w:t>
      </w:r>
      <w:r w:rsidRPr="00FF231D">
        <w:rPr>
          <w:rFonts w:asciiTheme="minorHAnsi" w:hAnsiTheme="minorHAnsi" w:cstheme="minorHAnsi"/>
          <w:b/>
          <w:color w:val="0070C0"/>
          <w:szCs w:val="24"/>
        </w:rPr>
        <w:t>second, third etc.. round</w:t>
      </w:r>
      <w:r w:rsidR="0062353C" w:rsidRPr="00FF231D">
        <w:rPr>
          <w:rFonts w:asciiTheme="minorHAnsi" w:hAnsiTheme="minorHAnsi" w:cstheme="minorHAnsi"/>
          <w:b/>
          <w:color w:val="0070C0"/>
          <w:szCs w:val="24"/>
        </w:rPr>
        <w:t xml:space="preserve"> of the admission process</w:t>
      </w:r>
      <w:r w:rsidR="0062353C" w:rsidRPr="00FF231D">
        <w:rPr>
          <w:rFonts w:asciiTheme="minorHAnsi" w:hAnsiTheme="minorHAnsi" w:cstheme="minorHAnsi"/>
          <w:color w:val="0070C0"/>
          <w:szCs w:val="24"/>
        </w:rPr>
        <w:t xml:space="preserve">. The number of applications is unlimited.  </w:t>
      </w:r>
      <w:r w:rsidR="000D39B4" w:rsidRPr="00FF231D">
        <w:rPr>
          <w:rFonts w:asciiTheme="minorHAnsi" w:hAnsiTheme="minorHAnsi" w:cstheme="minorHAnsi"/>
          <w:color w:val="0070C0"/>
          <w:szCs w:val="24"/>
        </w:rPr>
        <w:t xml:space="preserve"> </w:t>
      </w:r>
    </w:p>
    <w:p w14:paraId="75A0AB96" w14:textId="77777777" w:rsidR="000D39B4" w:rsidRPr="00FF231D" w:rsidRDefault="000D39B4" w:rsidP="009955FC">
      <w:pPr>
        <w:autoSpaceDE w:val="0"/>
        <w:autoSpaceDN w:val="0"/>
        <w:adjustRightInd w:val="0"/>
        <w:spacing w:before="120" w:after="120" w:line="240" w:lineRule="auto"/>
        <w:rPr>
          <w:rFonts w:asciiTheme="minorHAnsi" w:hAnsiTheme="minorHAnsi" w:cstheme="minorHAnsi"/>
          <w:color w:val="0070C0"/>
          <w:szCs w:val="24"/>
        </w:rPr>
      </w:pPr>
    </w:p>
    <w:p w14:paraId="75A0AB97" w14:textId="77777777" w:rsidR="008952C1" w:rsidRPr="00FF231D" w:rsidRDefault="008952C1" w:rsidP="0077585C">
      <w:pPr>
        <w:autoSpaceDE w:val="0"/>
        <w:autoSpaceDN w:val="0"/>
        <w:adjustRightInd w:val="0"/>
        <w:spacing w:before="120" w:after="120" w:line="240" w:lineRule="auto"/>
        <w:jc w:val="center"/>
        <w:rPr>
          <w:rFonts w:asciiTheme="minorHAnsi" w:hAnsiTheme="minorHAnsi" w:cstheme="minorHAnsi"/>
          <w:b/>
          <w:szCs w:val="24"/>
        </w:rPr>
      </w:pPr>
      <w:r w:rsidRPr="00FF231D">
        <w:rPr>
          <w:rFonts w:asciiTheme="minorHAnsi" w:hAnsiTheme="minorHAnsi" w:cstheme="minorHAnsi"/>
          <w:b/>
          <w:szCs w:val="24"/>
        </w:rPr>
        <w:lastRenderedPageBreak/>
        <w:t>Poplatky a formy studia</w:t>
      </w:r>
    </w:p>
    <w:p w14:paraId="75A0AB98" w14:textId="77777777" w:rsidR="008952C1" w:rsidRPr="00FF231D" w:rsidRDefault="008952C1" w:rsidP="0077585C">
      <w:pPr>
        <w:pStyle w:val="Pa4"/>
        <w:spacing w:before="120" w:after="120" w:line="240" w:lineRule="auto"/>
        <w:jc w:val="both"/>
        <w:rPr>
          <w:rFonts w:asciiTheme="minorHAnsi" w:hAnsiTheme="minorHAnsi" w:cstheme="minorHAnsi"/>
        </w:rPr>
      </w:pPr>
      <w:r w:rsidRPr="00FF231D">
        <w:rPr>
          <w:rFonts w:asciiTheme="minorHAnsi" w:hAnsiTheme="minorHAnsi" w:cstheme="minorHAnsi"/>
        </w:rPr>
        <w:t>Vzdělávání je na veřejných středních školách bezplatné, hradí se pouze učební pomůcky, školní výlety apod. Na soukromých středních školách se</w:t>
      </w:r>
      <w:r w:rsidR="000D39B4" w:rsidRPr="00FF231D">
        <w:rPr>
          <w:rFonts w:asciiTheme="minorHAnsi" w:hAnsiTheme="minorHAnsi" w:cstheme="minorHAnsi"/>
        </w:rPr>
        <w:t> </w:t>
      </w:r>
      <w:r w:rsidRPr="00FF231D">
        <w:rPr>
          <w:rFonts w:asciiTheme="minorHAnsi" w:hAnsiTheme="minorHAnsi" w:cstheme="minorHAnsi"/>
        </w:rPr>
        <w:t>platí školné. Studovat lze střední školu i dálkovou formou (např. zájemci, kteří si chtějí doplnit vzdělání při zaměstnání).</w:t>
      </w:r>
    </w:p>
    <w:p w14:paraId="75A0AB99" w14:textId="77777777" w:rsidR="009853B8" w:rsidRPr="00FF231D" w:rsidRDefault="009853B8" w:rsidP="000D39B4">
      <w:pPr>
        <w:spacing w:after="0" w:line="240" w:lineRule="auto"/>
      </w:pPr>
    </w:p>
    <w:p w14:paraId="75A0AB9A" w14:textId="77777777" w:rsidR="009955FC" w:rsidRPr="00FF231D" w:rsidRDefault="009955FC" w:rsidP="008344B5">
      <w:pPr>
        <w:pStyle w:val="Nadpis3"/>
        <w:numPr>
          <w:ilvl w:val="0"/>
          <w:numId w:val="24"/>
        </w:numPr>
        <w:spacing w:before="0" w:beforeAutospacing="0" w:after="0" w:afterAutospacing="0"/>
        <w:jc w:val="both"/>
        <w:rPr>
          <w:rFonts w:asciiTheme="minorHAnsi" w:hAnsiTheme="minorHAnsi" w:cstheme="minorHAnsi"/>
        </w:rPr>
      </w:pPr>
      <w:r w:rsidRPr="00FF231D">
        <w:rPr>
          <w:rFonts w:asciiTheme="minorHAnsi" w:hAnsiTheme="minorHAnsi" w:cstheme="minorHAnsi"/>
        </w:rPr>
        <w:t>Vyšší odborné vzdělávání (VOŠ)</w:t>
      </w:r>
    </w:p>
    <w:p w14:paraId="75A0AB9B" w14:textId="77777777" w:rsidR="009853B8" w:rsidRPr="00FF231D" w:rsidRDefault="009853B8" w:rsidP="000D39B4">
      <w:pPr>
        <w:autoSpaceDE w:val="0"/>
        <w:autoSpaceDN w:val="0"/>
        <w:adjustRightInd w:val="0"/>
        <w:spacing w:after="0" w:line="240" w:lineRule="auto"/>
        <w:rPr>
          <w:rFonts w:asciiTheme="minorHAnsi" w:hAnsiTheme="minorHAnsi" w:cstheme="minorHAnsi"/>
          <w:szCs w:val="24"/>
        </w:rPr>
      </w:pPr>
    </w:p>
    <w:p w14:paraId="75A0AB9C" w14:textId="77777777" w:rsidR="009955FC" w:rsidRPr="00FF231D" w:rsidRDefault="009955FC" w:rsidP="000D39B4">
      <w:pPr>
        <w:autoSpaceDE w:val="0"/>
        <w:autoSpaceDN w:val="0"/>
        <w:adjustRightInd w:val="0"/>
        <w:spacing w:after="0" w:line="240" w:lineRule="auto"/>
        <w:rPr>
          <w:rFonts w:asciiTheme="minorHAnsi" w:hAnsiTheme="minorHAnsi" w:cstheme="minorHAnsi"/>
          <w:szCs w:val="24"/>
        </w:rPr>
      </w:pPr>
      <w:r w:rsidRPr="00FF231D">
        <w:rPr>
          <w:rFonts w:asciiTheme="minorHAnsi" w:hAnsiTheme="minorHAnsi" w:cstheme="minorHAnsi"/>
          <w:szCs w:val="24"/>
        </w:rPr>
        <w:t>Vyšší odborné vzdělávání (VOŠ) je určeno studentům, kteří úspěšně ukončili střední školu maturitní zkouškou. VOŠ nabízí možnost dalšího zvyšování kvalifikace. Ve srovnání se studiem na vysoké škole jsou obory zaměřeny především na praktickou profesní orientaci a trvají zpravidla 3 roky.</w:t>
      </w:r>
    </w:p>
    <w:p w14:paraId="75A0AB9D" w14:textId="77777777" w:rsidR="009955FC" w:rsidRPr="00FF231D" w:rsidRDefault="009955FC" w:rsidP="000D39B4">
      <w:pPr>
        <w:autoSpaceDE w:val="0"/>
        <w:autoSpaceDN w:val="0"/>
        <w:adjustRightInd w:val="0"/>
        <w:spacing w:after="0" w:line="240" w:lineRule="auto"/>
        <w:rPr>
          <w:rFonts w:asciiTheme="minorHAnsi" w:hAnsiTheme="minorHAnsi" w:cstheme="minorHAnsi"/>
          <w:szCs w:val="24"/>
        </w:rPr>
      </w:pPr>
      <w:r w:rsidRPr="00FF231D">
        <w:rPr>
          <w:rFonts w:asciiTheme="minorHAnsi" w:hAnsiTheme="minorHAnsi" w:cstheme="minorHAnsi"/>
          <w:szCs w:val="24"/>
        </w:rPr>
        <w:t>Postup s podáním přihlášek a odvoláním je obdobný jako u přihlášek na</w:t>
      </w:r>
      <w:r w:rsidR="000D39B4" w:rsidRPr="00FF231D">
        <w:rPr>
          <w:rFonts w:asciiTheme="minorHAnsi" w:hAnsiTheme="minorHAnsi" w:cstheme="minorHAnsi"/>
          <w:szCs w:val="24"/>
        </w:rPr>
        <w:t> </w:t>
      </w:r>
      <w:r w:rsidRPr="00FF231D">
        <w:rPr>
          <w:rFonts w:asciiTheme="minorHAnsi" w:hAnsiTheme="minorHAnsi" w:cstheme="minorHAnsi"/>
          <w:szCs w:val="24"/>
        </w:rPr>
        <w:t>střední školu. Za podání přihlášky se platí správní poplatek ve výši 500 Kč. Studium na vyšších odborných školách je zpoplatněno – na soukromých VOŠ bývá školné vyšší. Informace o výši školného lze zjistit z webových stránek školy.</w:t>
      </w:r>
    </w:p>
    <w:p w14:paraId="75A0AB9E" w14:textId="77777777" w:rsidR="009955FC" w:rsidRPr="00FF231D" w:rsidRDefault="009955FC" w:rsidP="000D39B4">
      <w:pPr>
        <w:autoSpaceDE w:val="0"/>
        <w:autoSpaceDN w:val="0"/>
        <w:adjustRightInd w:val="0"/>
        <w:spacing w:after="0" w:line="240" w:lineRule="auto"/>
        <w:rPr>
          <w:rFonts w:asciiTheme="minorHAnsi" w:hAnsiTheme="minorHAnsi" w:cstheme="minorHAnsi"/>
          <w:szCs w:val="24"/>
        </w:rPr>
      </w:pPr>
      <w:r w:rsidRPr="00FF231D">
        <w:rPr>
          <w:rFonts w:asciiTheme="minorHAnsi" w:hAnsiTheme="minorHAnsi" w:cstheme="minorHAnsi"/>
          <w:szCs w:val="24"/>
        </w:rPr>
        <w:t xml:space="preserve">Studium na VOŠ je zakončeno </w:t>
      </w:r>
      <w:r w:rsidRPr="00FF231D">
        <w:rPr>
          <w:rFonts w:asciiTheme="minorHAnsi" w:hAnsiTheme="minorHAnsi" w:cstheme="minorHAnsi"/>
          <w:b/>
          <w:szCs w:val="24"/>
        </w:rPr>
        <w:t>absolutoriem</w:t>
      </w:r>
      <w:r w:rsidRPr="00FF231D">
        <w:rPr>
          <w:rFonts w:asciiTheme="minorHAnsi" w:hAnsiTheme="minorHAnsi" w:cstheme="minorHAnsi"/>
          <w:szCs w:val="24"/>
        </w:rPr>
        <w:t>, které se skládá ze zkoušky z</w:t>
      </w:r>
      <w:r w:rsidR="000D39B4" w:rsidRPr="00FF231D">
        <w:rPr>
          <w:rFonts w:asciiTheme="minorHAnsi" w:hAnsiTheme="minorHAnsi" w:cstheme="minorHAnsi"/>
          <w:szCs w:val="24"/>
        </w:rPr>
        <w:t> </w:t>
      </w:r>
      <w:r w:rsidRPr="00FF231D">
        <w:rPr>
          <w:rFonts w:asciiTheme="minorHAnsi" w:hAnsiTheme="minorHAnsi" w:cstheme="minorHAnsi"/>
          <w:szCs w:val="24"/>
        </w:rPr>
        <w:t xml:space="preserve">odborných předmětů, zkoušky z cizího jazyka a obhajoby absolventské práce. Úspěšnému absolventovi je udělen titul </w:t>
      </w:r>
      <w:r w:rsidRPr="00FF231D">
        <w:rPr>
          <w:rFonts w:asciiTheme="minorHAnsi" w:hAnsiTheme="minorHAnsi" w:cstheme="minorHAnsi"/>
          <w:b/>
          <w:szCs w:val="24"/>
        </w:rPr>
        <w:t>diplomovaný specialista</w:t>
      </w:r>
      <w:r w:rsidRPr="00FF231D">
        <w:rPr>
          <w:rFonts w:asciiTheme="minorHAnsi" w:hAnsiTheme="minorHAnsi" w:cstheme="minorHAnsi"/>
          <w:szCs w:val="24"/>
        </w:rPr>
        <w:t>, ve</w:t>
      </w:r>
      <w:r w:rsidR="000D39B4" w:rsidRPr="00FF231D">
        <w:rPr>
          <w:rFonts w:asciiTheme="minorHAnsi" w:hAnsiTheme="minorHAnsi" w:cstheme="minorHAnsi"/>
          <w:szCs w:val="24"/>
        </w:rPr>
        <w:t> </w:t>
      </w:r>
      <w:r w:rsidRPr="00FF231D">
        <w:rPr>
          <w:rFonts w:asciiTheme="minorHAnsi" w:hAnsiTheme="minorHAnsi" w:cstheme="minorHAnsi"/>
          <w:szCs w:val="24"/>
        </w:rPr>
        <w:t xml:space="preserve">zkratce DiS., uváděný za jménem. </w:t>
      </w:r>
    </w:p>
    <w:p w14:paraId="75A0AB9F" w14:textId="77777777" w:rsidR="009955FC" w:rsidRPr="00FF231D" w:rsidRDefault="009955FC" w:rsidP="000D39B4">
      <w:pPr>
        <w:autoSpaceDE w:val="0"/>
        <w:autoSpaceDN w:val="0"/>
        <w:adjustRightInd w:val="0"/>
        <w:spacing w:after="0" w:line="240" w:lineRule="auto"/>
        <w:rPr>
          <w:rFonts w:asciiTheme="minorHAnsi" w:hAnsiTheme="minorHAnsi" w:cstheme="minorHAnsi"/>
          <w:szCs w:val="24"/>
        </w:rPr>
      </w:pPr>
      <w:r w:rsidRPr="00FF231D">
        <w:rPr>
          <w:rFonts w:asciiTheme="minorHAnsi" w:hAnsiTheme="minorHAnsi" w:cstheme="minorHAnsi"/>
          <w:szCs w:val="24"/>
        </w:rPr>
        <w:t xml:space="preserve">Přehled VOŠ je na </w:t>
      </w:r>
      <w:hyperlink r:id="rId21" w:history="1">
        <w:r w:rsidRPr="00FF231D">
          <w:rPr>
            <w:rStyle w:val="Hypertextovodkaz"/>
            <w:rFonts w:asciiTheme="minorHAnsi" w:hAnsiTheme="minorHAnsi" w:cstheme="minorHAnsi"/>
            <w:szCs w:val="24"/>
          </w:rPr>
          <w:t>http://www.infoabsolvent.cz/</w:t>
        </w:r>
      </w:hyperlink>
      <w:r w:rsidR="000D39B4" w:rsidRPr="00FF231D">
        <w:rPr>
          <w:rFonts w:asciiTheme="minorHAnsi" w:hAnsiTheme="minorHAnsi" w:cstheme="minorHAnsi"/>
          <w:szCs w:val="24"/>
        </w:rPr>
        <w:t>.</w:t>
      </w:r>
    </w:p>
    <w:p w14:paraId="75A0ABA0" w14:textId="77777777" w:rsidR="000D39B4" w:rsidRPr="00FF231D" w:rsidRDefault="000D39B4" w:rsidP="000D39B4">
      <w:pPr>
        <w:autoSpaceDE w:val="0"/>
        <w:autoSpaceDN w:val="0"/>
        <w:adjustRightInd w:val="0"/>
        <w:spacing w:after="0" w:line="240" w:lineRule="auto"/>
        <w:rPr>
          <w:rFonts w:asciiTheme="minorHAnsi" w:hAnsiTheme="minorHAnsi" w:cstheme="minorHAnsi"/>
          <w:szCs w:val="24"/>
        </w:rPr>
      </w:pPr>
    </w:p>
    <w:p w14:paraId="75A0ABA1" w14:textId="7B1B703E" w:rsidR="000D39B4" w:rsidRPr="00FF231D" w:rsidRDefault="000D39B4" w:rsidP="008344B5">
      <w:pPr>
        <w:pStyle w:val="Nadpis3"/>
        <w:numPr>
          <w:ilvl w:val="0"/>
          <w:numId w:val="24"/>
        </w:numPr>
        <w:spacing w:before="0" w:beforeAutospacing="0" w:after="0" w:afterAutospacing="0"/>
        <w:jc w:val="both"/>
        <w:rPr>
          <w:rFonts w:asciiTheme="minorHAnsi" w:hAnsiTheme="minorHAnsi" w:cstheme="minorHAnsi"/>
        </w:rPr>
      </w:pPr>
      <w:r w:rsidRPr="00FF231D">
        <w:rPr>
          <w:rFonts w:asciiTheme="minorHAnsi" w:hAnsiTheme="minorHAnsi" w:cstheme="minorHAnsi"/>
        </w:rPr>
        <w:t>Vysokoškolské vzdělávání (VŠ)</w:t>
      </w:r>
    </w:p>
    <w:p w14:paraId="75A0ABA2" w14:textId="77777777" w:rsidR="000D39B4" w:rsidRPr="00FF231D" w:rsidRDefault="000D39B4" w:rsidP="000D39B4">
      <w:pPr>
        <w:autoSpaceDE w:val="0"/>
        <w:autoSpaceDN w:val="0"/>
        <w:adjustRightInd w:val="0"/>
        <w:spacing w:after="0" w:line="240" w:lineRule="auto"/>
        <w:rPr>
          <w:rFonts w:asciiTheme="minorHAnsi" w:hAnsiTheme="minorHAnsi" w:cstheme="minorHAnsi"/>
          <w:szCs w:val="24"/>
        </w:rPr>
      </w:pPr>
    </w:p>
    <w:p w14:paraId="75A0ABA3" w14:textId="77777777" w:rsidR="000D39B4" w:rsidRPr="00FF231D" w:rsidRDefault="000D39B4" w:rsidP="000D39B4">
      <w:pPr>
        <w:autoSpaceDE w:val="0"/>
        <w:autoSpaceDN w:val="0"/>
        <w:adjustRightInd w:val="0"/>
        <w:spacing w:after="0" w:line="240" w:lineRule="auto"/>
        <w:rPr>
          <w:rFonts w:asciiTheme="minorHAnsi" w:hAnsiTheme="minorHAnsi" w:cstheme="minorHAnsi"/>
          <w:szCs w:val="24"/>
        </w:rPr>
      </w:pPr>
      <w:r w:rsidRPr="00FF231D">
        <w:rPr>
          <w:rFonts w:asciiTheme="minorHAnsi" w:hAnsiTheme="minorHAnsi" w:cstheme="minorHAnsi"/>
          <w:szCs w:val="24"/>
        </w:rPr>
        <w:t>Podmínkou pro studium na vysoké škole (VŠ) je úspěšné ukončení SŠ maturitní zkoušku. Za podání přihlášky se platí poplatek ve výši 500 – 650 Kč. Přihlášky se většinou dají vyplnit elektronicky – on-line formuláře spolu s informacemi o přijímacím řízení jsou na webových stránkách VŠ v sekci „informace pro uchazeče/zájemce o studium“.</w:t>
      </w:r>
    </w:p>
    <w:p w14:paraId="75A0ABA4" w14:textId="77777777" w:rsidR="009955FC" w:rsidRPr="00FF231D" w:rsidRDefault="00BA5BD4" w:rsidP="009955FC">
      <w:pPr>
        <w:autoSpaceDE w:val="0"/>
        <w:autoSpaceDN w:val="0"/>
        <w:adjustRightInd w:val="0"/>
        <w:spacing w:before="120" w:after="120" w:line="240" w:lineRule="auto"/>
        <w:jc w:val="center"/>
        <w:rPr>
          <w:rFonts w:asciiTheme="minorHAnsi" w:hAnsiTheme="minorHAnsi" w:cstheme="minorHAnsi"/>
          <w:b/>
          <w:color w:val="0070C0"/>
          <w:szCs w:val="24"/>
        </w:rPr>
      </w:pPr>
      <w:r w:rsidRPr="00FF231D">
        <w:rPr>
          <w:rFonts w:asciiTheme="minorHAnsi" w:hAnsiTheme="minorHAnsi" w:cstheme="minorHAnsi"/>
          <w:b/>
          <w:color w:val="0070C0"/>
          <w:szCs w:val="24"/>
        </w:rPr>
        <w:lastRenderedPageBreak/>
        <w:t xml:space="preserve">Tuition fees and </w:t>
      </w:r>
      <w:r w:rsidR="002C65B6" w:rsidRPr="00FF231D">
        <w:rPr>
          <w:rFonts w:asciiTheme="minorHAnsi" w:hAnsiTheme="minorHAnsi" w:cstheme="minorHAnsi"/>
          <w:b/>
          <w:color w:val="0070C0"/>
          <w:szCs w:val="24"/>
        </w:rPr>
        <w:t>learning programs</w:t>
      </w:r>
    </w:p>
    <w:p w14:paraId="75A0ABA5" w14:textId="77777777" w:rsidR="009955FC" w:rsidRPr="00FF231D" w:rsidRDefault="00BA5BD4" w:rsidP="009955FC">
      <w:pPr>
        <w:pStyle w:val="Pa4"/>
        <w:spacing w:before="120" w:after="120" w:line="240" w:lineRule="auto"/>
        <w:jc w:val="both"/>
        <w:rPr>
          <w:rFonts w:asciiTheme="minorHAnsi" w:hAnsiTheme="minorHAnsi" w:cstheme="minorHAnsi"/>
          <w:color w:val="0070C0"/>
        </w:rPr>
      </w:pPr>
      <w:r w:rsidRPr="00FF231D">
        <w:rPr>
          <w:rFonts w:asciiTheme="minorHAnsi" w:hAnsiTheme="minorHAnsi" w:cstheme="minorHAnsi"/>
          <w:color w:val="0070C0"/>
        </w:rPr>
        <w:t xml:space="preserve">There is no tuition fee </w:t>
      </w:r>
      <w:r w:rsidR="002C65B6" w:rsidRPr="00FF231D">
        <w:rPr>
          <w:rFonts w:asciiTheme="minorHAnsi" w:hAnsiTheme="minorHAnsi" w:cstheme="minorHAnsi"/>
          <w:color w:val="0070C0"/>
        </w:rPr>
        <w:t>in public secondary schools. Paren</w:t>
      </w:r>
      <w:r w:rsidR="00B14252" w:rsidRPr="00FF231D">
        <w:rPr>
          <w:rFonts w:asciiTheme="minorHAnsi" w:hAnsiTheme="minorHAnsi" w:cstheme="minorHAnsi"/>
          <w:color w:val="0070C0"/>
        </w:rPr>
        <w:t>ts pay only for school supplies</w:t>
      </w:r>
      <w:r w:rsidR="002C65B6" w:rsidRPr="00FF231D">
        <w:rPr>
          <w:rFonts w:asciiTheme="minorHAnsi" w:hAnsiTheme="minorHAnsi" w:cstheme="minorHAnsi"/>
          <w:color w:val="0070C0"/>
        </w:rPr>
        <w:t>, school trips etc. There is a tuition fee in private secondary schools. It is possible to study in a distance learning program</w:t>
      </w:r>
      <w:r w:rsidR="00144F58" w:rsidRPr="00FF231D">
        <w:rPr>
          <w:rFonts w:asciiTheme="minorHAnsi" w:hAnsiTheme="minorHAnsi" w:cstheme="minorHAnsi"/>
          <w:color w:val="0070C0"/>
        </w:rPr>
        <w:t xml:space="preserve"> (this is suitable for people have a job but want to pursue their education).  </w:t>
      </w:r>
    </w:p>
    <w:p w14:paraId="75A0ABA6" w14:textId="77777777" w:rsidR="009853B8" w:rsidRPr="00FF231D" w:rsidRDefault="009853B8" w:rsidP="000D39B4">
      <w:pPr>
        <w:spacing w:after="0" w:line="240" w:lineRule="auto"/>
      </w:pPr>
    </w:p>
    <w:p w14:paraId="75A0ABA7" w14:textId="22D2C4E5" w:rsidR="009955FC" w:rsidRPr="00FF231D" w:rsidRDefault="00144F58" w:rsidP="008344B5">
      <w:pPr>
        <w:pStyle w:val="Nadpis3"/>
        <w:numPr>
          <w:ilvl w:val="0"/>
          <w:numId w:val="20"/>
        </w:numPr>
        <w:spacing w:before="0" w:beforeAutospacing="0" w:after="0" w:afterAutospacing="0"/>
        <w:jc w:val="both"/>
        <w:rPr>
          <w:rFonts w:asciiTheme="minorHAnsi" w:hAnsiTheme="minorHAnsi" w:cstheme="minorHAnsi"/>
          <w:color w:val="0070C0"/>
        </w:rPr>
      </w:pPr>
      <w:r w:rsidRPr="00FF231D">
        <w:rPr>
          <w:rFonts w:asciiTheme="minorHAnsi" w:hAnsiTheme="minorHAnsi" w:cstheme="minorHAnsi"/>
          <w:color w:val="0070C0"/>
        </w:rPr>
        <w:t xml:space="preserve">Further vocational education </w:t>
      </w:r>
      <w:r w:rsidR="00126080">
        <w:rPr>
          <w:rFonts w:asciiTheme="minorHAnsi" w:hAnsiTheme="minorHAnsi" w:cstheme="minorHAnsi"/>
          <w:color w:val="0070C0"/>
        </w:rPr>
        <w:t>(VOŠ)</w:t>
      </w:r>
    </w:p>
    <w:p w14:paraId="75A0ABA8" w14:textId="77777777" w:rsidR="009853B8" w:rsidRPr="00FF231D" w:rsidRDefault="009853B8" w:rsidP="000D39B4">
      <w:pPr>
        <w:autoSpaceDE w:val="0"/>
        <w:autoSpaceDN w:val="0"/>
        <w:adjustRightInd w:val="0"/>
        <w:spacing w:after="0" w:line="240" w:lineRule="auto"/>
        <w:rPr>
          <w:rFonts w:asciiTheme="minorHAnsi" w:hAnsiTheme="minorHAnsi" w:cstheme="minorHAnsi"/>
          <w:color w:val="0070C0"/>
          <w:szCs w:val="24"/>
        </w:rPr>
      </w:pPr>
    </w:p>
    <w:p w14:paraId="75A0ABA9" w14:textId="77777777" w:rsidR="00476832" w:rsidRPr="00FF231D" w:rsidRDefault="00476832" w:rsidP="000D39B4">
      <w:pPr>
        <w:autoSpaceDE w:val="0"/>
        <w:autoSpaceDN w:val="0"/>
        <w:adjustRightInd w:val="0"/>
        <w:spacing w:after="0" w:line="240" w:lineRule="auto"/>
        <w:rPr>
          <w:rFonts w:asciiTheme="minorHAnsi" w:hAnsiTheme="minorHAnsi" w:cstheme="minorHAnsi"/>
          <w:color w:val="0070C0"/>
          <w:szCs w:val="24"/>
        </w:rPr>
      </w:pPr>
      <w:r w:rsidRPr="00FF231D">
        <w:rPr>
          <w:rFonts w:asciiTheme="minorHAnsi" w:hAnsiTheme="minorHAnsi" w:cstheme="minorHAnsi"/>
          <w:color w:val="0070C0"/>
          <w:szCs w:val="24"/>
        </w:rPr>
        <w:t xml:space="preserve">Higher </w:t>
      </w:r>
      <w:r w:rsidR="00144F58" w:rsidRPr="00FF231D">
        <w:rPr>
          <w:rFonts w:asciiTheme="minorHAnsi" w:hAnsiTheme="minorHAnsi" w:cstheme="minorHAnsi"/>
          <w:color w:val="0070C0"/>
          <w:szCs w:val="24"/>
        </w:rPr>
        <w:t xml:space="preserve"> vocational </w:t>
      </w:r>
      <w:r w:rsidRPr="00FF231D">
        <w:rPr>
          <w:rFonts w:asciiTheme="minorHAnsi" w:hAnsiTheme="minorHAnsi" w:cstheme="minorHAnsi"/>
          <w:color w:val="0070C0"/>
          <w:szCs w:val="24"/>
        </w:rPr>
        <w:t xml:space="preserve">schools (HVS) are </w:t>
      </w:r>
      <w:r w:rsidR="00144F58" w:rsidRPr="00FF231D">
        <w:rPr>
          <w:rFonts w:asciiTheme="minorHAnsi" w:hAnsiTheme="minorHAnsi" w:cstheme="minorHAnsi"/>
          <w:color w:val="0070C0"/>
          <w:szCs w:val="24"/>
        </w:rPr>
        <w:t xml:space="preserve">designed for students who completed their secondary education and passed the maturita exam. </w:t>
      </w:r>
      <w:r w:rsidRPr="00FF231D">
        <w:rPr>
          <w:rFonts w:asciiTheme="minorHAnsi" w:hAnsiTheme="minorHAnsi" w:cstheme="minorHAnsi"/>
          <w:color w:val="0070C0"/>
          <w:szCs w:val="24"/>
        </w:rPr>
        <w:t>HVS</w:t>
      </w:r>
      <w:r w:rsidR="00144F58" w:rsidRPr="00FF231D">
        <w:rPr>
          <w:rFonts w:asciiTheme="minorHAnsi" w:hAnsiTheme="minorHAnsi" w:cstheme="minorHAnsi"/>
          <w:color w:val="0070C0"/>
          <w:szCs w:val="24"/>
        </w:rPr>
        <w:t xml:space="preserve"> offer further professional training. In comparison with universities and colleges, the</w:t>
      </w:r>
      <w:r w:rsidRPr="00FF231D">
        <w:rPr>
          <w:rFonts w:asciiTheme="minorHAnsi" w:hAnsiTheme="minorHAnsi" w:cstheme="minorHAnsi"/>
          <w:color w:val="0070C0"/>
          <w:szCs w:val="24"/>
        </w:rPr>
        <w:t xml:space="preserve"> HVS</w:t>
      </w:r>
      <w:r w:rsidR="00144F58" w:rsidRPr="00FF231D">
        <w:rPr>
          <w:rFonts w:asciiTheme="minorHAnsi" w:hAnsiTheme="minorHAnsi" w:cstheme="minorHAnsi"/>
          <w:color w:val="0070C0"/>
          <w:szCs w:val="24"/>
        </w:rPr>
        <w:t xml:space="preserve"> provide more practica</w:t>
      </w:r>
      <w:r w:rsidRPr="00FF231D">
        <w:rPr>
          <w:rFonts w:asciiTheme="minorHAnsi" w:hAnsiTheme="minorHAnsi" w:cstheme="minorHAnsi"/>
          <w:color w:val="0070C0"/>
          <w:szCs w:val="24"/>
        </w:rPr>
        <w:t>l</w:t>
      </w:r>
      <w:r w:rsidR="00144F58" w:rsidRPr="00FF231D">
        <w:rPr>
          <w:rFonts w:asciiTheme="minorHAnsi" w:hAnsiTheme="minorHAnsi" w:cstheme="minorHAnsi"/>
          <w:color w:val="0070C0"/>
          <w:szCs w:val="24"/>
        </w:rPr>
        <w:t xml:space="preserve"> education and last for three years. </w:t>
      </w:r>
    </w:p>
    <w:p w14:paraId="75A0ABAA" w14:textId="77777777" w:rsidR="00476832" w:rsidRPr="00FF231D" w:rsidRDefault="00476832" w:rsidP="000D39B4">
      <w:pPr>
        <w:autoSpaceDE w:val="0"/>
        <w:autoSpaceDN w:val="0"/>
        <w:adjustRightInd w:val="0"/>
        <w:spacing w:after="0" w:line="240" w:lineRule="auto"/>
        <w:rPr>
          <w:rFonts w:asciiTheme="minorHAnsi" w:hAnsiTheme="minorHAnsi" w:cstheme="minorHAnsi"/>
          <w:color w:val="0070C0"/>
          <w:szCs w:val="24"/>
        </w:rPr>
      </w:pPr>
      <w:r w:rsidRPr="00FF231D">
        <w:rPr>
          <w:rFonts w:asciiTheme="minorHAnsi" w:hAnsiTheme="minorHAnsi" w:cstheme="minorHAnsi"/>
          <w:color w:val="0070C0"/>
          <w:szCs w:val="24"/>
        </w:rPr>
        <w:t>The admission process is similar as in secondary schools. There is a 500 CZK fee for submitting the application. There is also a tuition fee, which is higher in private HVS. The information</w:t>
      </w:r>
      <w:r w:rsidR="00326F5C" w:rsidRPr="00FF231D">
        <w:rPr>
          <w:rFonts w:asciiTheme="minorHAnsi" w:hAnsiTheme="minorHAnsi" w:cstheme="minorHAnsi"/>
          <w:color w:val="0070C0"/>
          <w:szCs w:val="24"/>
        </w:rPr>
        <w:t xml:space="preserve"> about the tuition fee is on each</w:t>
      </w:r>
      <w:r w:rsidRPr="00FF231D">
        <w:rPr>
          <w:rFonts w:asciiTheme="minorHAnsi" w:hAnsiTheme="minorHAnsi" w:cstheme="minorHAnsi"/>
          <w:color w:val="0070C0"/>
          <w:szCs w:val="24"/>
        </w:rPr>
        <w:t xml:space="preserve"> school website.  </w:t>
      </w:r>
    </w:p>
    <w:p w14:paraId="75A0ABAB" w14:textId="77777777" w:rsidR="00326F5C" w:rsidRPr="00FF231D" w:rsidRDefault="00326F5C" w:rsidP="000D39B4">
      <w:pPr>
        <w:autoSpaceDE w:val="0"/>
        <w:autoSpaceDN w:val="0"/>
        <w:adjustRightInd w:val="0"/>
        <w:spacing w:after="0" w:line="240" w:lineRule="auto"/>
        <w:rPr>
          <w:rFonts w:asciiTheme="minorHAnsi" w:hAnsiTheme="minorHAnsi" w:cstheme="minorHAnsi"/>
          <w:color w:val="0070C0"/>
          <w:szCs w:val="24"/>
        </w:rPr>
      </w:pPr>
      <w:r w:rsidRPr="00FF231D">
        <w:rPr>
          <w:rFonts w:asciiTheme="minorHAnsi" w:hAnsiTheme="minorHAnsi" w:cstheme="minorHAnsi"/>
          <w:color w:val="0070C0"/>
          <w:szCs w:val="24"/>
        </w:rPr>
        <w:t>Studying i</w:t>
      </w:r>
      <w:r w:rsidR="00B14252" w:rsidRPr="00FF231D">
        <w:rPr>
          <w:rFonts w:asciiTheme="minorHAnsi" w:hAnsiTheme="minorHAnsi" w:cstheme="minorHAnsi"/>
          <w:color w:val="0070C0"/>
          <w:szCs w:val="24"/>
        </w:rPr>
        <w:t xml:space="preserve">n HVS is completed by passing a </w:t>
      </w:r>
      <w:r w:rsidR="00B14252" w:rsidRPr="00FF231D">
        <w:rPr>
          <w:rFonts w:asciiTheme="minorHAnsi" w:hAnsiTheme="minorHAnsi" w:cstheme="minorHAnsi"/>
          <w:b/>
          <w:color w:val="0070C0"/>
          <w:szCs w:val="24"/>
        </w:rPr>
        <w:t>final</w:t>
      </w:r>
      <w:r w:rsidRPr="00FF231D">
        <w:rPr>
          <w:rFonts w:asciiTheme="minorHAnsi" w:hAnsiTheme="minorHAnsi" w:cstheme="minorHAnsi"/>
          <w:b/>
          <w:color w:val="0070C0"/>
          <w:szCs w:val="24"/>
        </w:rPr>
        <w:t xml:space="preserve"> e</w:t>
      </w:r>
      <w:r w:rsidR="00476832" w:rsidRPr="00FF231D">
        <w:rPr>
          <w:rFonts w:asciiTheme="minorHAnsi" w:hAnsiTheme="minorHAnsi" w:cstheme="minorHAnsi"/>
          <w:b/>
          <w:color w:val="0070C0"/>
          <w:szCs w:val="24"/>
        </w:rPr>
        <w:t>xam</w:t>
      </w:r>
      <w:r w:rsidR="00476832" w:rsidRPr="00FF231D">
        <w:rPr>
          <w:rFonts w:asciiTheme="minorHAnsi" w:hAnsiTheme="minorHAnsi" w:cstheme="minorHAnsi"/>
          <w:color w:val="0070C0"/>
          <w:szCs w:val="24"/>
        </w:rPr>
        <w:t xml:space="preserve"> from specialized subjects, foreign language and advocating a </w:t>
      </w:r>
      <w:r w:rsidRPr="00FF231D">
        <w:rPr>
          <w:rFonts w:asciiTheme="minorHAnsi" w:hAnsiTheme="minorHAnsi" w:cstheme="minorHAnsi"/>
          <w:color w:val="0070C0"/>
          <w:szCs w:val="24"/>
        </w:rPr>
        <w:t xml:space="preserve">dissertation. Succesful graduates are awarded a </w:t>
      </w:r>
      <w:r w:rsidRPr="00FF231D">
        <w:rPr>
          <w:rFonts w:asciiTheme="minorHAnsi" w:hAnsiTheme="minorHAnsi" w:cstheme="minorHAnsi"/>
          <w:b/>
          <w:color w:val="0070C0"/>
          <w:szCs w:val="24"/>
        </w:rPr>
        <w:t>Certified Specialist degree</w:t>
      </w:r>
      <w:r w:rsidRPr="00FF231D">
        <w:rPr>
          <w:rFonts w:asciiTheme="minorHAnsi" w:hAnsiTheme="minorHAnsi" w:cstheme="minorHAnsi"/>
          <w:color w:val="0070C0"/>
          <w:szCs w:val="24"/>
        </w:rPr>
        <w:t xml:space="preserve">, in Czech DiS., which is listed after a name. </w:t>
      </w:r>
    </w:p>
    <w:p w14:paraId="75A0ABAC" w14:textId="77777777" w:rsidR="00326F5C" w:rsidRPr="00FF231D" w:rsidRDefault="00326F5C" w:rsidP="00326F5C">
      <w:pPr>
        <w:autoSpaceDE w:val="0"/>
        <w:autoSpaceDN w:val="0"/>
        <w:adjustRightInd w:val="0"/>
        <w:spacing w:after="0" w:line="240" w:lineRule="auto"/>
      </w:pPr>
      <w:r w:rsidRPr="00FF231D">
        <w:rPr>
          <w:rFonts w:asciiTheme="minorHAnsi" w:hAnsiTheme="minorHAnsi" w:cstheme="minorHAnsi"/>
          <w:color w:val="0070C0"/>
          <w:szCs w:val="24"/>
        </w:rPr>
        <w:t xml:space="preserve">Here is a list of Higher vocational schools: </w:t>
      </w:r>
    </w:p>
    <w:p w14:paraId="75A0ABAD" w14:textId="77777777" w:rsidR="009955FC" w:rsidRPr="00FF231D" w:rsidRDefault="00127362" w:rsidP="000D39B4">
      <w:pPr>
        <w:autoSpaceDE w:val="0"/>
        <w:autoSpaceDN w:val="0"/>
        <w:adjustRightInd w:val="0"/>
        <w:spacing w:after="0" w:line="240" w:lineRule="auto"/>
        <w:rPr>
          <w:rFonts w:asciiTheme="minorHAnsi" w:hAnsiTheme="minorHAnsi" w:cstheme="minorHAnsi"/>
          <w:color w:val="0070C0"/>
          <w:szCs w:val="24"/>
        </w:rPr>
      </w:pPr>
      <w:hyperlink r:id="rId22" w:history="1">
        <w:r w:rsidR="009955FC" w:rsidRPr="00FF231D">
          <w:rPr>
            <w:rStyle w:val="Hypertextovodkaz"/>
            <w:rFonts w:asciiTheme="minorHAnsi" w:hAnsiTheme="minorHAnsi" w:cstheme="minorHAnsi"/>
            <w:szCs w:val="24"/>
          </w:rPr>
          <w:t>http://www.infoabsolvent.cz/</w:t>
        </w:r>
      </w:hyperlink>
      <w:r w:rsidR="000D39B4" w:rsidRPr="00FF231D">
        <w:rPr>
          <w:rFonts w:asciiTheme="minorHAnsi" w:hAnsiTheme="minorHAnsi" w:cstheme="minorHAnsi"/>
          <w:color w:val="0070C0"/>
          <w:szCs w:val="24"/>
        </w:rPr>
        <w:t>.</w:t>
      </w:r>
    </w:p>
    <w:p w14:paraId="75A0ABAE" w14:textId="77777777" w:rsidR="000D39B4" w:rsidRPr="00FF231D" w:rsidRDefault="000D39B4" w:rsidP="000D39B4">
      <w:pPr>
        <w:autoSpaceDE w:val="0"/>
        <w:autoSpaceDN w:val="0"/>
        <w:adjustRightInd w:val="0"/>
        <w:spacing w:after="0" w:line="240" w:lineRule="auto"/>
        <w:rPr>
          <w:rFonts w:asciiTheme="minorHAnsi" w:hAnsiTheme="minorHAnsi" w:cstheme="minorHAnsi"/>
          <w:color w:val="0070C0"/>
          <w:szCs w:val="24"/>
        </w:rPr>
      </w:pPr>
    </w:p>
    <w:p w14:paraId="75A0ABAF" w14:textId="0EFA436B" w:rsidR="000D39B4" w:rsidRPr="00FF231D" w:rsidRDefault="00326F5C" w:rsidP="008344B5">
      <w:pPr>
        <w:pStyle w:val="Nadpis3"/>
        <w:numPr>
          <w:ilvl w:val="0"/>
          <w:numId w:val="20"/>
        </w:numPr>
        <w:spacing w:before="0" w:beforeAutospacing="0" w:after="0" w:afterAutospacing="0"/>
        <w:jc w:val="both"/>
        <w:rPr>
          <w:rFonts w:asciiTheme="minorHAnsi" w:hAnsiTheme="minorHAnsi" w:cstheme="minorHAnsi"/>
          <w:color w:val="0070C0"/>
        </w:rPr>
      </w:pPr>
      <w:r w:rsidRPr="00FF231D">
        <w:rPr>
          <w:rFonts w:asciiTheme="minorHAnsi" w:hAnsiTheme="minorHAnsi" w:cstheme="minorHAnsi"/>
          <w:color w:val="0070C0"/>
        </w:rPr>
        <w:t>University Education (</w:t>
      </w:r>
      <w:r w:rsidR="00126080">
        <w:rPr>
          <w:rFonts w:asciiTheme="minorHAnsi" w:hAnsiTheme="minorHAnsi" w:cstheme="minorHAnsi"/>
          <w:color w:val="0070C0"/>
        </w:rPr>
        <w:t>VŠ</w:t>
      </w:r>
      <w:r w:rsidR="000D39B4" w:rsidRPr="00FF231D">
        <w:rPr>
          <w:rFonts w:asciiTheme="minorHAnsi" w:hAnsiTheme="minorHAnsi" w:cstheme="minorHAnsi"/>
          <w:color w:val="0070C0"/>
        </w:rPr>
        <w:t>)</w:t>
      </w:r>
    </w:p>
    <w:p w14:paraId="75A0ABB0" w14:textId="77777777" w:rsidR="000D39B4" w:rsidRPr="00FF231D" w:rsidRDefault="000D39B4" w:rsidP="00E021AB">
      <w:pPr>
        <w:pStyle w:val="Nadpis3"/>
        <w:spacing w:before="0" w:beforeAutospacing="0" w:after="0" w:afterAutospacing="0"/>
        <w:ind w:left="720"/>
        <w:jc w:val="both"/>
        <w:rPr>
          <w:rFonts w:asciiTheme="minorHAnsi" w:hAnsiTheme="minorHAnsi" w:cstheme="minorHAnsi"/>
          <w:color w:val="0070C0"/>
        </w:rPr>
      </w:pPr>
    </w:p>
    <w:p w14:paraId="75A0ABB1" w14:textId="77777777" w:rsidR="0050777A" w:rsidRPr="00FF231D" w:rsidRDefault="00326F5C" w:rsidP="000D39B4">
      <w:pPr>
        <w:autoSpaceDE w:val="0"/>
        <w:autoSpaceDN w:val="0"/>
        <w:adjustRightInd w:val="0"/>
        <w:spacing w:after="0" w:line="240" w:lineRule="auto"/>
        <w:rPr>
          <w:rFonts w:asciiTheme="minorHAnsi" w:hAnsiTheme="minorHAnsi" w:cstheme="minorHAnsi"/>
          <w:color w:val="0070C0"/>
          <w:szCs w:val="24"/>
        </w:rPr>
      </w:pPr>
      <w:r w:rsidRPr="00FF231D">
        <w:rPr>
          <w:rFonts w:asciiTheme="minorHAnsi" w:hAnsiTheme="minorHAnsi" w:cstheme="minorHAnsi"/>
          <w:color w:val="0070C0"/>
          <w:szCs w:val="24"/>
        </w:rPr>
        <w:t>The university admission requirement is a suc</w:t>
      </w:r>
      <w:r w:rsidR="003B1F14" w:rsidRPr="00FF231D">
        <w:rPr>
          <w:rFonts w:asciiTheme="minorHAnsi" w:hAnsiTheme="minorHAnsi" w:cstheme="minorHAnsi"/>
          <w:color w:val="0070C0"/>
          <w:szCs w:val="24"/>
        </w:rPr>
        <w:t>c</w:t>
      </w:r>
      <w:r w:rsidRPr="00FF231D">
        <w:rPr>
          <w:rFonts w:asciiTheme="minorHAnsi" w:hAnsiTheme="minorHAnsi" w:cstheme="minorHAnsi"/>
          <w:color w:val="0070C0"/>
          <w:szCs w:val="24"/>
        </w:rPr>
        <w:t>e</w:t>
      </w:r>
      <w:r w:rsidR="003B1F14" w:rsidRPr="00FF231D">
        <w:rPr>
          <w:rFonts w:asciiTheme="minorHAnsi" w:hAnsiTheme="minorHAnsi" w:cstheme="minorHAnsi"/>
          <w:color w:val="0070C0"/>
          <w:szCs w:val="24"/>
        </w:rPr>
        <w:t>sful secondary</w:t>
      </w:r>
      <w:r w:rsidRPr="00FF231D">
        <w:rPr>
          <w:rFonts w:asciiTheme="minorHAnsi" w:hAnsiTheme="minorHAnsi" w:cstheme="minorHAnsi"/>
          <w:color w:val="0070C0"/>
          <w:szCs w:val="24"/>
        </w:rPr>
        <w:t xml:space="preserve"> </w:t>
      </w:r>
      <w:r w:rsidR="00B14252" w:rsidRPr="00FF231D">
        <w:rPr>
          <w:rFonts w:asciiTheme="minorHAnsi" w:hAnsiTheme="minorHAnsi" w:cstheme="minorHAnsi"/>
          <w:color w:val="0070C0"/>
          <w:szCs w:val="24"/>
        </w:rPr>
        <w:t xml:space="preserve">school </w:t>
      </w:r>
      <w:r w:rsidRPr="00FF231D">
        <w:rPr>
          <w:rFonts w:asciiTheme="minorHAnsi" w:hAnsiTheme="minorHAnsi" w:cstheme="minorHAnsi"/>
          <w:color w:val="0070C0"/>
          <w:szCs w:val="24"/>
        </w:rPr>
        <w:t xml:space="preserve">graduation and a maturita exam. There is an administrative fee </w:t>
      </w:r>
      <w:r w:rsidR="008A3DAA" w:rsidRPr="00FF231D">
        <w:rPr>
          <w:rFonts w:asciiTheme="minorHAnsi" w:hAnsiTheme="minorHAnsi" w:cstheme="minorHAnsi"/>
          <w:color w:val="0070C0"/>
          <w:szCs w:val="24"/>
        </w:rPr>
        <w:t xml:space="preserve">of </w:t>
      </w:r>
      <w:r w:rsidRPr="00FF231D">
        <w:rPr>
          <w:rFonts w:asciiTheme="minorHAnsi" w:hAnsiTheme="minorHAnsi" w:cstheme="minorHAnsi"/>
          <w:color w:val="0070C0"/>
          <w:szCs w:val="24"/>
        </w:rPr>
        <w:t>500 – 6</w:t>
      </w:r>
      <w:r w:rsidR="008A3DAA" w:rsidRPr="00FF231D">
        <w:rPr>
          <w:rFonts w:asciiTheme="minorHAnsi" w:hAnsiTheme="minorHAnsi" w:cstheme="minorHAnsi"/>
          <w:color w:val="0070C0"/>
          <w:szCs w:val="24"/>
        </w:rPr>
        <w:t>5</w:t>
      </w:r>
      <w:r w:rsidRPr="00FF231D">
        <w:rPr>
          <w:rFonts w:asciiTheme="minorHAnsi" w:hAnsiTheme="minorHAnsi" w:cstheme="minorHAnsi"/>
          <w:color w:val="0070C0"/>
          <w:szCs w:val="24"/>
        </w:rPr>
        <w:t>0 CZK</w:t>
      </w:r>
      <w:r w:rsidR="008A3DAA" w:rsidRPr="00FF231D">
        <w:rPr>
          <w:rFonts w:asciiTheme="minorHAnsi" w:hAnsiTheme="minorHAnsi" w:cstheme="minorHAnsi"/>
          <w:color w:val="0070C0"/>
          <w:szCs w:val="24"/>
        </w:rPr>
        <w:t xml:space="preserve"> for submitting an application. The applications can be electronic – the forms </w:t>
      </w:r>
      <w:r w:rsidR="0050777A" w:rsidRPr="00FF231D">
        <w:rPr>
          <w:rFonts w:asciiTheme="minorHAnsi" w:hAnsiTheme="minorHAnsi" w:cstheme="minorHAnsi"/>
          <w:color w:val="0070C0"/>
          <w:szCs w:val="24"/>
        </w:rPr>
        <w:t xml:space="preserve">and further information about the school </w:t>
      </w:r>
      <w:r w:rsidR="008A3DAA" w:rsidRPr="00FF231D">
        <w:rPr>
          <w:rFonts w:asciiTheme="minorHAnsi" w:hAnsiTheme="minorHAnsi" w:cstheme="minorHAnsi"/>
          <w:color w:val="0070C0"/>
          <w:szCs w:val="24"/>
        </w:rPr>
        <w:t xml:space="preserve">are available </w:t>
      </w:r>
      <w:r w:rsidR="0050777A" w:rsidRPr="00FF231D">
        <w:rPr>
          <w:rFonts w:asciiTheme="minorHAnsi" w:hAnsiTheme="minorHAnsi" w:cstheme="minorHAnsi"/>
          <w:color w:val="0070C0"/>
          <w:szCs w:val="24"/>
        </w:rPr>
        <w:t xml:space="preserve">on the </w:t>
      </w:r>
      <w:r w:rsidR="008A3DAA" w:rsidRPr="00FF231D">
        <w:rPr>
          <w:rFonts w:asciiTheme="minorHAnsi" w:hAnsiTheme="minorHAnsi" w:cstheme="minorHAnsi"/>
          <w:color w:val="0070C0"/>
          <w:szCs w:val="24"/>
        </w:rPr>
        <w:t xml:space="preserve">website in the section „Admission‘‘. </w:t>
      </w:r>
    </w:p>
    <w:p w14:paraId="75A0ABB2" w14:textId="77777777" w:rsidR="003B1F14" w:rsidRPr="00FF231D" w:rsidRDefault="003B1F14" w:rsidP="000D39B4">
      <w:pPr>
        <w:autoSpaceDE w:val="0"/>
        <w:autoSpaceDN w:val="0"/>
        <w:adjustRightInd w:val="0"/>
        <w:spacing w:after="0" w:line="240" w:lineRule="auto"/>
      </w:pPr>
    </w:p>
    <w:p w14:paraId="75A0ABB3" w14:textId="77777777" w:rsidR="000D39B4" w:rsidRPr="00FF231D" w:rsidRDefault="000D39B4" w:rsidP="000D39B4">
      <w:pPr>
        <w:autoSpaceDE w:val="0"/>
        <w:autoSpaceDN w:val="0"/>
        <w:adjustRightInd w:val="0"/>
        <w:spacing w:after="0" w:line="240" w:lineRule="auto"/>
        <w:rPr>
          <w:rFonts w:asciiTheme="minorHAnsi" w:hAnsiTheme="minorHAnsi" w:cstheme="minorHAnsi"/>
          <w:szCs w:val="24"/>
        </w:rPr>
      </w:pPr>
      <w:r w:rsidRPr="00FF231D">
        <w:rPr>
          <w:rFonts w:asciiTheme="minorHAnsi" w:hAnsiTheme="minorHAnsi" w:cstheme="minorHAnsi"/>
          <w:szCs w:val="24"/>
        </w:rPr>
        <w:lastRenderedPageBreak/>
        <w:t>Na oborech českých veřejných vysokých škol, kde probíhá výuka v češtině, se neplatí školné. Studium na soukromých vysokých školách nebo studium na veřejné vysoké škole v cizím jazyce je zpoplatněné.</w:t>
      </w:r>
    </w:p>
    <w:p w14:paraId="75A0ABB4" w14:textId="77777777" w:rsidR="000D39B4" w:rsidRPr="00FF231D" w:rsidRDefault="000D39B4" w:rsidP="000D39B4">
      <w:pPr>
        <w:autoSpaceDE w:val="0"/>
        <w:autoSpaceDN w:val="0"/>
        <w:adjustRightInd w:val="0"/>
        <w:spacing w:after="0" w:line="240" w:lineRule="auto"/>
        <w:rPr>
          <w:rFonts w:asciiTheme="minorHAnsi" w:hAnsiTheme="minorHAnsi" w:cstheme="minorHAnsi"/>
          <w:noProof/>
          <w:szCs w:val="24"/>
          <w:lang w:eastAsia="cs-CZ"/>
        </w:rPr>
      </w:pPr>
      <w:r w:rsidRPr="00FF231D">
        <w:rPr>
          <w:rFonts w:asciiTheme="minorHAnsi" w:hAnsiTheme="minorHAnsi" w:cstheme="minorHAnsi"/>
          <w:b/>
          <w:szCs w:val="24"/>
        </w:rPr>
        <w:t>Bakalářské studium</w:t>
      </w:r>
      <w:r w:rsidRPr="00FF231D">
        <w:rPr>
          <w:rFonts w:asciiTheme="minorHAnsi" w:hAnsiTheme="minorHAnsi" w:cstheme="minorHAnsi"/>
          <w:szCs w:val="24"/>
        </w:rPr>
        <w:t xml:space="preserve"> trvá 3 roky a je zakončeno státní závěrečnou zkouškou a získáním titulu </w:t>
      </w:r>
      <w:r w:rsidRPr="00FF231D">
        <w:rPr>
          <w:rFonts w:asciiTheme="minorHAnsi" w:hAnsiTheme="minorHAnsi" w:cstheme="minorHAnsi"/>
          <w:b/>
          <w:szCs w:val="24"/>
        </w:rPr>
        <w:t>bakalář</w:t>
      </w:r>
      <w:r w:rsidRPr="00FF231D">
        <w:rPr>
          <w:rFonts w:asciiTheme="minorHAnsi" w:hAnsiTheme="minorHAnsi" w:cstheme="minorHAnsi"/>
          <w:szCs w:val="24"/>
        </w:rPr>
        <w:t xml:space="preserve">, ve zkratce Bc., psaným před jménem. </w:t>
      </w:r>
      <w:r w:rsidRPr="00FF231D">
        <w:rPr>
          <w:rFonts w:asciiTheme="minorHAnsi" w:hAnsiTheme="minorHAnsi" w:cstheme="minorHAnsi"/>
          <w:b/>
          <w:szCs w:val="24"/>
        </w:rPr>
        <w:t>Navazující magisterské studium</w:t>
      </w:r>
      <w:r w:rsidRPr="00FF231D">
        <w:rPr>
          <w:rFonts w:asciiTheme="minorHAnsi" w:hAnsiTheme="minorHAnsi" w:cstheme="minorHAnsi"/>
          <w:szCs w:val="24"/>
        </w:rPr>
        <w:t xml:space="preserve"> je dvouleté, a zakončené státní závěrečnou zkouškou. Absolventi získají titul </w:t>
      </w:r>
      <w:r w:rsidRPr="00FF231D">
        <w:rPr>
          <w:rFonts w:asciiTheme="minorHAnsi" w:hAnsiTheme="minorHAnsi" w:cstheme="minorHAnsi"/>
          <w:b/>
          <w:szCs w:val="24"/>
        </w:rPr>
        <w:t>magistr</w:t>
      </w:r>
      <w:r w:rsidRPr="00FF231D">
        <w:rPr>
          <w:rFonts w:asciiTheme="minorHAnsi" w:hAnsiTheme="minorHAnsi" w:cstheme="minorHAnsi"/>
          <w:szCs w:val="24"/>
        </w:rPr>
        <w:t xml:space="preserve">, ve zkratce Mgr., nebo </w:t>
      </w:r>
      <w:r w:rsidRPr="00FF231D">
        <w:rPr>
          <w:rFonts w:asciiTheme="minorHAnsi" w:hAnsiTheme="minorHAnsi" w:cstheme="minorHAnsi"/>
          <w:b/>
          <w:szCs w:val="24"/>
        </w:rPr>
        <w:t>inženýr</w:t>
      </w:r>
      <w:r w:rsidRPr="00FF231D">
        <w:rPr>
          <w:rFonts w:asciiTheme="minorHAnsi" w:hAnsiTheme="minorHAnsi" w:cstheme="minorHAnsi"/>
          <w:szCs w:val="24"/>
        </w:rPr>
        <w:t>, ve zkratce Ing., který se uvádí před jménem. Překročení standardní délky studia na veřejných vysokých školách je zpoplatněno.</w:t>
      </w:r>
    </w:p>
    <w:p w14:paraId="75A0ABC4" w14:textId="0D36FD60" w:rsidR="003B1F14" w:rsidRPr="00FF231D" w:rsidRDefault="71D94F54" w:rsidP="71D94F54">
      <w:pPr>
        <w:autoSpaceDE w:val="0"/>
        <w:autoSpaceDN w:val="0"/>
        <w:adjustRightInd w:val="0"/>
        <w:spacing w:after="0" w:line="240" w:lineRule="auto"/>
        <w:rPr>
          <w:rFonts w:asciiTheme="minorHAnsi" w:hAnsiTheme="minorHAnsi"/>
        </w:rPr>
      </w:pPr>
      <w:r w:rsidRPr="71D94F54">
        <w:rPr>
          <w:rFonts w:asciiTheme="minorHAnsi" w:hAnsiTheme="minorHAnsi"/>
        </w:rPr>
        <w:t xml:space="preserve">Přehled VŠ je na </w:t>
      </w:r>
      <w:hyperlink r:id="rId23">
        <w:r w:rsidRPr="71D94F54">
          <w:rPr>
            <w:rStyle w:val="Hypertextovodkaz"/>
            <w:rFonts w:asciiTheme="minorHAnsi" w:hAnsiTheme="minorHAnsi"/>
          </w:rPr>
          <w:t>http://www.infoabsolvent.cz/</w:t>
        </w:r>
      </w:hyperlink>
      <w:r w:rsidRPr="71D94F54">
        <w:rPr>
          <w:rFonts w:asciiTheme="minorHAnsi" w:hAnsiTheme="minorHAnsi"/>
        </w:rPr>
        <w:t xml:space="preserve">. </w:t>
      </w:r>
    </w:p>
    <w:p w14:paraId="75A0ABC5" w14:textId="77777777" w:rsidR="003B1F14" w:rsidRPr="00FF231D" w:rsidRDefault="003B1F14" w:rsidP="0050777A">
      <w:pPr>
        <w:autoSpaceDE w:val="0"/>
        <w:autoSpaceDN w:val="0"/>
        <w:adjustRightInd w:val="0"/>
        <w:spacing w:after="0" w:line="240" w:lineRule="auto"/>
        <w:rPr>
          <w:rFonts w:asciiTheme="minorHAnsi" w:hAnsiTheme="minorHAnsi" w:cstheme="minorHAnsi"/>
          <w:color w:val="0070C0"/>
          <w:szCs w:val="24"/>
        </w:rPr>
      </w:pPr>
    </w:p>
    <w:p w14:paraId="24AA7DEF" w14:textId="06458719" w:rsidR="2E08F4AF" w:rsidRDefault="2E08F4AF" w:rsidP="2E08F4AF">
      <w:pPr>
        <w:spacing w:after="0" w:line="240" w:lineRule="auto"/>
        <w:rPr>
          <w:rFonts w:asciiTheme="minorHAnsi" w:hAnsiTheme="minorHAnsi"/>
          <w:color w:val="0070C0"/>
        </w:rPr>
      </w:pPr>
    </w:p>
    <w:p w14:paraId="0F72DE9C" w14:textId="5DA90F0F" w:rsidR="2E08F4AF" w:rsidRDefault="2E08F4AF" w:rsidP="2E08F4AF">
      <w:pPr>
        <w:spacing w:after="0" w:line="240" w:lineRule="auto"/>
        <w:rPr>
          <w:rFonts w:asciiTheme="minorHAnsi" w:hAnsiTheme="minorHAnsi"/>
          <w:color w:val="0070C0"/>
        </w:rPr>
      </w:pPr>
    </w:p>
    <w:p w14:paraId="31F92555" w14:textId="49DFD1EB" w:rsidR="008344B5" w:rsidRDefault="008344B5" w:rsidP="2E08F4AF">
      <w:pPr>
        <w:spacing w:after="0" w:line="240" w:lineRule="auto"/>
        <w:rPr>
          <w:rFonts w:asciiTheme="minorHAnsi" w:hAnsiTheme="minorHAnsi"/>
          <w:color w:val="0070C0"/>
        </w:rPr>
      </w:pPr>
    </w:p>
    <w:p w14:paraId="1D0E5501" w14:textId="77777777" w:rsidR="008344B5" w:rsidRDefault="008344B5" w:rsidP="2E08F4AF">
      <w:pPr>
        <w:spacing w:after="0" w:line="240" w:lineRule="auto"/>
        <w:rPr>
          <w:rFonts w:asciiTheme="minorHAnsi" w:hAnsiTheme="minorHAnsi"/>
          <w:color w:val="0070C0"/>
        </w:rPr>
      </w:pPr>
    </w:p>
    <w:p w14:paraId="5C0B76E0" w14:textId="77777777" w:rsidR="008344B5" w:rsidRDefault="008344B5" w:rsidP="2E08F4AF">
      <w:pPr>
        <w:spacing w:after="0" w:line="240" w:lineRule="auto"/>
        <w:rPr>
          <w:rFonts w:asciiTheme="minorHAnsi" w:hAnsiTheme="minorHAnsi"/>
          <w:color w:val="0070C0"/>
        </w:rPr>
      </w:pPr>
    </w:p>
    <w:p w14:paraId="485A23D8" w14:textId="0F9E6D6D" w:rsidR="008344B5" w:rsidRDefault="008344B5" w:rsidP="2E08F4AF">
      <w:pPr>
        <w:spacing w:after="0" w:line="240" w:lineRule="auto"/>
        <w:rPr>
          <w:rFonts w:asciiTheme="minorHAnsi" w:hAnsiTheme="minorHAnsi"/>
          <w:color w:val="0070C0"/>
        </w:rPr>
      </w:pPr>
    </w:p>
    <w:p w14:paraId="4BD8B10F" w14:textId="77777777" w:rsidR="008344B5" w:rsidRDefault="008344B5" w:rsidP="2E08F4AF">
      <w:pPr>
        <w:spacing w:after="0" w:line="240" w:lineRule="auto"/>
        <w:rPr>
          <w:rFonts w:asciiTheme="minorHAnsi" w:hAnsiTheme="minorHAnsi"/>
          <w:color w:val="0070C0"/>
        </w:rPr>
      </w:pPr>
    </w:p>
    <w:p w14:paraId="37BE39E2" w14:textId="77777777" w:rsidR="008344B5" w:rsidRDefault="008344B5" w:rsidP="2E08F4AF">
      <w:pPr>
        <w:spacing w:after="0" w:line="240" w:lineRule="auto"/>
        <w:rPr>
          <w:rFonts w:asciiTheme="minorHAnsi" w:hAnsiTheme="minorHAnsi"/>
          <w:color w:val="0070C0"/>
        </w:rPr>
      </w:pPr>
    </w:p>
    <w:p w14:paraId="17FD0599" w14:textId="77777777" w:rsidR="008344B5" w:rsidRDefault="008344B5" w:rsidP="2E08F4AF">
      <w:pPr>
        <w:spacing w:after="0" w:line="240" w:lineRule="auto"/>
        <w:rPr>
          <w:rFonts w:asciiTheme="minorHAnsi" w:hAnsiTheme="minorHAnsi"/>
          <w:color w:val="0070C0"/>
        </w:rPr>
      </w:pPr>
    </w:p>
    <w:p w14:paraId="1EC572F2" w14:textId="77777777" w:rsidR="008344B5" w:rsidRDefault="008344B5" w:rsidP="2E08F4AF">
      <w:pPr>
        <w:spacing w:after="0" w:line="240" w:lineRule="auto"/>
        <w:rPr>
          <w:rFonts w:asciiTheme="minorHAnsi" w:hAnsiTheme="minorHAnsi"/>
          <w:color w:val="0070C0"/>
        </w:rPr>
      </w:pPr>
    </w:p>
    <w:p w14:paraId="143D62D7" w14:textId="77777777" w:rsidR="008344B5" w:rsidRDefault="008344B5" w:rsidP="2E08F4AF">
      <w:pPr>
        <w:spacing w:after="0" w:line="240" w:lineRule="auto"/>
        <w:rPr>
          <w:rFonts w:asciiTheme="minorHAnsi" w:hAnsiTheme="minorHAnsi"/>
          <w:color w:val="0070C0"/>
        </w:rPr>
      </w:pPr>
    </w:p>
    <w:p w14:paraId="147D8E37" w14:textId="77777777" w:rsidR="008344B5" w:rsidRDefault="008344B5" w:rsidP="2E08F4AF">
      <w:pPr>
        <w:spacing w:after="0" w:line="240" w:lineRule="auto"/>
        <w:rPr>
          <w:rFonts w:asciiTheme="minorHAnsi" w:hAnsiTheme="minorHAnsi"/>
          <w:color w:val="0070C0"/>
        </w:rPr>
      </w:pPr>
    </w:p>
    <w:p w14:paraId="10A5463C" w14:textId="77777777" w:rsidR="008344B5" w:rsidRDefault="008344B5" w:rsidP="2E08F4AF">
      <w:pPr>
        <w:spacing w:after="0" w:line="240" w:lineRule="auto"/>
        <w:rPr>
          <w:rFonts w:asciiTheme="minorHAnsi" w:hAnsiTheme="minorHAnsi"/>
          <w:color w:val="0070C0"/>
        </w:rPr>
      </w:pPr>
    </w:p>
    <w:p w14:paraId="1BAA3A7C" w14:textId="77777777" w:rsidR="008344B5" w:rsidRDefault="008344B5" w:rsidP="2E08F4AF">
      <w:pPr>
        <w:spacing w:after="0" w:line="240" w:lineRule="auto"/>
        <w:rPr>
          <w:rFonts w:asciiTheme="minorHAnsi" w:hAnsiTheme="minorHAnsi"/>
          <w:color w:val="0070C0"/>
        </w:rPr>
      </w:pPr>
    </w:p>
    <w:p w14:paraId="32B090CF" w14:textId="77777777" w:rsidR="008344B5" w:rsidRDefault="008344B5" w:rsidP="2E08F4AF">
      <w:pPr>
        <w:spacing w:after="0" w:line="240" w:lineRule="auto"/>
        <w:rPr>
          <w:rFonts w:asciiTheme="minorHAnsi" w:hAnsiTheme="minorHAnsi"/>
          <w:color w:val="0070C0"/>
        </w:rPr>
      </w:pPr>
    </w:p>
    <w:p w14:paraId="3C461917" w14:textId="77777777" w:rsidR="008344B5" w:rsidRDefault="008344B5" w:rsidP="2E08F4AF">
      <w:pPr>
        <w:spacing w:after="0" w:line="240" w:lineRule="auto"/>
        <w:rPr>
          <w:rFonts w:asciiTheme="minorHAnsi" w:hAnsiTheme="minorHAnsi"/>
          <w:color w:val="0070C0"/>
        </w:rPr>
      </w:pPr>
    </w:p>
    <w:p w14:paraId="35591C83" w14:textId="77777777" w:rsidR="008344B5" w:rsidRDefault="008344B5" w:rsidP="2E08F4AF">
      <w:pPr>
        <w:spacing w:after="0" w:line="240" w:lineRule="auto"/>
        <w:rPr>
          <w:rFonts w:asciiTheme="minorHAnsi" w:hAnsiTheme="minorHAnsi"/>
          <w:color w:val="0070C0"/>
        </w:rPr>
      </w:pPr>
    </w:p>
    <w:p w14:paraId="49518154" w14:textId="77777777" w:rsidR="008344B5" w:rsidRDefault="008344B5" w:rsidP="2E08F4AF">
      <w:pPr>
        <w:spacing w:after="0" w:line="240" w:lineRule="auto"/>
        <w:rPr>
          <w:rFonts w:asciiTheme="minorHAnsi" w:hAnsiTheme="minorHAnsi"/>
          <w:color w:val="0070C0"/>
        </w:rPr>
      </w:pPr>
    </w:p>
    <w:p w14:paraId="169B94DD" w14:textId="77777777" w:rsidR="008344B5" w:rsidRDefault="008344B5" w:rsidP="2E08F4AF">
      <w:pPr>
        <w:spacing w:after="0" w:line="240" w:lineRule="auto"/>
        <w:rPr>
          <w:rFonts w:asciiTheme="minorHAnsi" w:hAnsiTheme="minorHAnsi"/>
          <w:color w:val="0070C0"/>
        </w:rPr>
      </w:pPr>
    </w:p>
    <w:p w14:paraId="2916629F" w14:textId="77777777" w:rsidR="008344B5" w:rsidRDefault="008344B5" w:rsidP="2E08F4AF">
      <w:pPr>
        <w:spacing w:after="0" w:line="240" w:lineRule="auto"/>
        <w:rPr>
          <w:rFonts w:asciiTheme="minorHAnsi" w:hAnsiTheme="minorHAnsi"/>
          <w:color w:val="0070C0"/>
        </w:rPr>
      </w:pPr>
    </w:p>
    <w:p w14:paraId="75A0ABC6" w14:textId="77777777" w:rsidR="0050777A" w:rsidRPr="00FF231D" w:rsidRDefault="0050777A" w:rsidP="0050777A">
      <w:pPr>
        <w:autoSpaceDE w:val="0"/>
        <w:autoSpaceDN w:val="0"/>
        <w:adjustRightInd w:val="0"/>
        <w:spacing w:after="0" w:line="240" w:lineRule="auto"/>
        <w:rPr>
          <w:rFonts w:asciiTheme="minorHAnsi" w:hAnsiTheme="minorHAnsi" w:cstheme="minorHAnsi"/>
          <w:color w:val="0070C0"/>
          <w:szCs w:val="24"/>
        </w:rPr>
      </w:pPr>
      <w:r w:rsidRPr="00FF231D">
        <w:rPr>
          <w:rFonts w:asciiTheme="minorHAnsi" w:hAnsiTheme="minorHAnsi" w:cstheme="minorHAnsi"/>
          <w:color w:val="0070C0"/>
          <w:szCs w:val="24"/>
        </w:rPr>
        <w:lastRenderedPageBreak/>
        <w:t xml:space="preserve">There is no tuition fee in universities if the language of instruction is Czech. There is a tuition fee in private institutions and in public schools if the language of instruction is not Czech. </w:t>
      </w:r>
    </w:p>
    <w:p w14:paraId="75A0ABC7" w14:textId="77777777" w:rsidR="0050777A" w:rsidRPr="00FF231D" w:rsidRDefault="0050777A" w:rsidP="0050777A">
      <w:pPr>
        <w:autoSpaceDE w:val="0"/>
        <w:autoSpaceDN w:val="0"/>
        <w:adjustRightInd w:val="0"/>
        <w:spacing w:after="0" w:line="240" w:lineRule="auto"/>
        <w:rPr>
          <w:rFonts w:asciiTheme="minorHAnsi" w:hAnsiTheme="minorHAnsi" w:cstheme="minorHAnsi"/>
          <w:color w:val="0070C0"/>
          <w:szCs w:val="24"/>
        </w:rPr>
      </w:pPr>
      <w:r w:rsidRPr="00FF231D">
        <w:rPr>
          <w:rFonts w:asciiTheme="minorHAnsi" w:hAnsiTheme="minorHAnsi" w:cstheme="minorHAnsi"/>
          <w:b/>
          <w:color w:val="0070C0"/>
          <w:szCs w:val="24"/>
        </w:rPr>
        <w:t>Undergraduate programs</w:t>
      </w:r>
      <w:r w:rsidRPr="00FF231D">
        <w:rPr>
          <w:rFonts w:asciiTheme="minorHAnsi" w:hAnsiTheme="minorHAnsi" w:cstheme="minorHAnsi"/>
          <w:color w:val="0070C0"/>
          <w:szCs w:val="24"/>
        </w:rPr>
        <w:t xml:space="preserve"> take 3 years and </w:t>
      </w:r>
      <w:r w:rsidR="003B1F14" w:rsidRPr="00FF231D">
        <w:rPr>
          <w:rFonts w:asciiTheme="minorHAnsi" w:hAnsiTheme="minorHAnsi" w:cstheme="minorHAnsi"/>
          <w:color w:val="0070C0"/>
          <w:szCs w:val="24"/>
        </w:rPr>
        <w:t xml:space="preserve">after passing  the final state exam </w:t>
      </w:r>
      <w:r w:rsidRPr="00FF231D">
        <w:rPr>
          <w:rFonts w:asciiTheme="minorHAnsi" w:hAnsiTheme="minorHAnsi" w:cstheme="minorHAnsi"/>
          <w:color w:val="0070C0"/>
          <w:szCs w:val="24"/>
        </w:rPr>
        <w:t xml:space="preserve">the graduate is awarded a </w:t>
      </w:r>
      <w:r w:rsidRPr="00FF231D">
        <w:rPr>
          <w:rFonts w:asciiTheme="minorHAnsi" w:hAnsiTheme="minorHAnsi" w:cstheme="minorHAnsi"/>
          <w:b/>
          <w:color w:val="0070C0"/>
          <w:szCs w:val="24"/>
        </w:rPr>
        <w:t>Bachelor</w:t>
      </w:r>
      <w:r w:rsidRPr="00FF231D">
        <w:rPr>
          <w:rFonts w:asciiTheme="minorHAnsi" w:hAnsiTheme="minorHAnsi" w:cstheme="minorHAnsi"/>
          <w:color w:val="0070C0"/>
          <w:szCs w:val="24"/>
        </w:rPr>
        <w:t xml:space="preserve"> degree (Czech abreviation Bc.), listed before a name. Graduate programs take 2 years and </w:t>
      </w:r>
      <w:r w:rsidR="003B1F14" w:rsidRPr="00FF231D">
        <w:rPr>
          <w:rFonts w:asciiTheme="minorHAnsi" w:hAnsiTheme="minorHAnsi" w:cstheme="minorHAnsi"/>
          <w:color w:val="0070C0"/>
          <w:szCs w:val="24"/>
        </w:rPr>
        <w:t xml:space="preserve">after passing  the final state exam </w:t>
      </w:r>
      <w:r w:rsidRPr="00FF231D">
        <w:rPr>
          <w:rFonts w:asciiTheme="minorHAnsi" w:hAnsiTheme="minorHAnsi" w:cstheme="minorHAnsi"/>
          <w:color w:val="0070C0"/>
          <w:szCs w:val="24"/>
        </w:rPr>
        <w:t xml:space="preserve">the graduate is awarded a </w:t>
      </w:r>
      <w:r w:rsidRPr="00FF231D">
        <w:rPr>
          <w:rFonts w:asciiTheme="minorHAnsi" w:hAnsiTheme="minorHAnsi" w:cstheme="minorHAnsi"/>
          <w:b/>
          <w:color w:val="0070C0"/>
          <w:szCs w:val="24"/>
        </w:rPr>
        <w:t>Master</w:t>
      </w:r>
      <w:r w:rsidRPr="00FF231D">
        <w:rPr>
          <w:rFonts w:asciiTheme="minorHAnsi" w:hAnsiTheme="minorHAnsi" w:cstheme="minorHAnsi"/>
          <w:color w:val="0070C0"/>
          <w:szCs w:val="24"/>
        </w:rPr>
        <w:t xml:space="preserve"> degree (Czech abrev</w:t>
      </w:r>
      <w:r w:rsidR="003B1F14" w:rsidRPr="00FF231D">
        <w:rPr>
          <w:rFonts w:asciiTheme="minorHAnsi" w:hAnsiTheme="minorHAnsi" w:cstheme="minorHAnsi"/>
          <w:color w:val="0070C0"/>
          <w:szCs w:val="24"/>
        </w:rPr>
        <w:t xml:space="preserve">iation Mgr.), </w:t>
      </w:r>
      <w:r w:rsidR="00390F41" w:rsidRPr="00FF231D">
        <w:rPr>
          <w:rFonts w:asciiTheme="minorHAnsi" w:hAnsiTheme="minorHAnsi" w:cstheme="minorHAnsi"/>
          <w:color w:val="0070C0"/>
          <w:szCs w:val="24"/>
        </w:rPr>
        <w:t xml:space="preserve">or </w:t>
      </w:r>
      <w:r w:rsidR="00390F41" w:rsidRPr="00FF231D">
        <w:rPr>
          <w:rFonts w:asciiTheme="minorHAnsi" w:hAnsiTheme="minorHAnsi" w:cstheme="minorHAnsi"/>
          <w:b/>
          <w:color w:val="0070C0"/>
          <w:szCs w:val="24"/>
        </w:rPr>
        <w:t>engineer</w:t>
      </w:r>
      <w:r w:rsidR="00390F41" w:rsidRPr="00FF231D">
        <w:rPr>
          <w:rFonts w:asciiTheme="minorHAnsi" w:hAnsiTheme="minorHAnsi" w:cstheme="minorHAnsi"/>
          <w:color w:val="0070C0"/>
          <w:szCs w:val="24"/>
        </w:rPr>
        <w:t xml:space="preserve"> (Ing.) </w:t>
      </w:r>
      <w:r w:rsidR="003B1F14" w:rsidRPr="00FF231D">
        <w:rPr>
          <w:rFonts w:asciiTheme="minorHAnsi" w:hAnsiTheme="minorHAnsi" w:cstheme="minorHAnsi"/>
          <w:color w:val="0070C0"/>
          <w:szCs w:val="24"/>
        </w:rPr>
        <w:t>listed also before</w:t>
      </w:r>
      <w:r w:rsidR="00B14252" w:rsidRPr="00FF231D">
        <w:rPr>
          <w:rFonts w:asciiTheme="minorHAnsi" w:hAnsiTheme="minorHAnsi" w:cstheme="minorHAnsi"/>
          <w:color w:val="0070C0"/>
          <w:szCs w:val="24"/>
        </w:rPr>
        <w:t xml:space="preserve"> a name. The </w:t>
      </w:r>
      <w:r w:rsidR="003B1F14" w:rsidRPr="00FF231D">
        <w:rPr>
          <w:rFonts w:asciiTheme="minorHAnsi" w:hAnsiTheme="minorHAnsi" w:cstheme="minorHAnsi"/>
          <w:color w:val="0070C0"/>
          <w:szCs w:val="24"/>
        </w:rPr>
        <w:t xml:space="preserve">students </w:t>
      </w:r>
      <w:r w:rsidR="00B14252" w:rsidRPr="00FF231D">
        <w:rPr>
          <w:rFonts w:asciiTheme="minorHAnsi" w:hAnsiTheme="minorHAnsi" w:cstheme="minorHAnsi"/>
          <w:color w:val="0070C0"/>
          <w:szCs w:val="24"/>
        </w:rPr>
        <w:t xml:space="preserve">must pay a fee if they </w:t>
      </w:r>
      <w:r w:rsidR="00390F41" w:rsidRPr="00FF231D">
        <w:rPr>
          <w:rFonts w:asciiTheme="minorHAnsi" w:hAnsiTheme="minorHAnsi" w:cstheme="minorHAnsi"/>
          <w:color w:val="0070C0"/>
          <w:szCs w:val="24"/>
        </w:rPr>
        <w:t>study longer than t</w:t>
      </w:r>
      <w:r w:rsidR="003B1F14" w:rsidRPr="00FF231D">
        <w:rPr>
          <w:rFonts w:asciiTheme="minorHAnsi" w:hAnsiTheme="minorHAnsi" w:cstheme="minorHAnsi"/>
          <w:color w:val="0070C0"/>
          <w:szCs w:val="24"/>
        </w:rPr>
        <w:t>he standart</w:t>
      </w:r>
      <w:r w:rsidR="00B14252" w:rsidRPr="00FF231D">
        <w:rPr>
          <w:rFonts w:asciiTheme="minorHAnsi" w:hAnsiTheme="minorHAnsi" w:cstheme="minorHAnsi"/>
          <w:color w:val="0070C0"/>
          <w:szCs w:val="24"/>
        </w:rPr>
        <w:t xml:space="preserve"> time.</w:t>
      </w:r>
    </w:p>
    <w:p w14:paraId="75A0ABC8" w14:textId="77777777" w:rsidR="003B1F14" w:rsidRPr="00187175" w:rsidRDefault="00B14252" w:rsidP="0050777A">
      <w:pPr>
        <w:autoSpaceDE w:val="0"/>
        <w:autoSpaceDN w:val="0"/>
        <w:adjustRightInd w:val="0"/>
        <w:spacing w:after="0" w:line="240" w:lineRule="auto"/>
        <w:rPr>
          <w:rFonts w:asciiTheme="minorHAnsi" w:hAnsiTheme="minorHAnsi" w:cstheme="minorHAnsi"/>
          <w:color w:val="0070C0"/>
          <w:szCs w:val="24"/>
        </w:rPr>
      </w:pPr>
      <w:r w:rsidRPr="00FF231D">
        <w:rPr>
          <w:rFonts w:asciiTheme="minorHAnsi" w:hAnsiTheme="minorHAnsi" w:cstheme="minorHAnsi"/>
          <w:color w:val="0070C0"/>
          <w:szCs w:val="24"/>
        </w:rPr>
        <w:t>L</w:t>
      </w:r>
      <w:r w:rsidR="0050777A" w:rsidRPr="00FF231D">
        <w:rPr>
          <w:rFonts w:asciiTheme="minorHAnsi" w:hAnsiTheme="minorHAnsi" w:cstheme="minorHAnsi"/>
          <w:color w:val="0070C0"/>
          <w:szCs w:val="24"/>
        </w:rPr>
        <w:t>ist of Universities:</w:t>
      </w:r>
      <w:r w:rsidR="003B1F14" w:rsidRPr="00FF231D">
        <w:rPr>
          <w:rFonts w:asciiTheme="minorHAnsi" w:hAnsiTheme="minorHAnsi" w:cstheme="minorHAnsi"/>
          <w:color w:val="0070C0"/>
          <w:szCs w:val="24"/>
        </w:rPr>
        <w:t xml:space="preserve"> </w:t>
      </w:r>
      <w:hyperlink r:id="rId24" w:history="1">
        <w:r w:rsidR="003B1F14" w:rsidRPr="00FF231D">
          <w:rPr>
            <w:rStyle w:val="Hypertextovodkaz"/>
            <w:rFonts w:asciiTheme="minorHAnsi" w:hAnsiTheme="minorHAnsi" w:cstheme="minorHAnsi"/>
            <w:szCs w:val="24"/>
          </w:rPr>
          <w:t>http://www.infoabsolvent.cz/</w:t>
        </w:r>
      </w:hyperlink>
      <w:r w:rsidR="003B1F14" w:rsidRPr="00FF231D">
        <w:rPr>
          <w:rFonts w:asciiTheme="minorHAnsi" w:hAnsiTheme="minorHAnsi" w:cstheme="minorHAnsi"/>
          <w:szCs w:val="24"/>
        </w:rPr>
        <w:t>.</w:t>
      </w:r>
    </w:p>
    <w:p w14:paraId="75A0ABC9" w14:textId="77777777" w:rsidR="009955FC" w:rsidRDefault="009955FC" w:rsidP="000D39B4">
      <w:pPr>
        <w:spacing w:after="0" w:line="240" w:lineRule="auto"/>
        <w:jc w:val="center"/>
        <w:rPr>
          <w:rFonts w:asciiTheme="minorHAnsi" w:hAnsiTheme="minorHAnsi" w:cstheme="minorHAnsi"/>
          <w:b/>
          <w:noProof/>
          <w:color w:val="0070C0"/>
          <w:sz w:val="28"/>
          <w:szCs w:val="24"/>
          <w:u w:val="single"/>
          <w:lang w:eastAsia="cs-CZ"/>
        </w:rPr>
      </w:pPr>
    </w:p>
    <w:p w14:paraId="75A0ABCA" w14:textId="77777777" w:rsidR="009955FC" w:rsidRDefault="009955FC" w:rsidP="000D39B4">
      <w:pPr>
        <w:spacing w:after="0" w:line="240" w:lineRule="auto"/>
        <w:jc w:val="center"/>
        <w:rPr>
          <w:rFonts w:asciiTheme="minorHAnsi" w:hAnsiTheme="minorHAnsi" w:cstheme="minorHAnsi"/>
          <w:b/>
          <w:noProof/>
          <w:color w:val="0070C0"/>
          <w:sz w:val="28"/>
          <w:szCs w:val="24"/>
          <w:u w:val="single"/>
          <w:lang w:eastAsia="cs-CZ"/>
        </w:rPr>
      </w:pPr>
    </w:p>
    <w:p w14:paraId="75A0ABCB" w14:textId="77777777" w:rsidR="009955FC" w:rsidRDefault="009955FC" w:rsidP="000D39B4">
      <w:pPr>
        <w:spacing w:after="0" w:line="240" w:lineRule="auto"/>
        <w:jc w:val="center"/>
        <w:rPr>
          <w:rFonts w:asciiTheme="minorHAnsi" w:hAnsiTheme="minorHAnsi" w:cstheme="minorHAnsi"/>
          <w:b/>
          <w:noProof/>
          <w:color w:val="0070C0"/>
          <w:sz w:val="28"/>
          <w:szCs w:val="24"/>
          <w:u w:val="single"/>
          <w:lang w:eastAsia="cs-CZ"/>
        </w:rPr>
      </w:pPr>
    </w:p>
    <w:p w14:paraId="75A0ABCC" w14:textId="77777777" w:rsidR="009955FC" w:rsidRDefault="009955FC" w:rsidP="000D39B4">
      <w:pPr>
        <w:spacing w:after="0" w:line="240" w:lineRule="auto"/>
        <w:jc w:val="center"/>
        <w:rPr>
          <w:rFonts w:asciiTheme="minorHAnsi" w:hAnsiTheme="minorHAnsi" w:cstheme="minorHAnsi"/>
          <w:b/>
          <w:noProof/>
          <w:color w:val="0070C0"/>
          <w:sz w:val="28"/>
          <w:szCs w:val="24"/>
          <w:u w:val="single"/>
          <w:lang w:eastAsia="cs-CZ"/>
        </w:rPr>
      </w:pPr>
    </w:p>
    <w:p w14:paraId="75A0ABCD" w14:textId="77777777" w:rsidR="009955FC" w:rsidRPr="00187175" w:rsidRDefault="009955FC" w:rsidP="000D39B4">
      <w:pPr>
        <w:spacing w:after="0" w:line="240" w:lineRule="auto"/>
        <w:jc w:val="center"/>
        <w:rPr>
          <w:rFonts w:asciiTheme="minorHAnsi" w:hAnsiTheme="minorHAnsi" w:cstheme="minorHAnsi"/>
          <w:b/>
          <w:noProof/>
          <w:color w:val="0070C0"/>
          <w:sz w:val="28"/>
          <w:szCs w:val="24"/>
          <w:u w:val="single"/>
          <w:lang w:eastAsia="cs-CZ"/>
        </w:rPr>
      </w:pPr>
    </w:p>
    <w:p w14:paraId="75A0ABCE" w14:textId="77777777" w:rsidR="00D81983" w:rsidRPr="00187175" w:rsidRDefault="00D81983" w:rsidP="000D39B4">
      <w:pPr>
        <w:spacing w:after="0" w:line="240" w:lineRule="auto"/>
        <w:jc w:val="center"/>
        <w:rPr>
          <w:rFonts w:asciiTheme="minorHAnsi" w:hAnsiTheme="minorHAnsi" w:cstheme="minorHAnsi"/>
          <w:b/>
          <w:noProof/>
          <w:color w:val="0070C0"/>
          <w:sz w:val="28"/>
          <w:szCs w:val="24"/>
          <w:u w:val="single"/>
          <w:lang w:eastAsia="cs-CZ"/>
        </w:rPr>
      </w:pPr>
    </w:p>
    <w:p w14:paraId="75A0ABCF" w14:textId="77777777" w:rsidR="009955FC" w:rsidRPr="00187175" w:rsidRDefault="009955FC" w:rsidP="000D39B4">
      <w:pPr>
        <w:autoSpaceDE w:val="0"/>
        <w:autoSpaceDN w:val="0"/>
        <w:adjustRightInd w:val="0"/>
        <w:spacing w:after="0" w:line="240" w:lineRule="auto"/>
        <w:rPr>
          <w:rFonts w:asciiTheme="minorHAnsi" w:hAnsiTheme="minorHAnsi" w:cstheme="minorHAnsi"/>
          <w:color w:val="0070C0"/>
          <w:szCs w:val="24"/>
        </w:rPr>
      </w:pPr>
    </w:p>
    <w:p w14:paraId="75A0ABD0" w14:textId="77777777" w:rsidR="000D39B4" w:rsidRDefault="000D39B4" w:rsidP="000D39B4">
      <w:pPr>
        <w:autoSpaceDE w:val="0"/>
        <w:autoSpaceDN w:val="0"/>
        <w:adjustRightInd w:val="0"/>
        <w:spacing w:after="0" w:line="240" w:lineRule="auto"/>
        <w:rPr>
          <w:rFonts w:asciiTheme="minorHAnsi" w:hAnsiTheme="minorHAnsi" w:cstheme="minorHAnsi"/>
          <w:color w:val="0070C0"/>
          <w:szCs w:val="24"/>
        </w:rPr>
      </w:pPr>
    </w:p>
    <w:p w14:paraId="75A0ABD1" w14:textId="77777777" w:rsidR="00194EA1" w:rsidRPr="00187175" w:rsidRDefault="00194EA1" w:rsidP="00267D1F">
      <w:pPr>
        <w:spacing w:before="120" w:after="120" w:line="240" w:lineRule="auto"/>
        <w:rPr>
          <w:rFonts w:asciiTheme="minorHAnsi" w:hAnsiTheme="minorHAnsi" w:cstheme="minorHAnsi"/>
          <w:b/>
          <w:noProof/>
          <w:color w:val="FF0000"/>
          <w:sz w:val="28"/>
          <w:szCs w:val="24"/>
          <w:u w:val="single"/>
          <w:lang w:eastAsia="cs-CZ"/>
        </w:rPr>
      </w:pPr>
      <w:bookmarkStart w:id="0" w:name="_GoBack"/>
      <w:bookmarkEnd w:id="0"/>
    </w:p>
    <w:sectPr w:rsidR="00194EA1" w:rsidRPr="00187175" w:rsidSect="00187175">
      <w:headerReference w:type="default" r:id="rId25"/>
      <w:footerReference w:type="default" r:id="rId26"/>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0ABD4" w14:textId="77777777" w:rsidR="001618A0" w:rsidRDefault="001618A0">
      <w:pPr>
        <w:spacing w:after="0" w:line="240" w:lineRule="auto"/>
      </w:pPr>
      <w:r>
        <w:separator/>
      </w:r>
    </w:p>
  </w:endnote>
  <w:endnote w:type="continuationSeparator" w:id="0">
    <w:p w14:paraId="75A0ABD5" w14:textId="77777777" w:rsidR="001618A0" w:rsidRDefault="00161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0ABDA" w14:textId="77777777" w:rsidR="00545EAC" w:rsidRPr="00962592" w:rsidRDefault="00545EAC"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75A0ABDB" w14:textId="77777777" w:rsidR="00545EAC" w:rsidRPr="002A4349" w:rsidRDefault="00545EAC"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75A0ABED" wp14:editId="75A0ABEE">
          <wp:extent cx="704850" cy="476250"/>
          <wp:effectExtent l="0" t="0" r="0" b="0"/>
          <wp:docPr id="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75A0ABEF" wp14:editId="75A0ABF0">
          <wp:extent cx="1676400" cy="476250"/>
          <wp:effectExtent l="0" t="0" r="0" b="0"/>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75A0ABF1" wp14:editId="75A0ABF2">
          <wp:extent cx="981075" cy="466725"/>
          <wp:effectExtent l="0" t="0" r="9525" b="9525"/>
          <wp:docPr id="2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75A0ABDC" w14:textId="77777777" w:rsidR="00545EAC" w:rsidRPr="002A4349" w:rsidRDefault="00545EAC"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0ABE1" w14:textId="77777777" w:rsidR="00545EAC" w:rsidRPr="00962592" w:rsidRDefault="00545EAC"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75A0ABE2" w14:textId="77777777" w:rsidR="00545EAC" w:rsidRDefault="00545EAC" w:rsidP="001F122F">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Pr>
        <w:i/>
        <w:sz w:val="20"/>
      </w:rPr>
      <w:tab/>
    </w:r>
    <w:r>
      <w:rPr>
        <w:i/>
        <w:sz w:val="20"/>
      </w:rPr>
      <w:tab/>
    </w:r>
    <w:r>
      <w:rPr>
        <w:i/>
        <w:sz w:val="20"/>
      </w:rPr>
      <w:tab/>
    </w:r>
    <w:r>
      <w:rPr>
        <w:i/>
        <w:sz w:val="20"/>
      </w:rPr>
      <w:tab/>
    </w:r>
    <w:r>
      <w:rPr>
        <w:noProof/>
        <w:lang w:eastAsia="cs-CZ"/>
      </w:rPr>
      <w:drawing>
        <wp:inline distT="0" distB="0" distL="0" distR="0" wp14:anchorId="75A0ABF7" wp14:editId="75A0ABF8">
          <wp:extent cx="704850" cy="476250"/>
          <wp:effectExtent l="0" t="0" r="0" b="0"/>
          <wp:docPr id="9"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75A0ABF9" wp14:editId="75A0ABFA">
          <wp:extent cx="1676400" cy="476250"/>
          <wp:effectExtent l="0" t="0" r="0" b="0"/>
          <wp:docPr id="10"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75A0ABFB" wp14:editId="75A0ABFC">
          <wp:extent cx="981075" cy="466725"/>
          <wp:effectExtent l="0" t="0" r="9525" b="9525"/>
          <wp:docPr id="1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r>
      <w:rPr>
        <w:i/>
        <w:sz w:val="20"/>
      </w:rPr>
      <w:tab/>
    </w:r>
    <w:r>
      <w:rPr>
        <w:i/>
        <w:sz w:val="20"/>
      </w:rPr>
      <w:tab/>
    </w:r>
    <w:r>
      <w:rPr>
        <w:i/>
        <w:sz w:val="20"/>
      </w:rPr>
      <w:tab/>
    </w:r>
    <w:r>
      <w:rPr>
        <w:i/>
        <w:sz w:val="20"/>
      </w:rPr>
      <w:tab/>
    </w:r>
    <w:r>
      <w:rPr>
        <w:i/>
        <w:sz w:val="20"/>
      </w:rPr>
      <w:tab/>
    </w:r>
  </w:p>
  <w:p w14:paraId="75A0ABE3" w14:textId="77777777" w:rsidR="00545EAC" w:rsidRPr="002A4349" w:rsidRDefault="00545EAC" w:rsidP="00203F68">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75A0ABE4" w14:textId="77777777" w:rsidR="00545EAC" w:rsidRDefault="00545EA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75A0ABE7" w14:textId="19D2F2AE" w:rsidR="00545EAC" w:rsidRDefault="005F10A8">
        <w:pPr>
          <w:pStyle w:val="Zpat"/>
          <w:jc w:val="right"/>
        </w:pPr>
        <w:r>
          <w:fldChar w:fldCharType="begin"/>
        </w:r>
        <w:r>
          <w:instrText>PAGE   \* MERGEFORMAT</w:instrText>
        </w:r>
        <w:r>
          <w:fldChar w:fldCharType="separate"/>
        </w:r>
        <w:r w:rsidR="00127362">
          <w:rPr>
            <w:noProof/>
          </w:rPr>
          <w:t>10</w:t>
        </w:r>
        <w:r>
          <w:rPr>
            <w:noProof/>
          </w:rPr>
          <w:fldChar w:fldCharType="end"/>
        </w:r>
      </w:p>
    </w:sdtContent>
  </w:sdt>
  <w:p w14:paraId="75A0ABE8" w14:textId="77777777" w:rsidR="00545EAC" w:rsidRPr="002A4349" w:rsidRDefault="00545EAC"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0ABD2" w14:textId="77777777" w:rsidR="001618A0" w:rsidRDefault="001618A0">
      <w:pPr>
        <w:spacing w:after="0" w:line="240" w:lineRule="auto"/>
      </w:pPr>
      <w:r>
        <w:separator/>
      </w:r>
    </w:p>
  </w:footnote>
  <w:footnote w:type="continuationSeparator" w:id="0">
    <w:p w14:paraId="75A0ABD3" w14:textId="77777777" w:rsidR="001618A0" w:rsidRDefault="001618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0ABD6" w14:textId="77777777" w:rsidR="00545EAC" w:rsidRDefault="00545EAC"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75A0ABE9" wp14:editId="75A0ABEA">
          <wp:simplePos x="0" y="0"/>
          <wp:positionH relativeFrom="column">
            <wp:posOffset>3737610</wp:posOffset>
          </wp:positionH>
          <wp:positionV relativeFrom="paragraph">
            <wp:posOffset>172085</wp:posOffset>
          </wp:positionV>
          <wp:extent cx="2379345" cy="326390"/>
          <wp:effectExtent l="0" t="0" r="1905" b="0"/>
          <wp:wrapSquare wrapText="bothSides"/>
          <wp:docPr id="22" name="Obrázek 2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75A0ABEB" wp14:editId="75A0ABEC">
          <wp:extent cx="961478" cy="493200"/>
          <wp:effectExtent l="0" t="0" r="0" b="2540"/>
          <wp:docPr id="23" name="Obrázek 2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75A0ABD7" w14:textId="77777777" w:rsidR="00545EAC" w:rsidRDefault="00545EAC" w:rsidP="00C86BB2">
    <w:pPr>
      <w:pStyle w:val="Zhlav"/>
      <w:tabs>
        <w:tab w:val="clear" w:pos="4536"/>
        <w:tab w:val="clear" w:pos="9072"/>
        <w:tab w:val="left" w:pos="7815"/>
      </w:tabs>
      <w:rPr>
        <w:rFonts w:asciiTheme="minorHAnsi" w:hAnsiTheme="minorHAnsi" w:cstheme="minorHAnsi"/>
      </w:rPr>
    </w:pPr>
  </w:p>
  <w:p w14:paraId="75A0ABD8" w14:textId="77777777" w:rsidR="00545EAC" w:rsidRPr="00E47461" w:rsidRDefault="00545EAC"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 xml:space="preserve">Dopisy a formuláře pro rodiče žáků s OMJ jsou koncipovány tak, aby je mohlo využít co nejvíce škol. Z toho důvodu jsou ve formulářích často na výběr různé možnosti. Je důležité, aby si škola (ředitel/třídní </w:t>
    </w:r>
    <w:proofErr w:type="gramStart"/>
    <w:r w:rsidRPr="00E47461">
      <w:rPr>
        <w:rFonts w:asciiTheme="minorHAnsi" w:hAnsiTheme="minorHAnsi" w:cstheme="minorHAnsi"/>
        <w:i/>
        <w:sz w:val="16"/>
        <w:szCs w:val="16"/>
      </w:rPr>
      <w:t>učitel...) materiály</w:t>
    </w:r>
    <w:proofErr w:type="gramEnd"/>
    <w:r w:rsidRPr="00E47461">
      <w:rPr>
        <w:rFonts w:asciiTheme="minorHAnsi" w:hAnsiTheme="minorHAnsi" w:cstheme="minorHAnsi"/>
        <w:i/>
        <w:sz w:val="16"/>
        <w:szCs w:val="16"/>
      </w:rPr>
      <w:t xml:space="preserve">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Pr="00E47461">
      <w:rPr>
        <w:rFonts w:asciiTheme="minorHAnsi" w:hAnsiTheme="minorHAnsi" w:cstheme="minorHAnsi"/>
      </w:rPr>
      <w:t xml:space="preserve">                                     </w:t>
    </w:r>
  </w:p>
  <w:p w14:paraId="75A0ABD9" w14:textId="77777777" w:rsidR="00545EAC" w:rsidRPr="00962592" w:rsidRDefault="00545EAC"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0ABDD" w14:textId="77777777" w:rsidR="00545EAC" w:rsidRDefault="00545EAC"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75A0ABF3" wp14:editId="75A0ABF4">
          <wp:simplePos x="0" y="0"/>
          <wp:positionH relativeFrom="margin">
            <wp:align>right</wp:align>
          </wp:positionH>
          <wp:positionV relativeFrom="paragraph">
            <wp:posOffset>172085</wp:posOffset>
          </wp:positionV>
          <wp:extent cx="2024380" cy="277495"/>
          <wp:effectExtent l="0" t="0" r="0" b="8255"/>
          <wp:wrapSquare wrapText="bothSides"/>
          <wp:docPr id="27" name="Obrázek 2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75A0ABF5" wp14:editId="75A0ABF6">
          <wp:extent cx="961478" cy="493200"/>
          <wp:effectExtent l="0" t="0" r="0" b="2540"/>
          <wp:docPr id="28" name="Obrázek 2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75A0ABDE" w14:textId="77777777" w:rsidR="00545EAC" w:rsidRDefault="00545EAC" w:rsidP="00BD496D">
    <w:pPr>
      <w:spacing w:after="0" w:line="240" w:lineRule="auto"/>
      <w:rPr>
        <w:i/>
        <w:sz w:val="16"/>
        <w:szCs w:val="16"/>
      </w:rPr>
    </w:pPr>
  </w:p>
  <w:p w14:paraId="75A0ABDF" w14:textId="77777777" w:rsidR="00545EAC" w:rsidRPr="00E747CC" w:rsidRDefault="00545EAC" w:rsidP="00BD496D">
    <w:pPr>
      <w:spacing w:after="0" w:line="240" w:lineRule="auto"/>
      <w:rPr>
        <w:i/>
        <w:sz w:val="16"/>
        <w:szCs w:val="16"/>
      </w:rPr>
    </w:pPr>
    <w:r w:rsidRPr="00BD496D">
      <w:rPr>
        <w:rFonts w:asciiTheme="minorHAnsi" w:hAnsiTheme="minorHAnsi" w:cstheme="minorHAnsi"/>
        <w:i/>
        <w:sz w:val="16"/>
        <w:szCs w:val="16"/>
      </w:rPr>
      <w:t xml:space="preserve">Dopisy a formuláře pro rodiče žáků s OMJ jsou koncipovány tak, aby je mohlo využít co nejvíce škol. Z toho důvodu jsou ve formulářích často na výběr různé možnosti. Je důležité, aby si škola (ředitel/třídní </w:t>
    </w:r>
    <w:proofErr w:type="gramStart"/>
    <w:r w:rsidRPr="00BD496D">
      <w:rPr>
        <w:rFonts w:asciiTheme="minorHAnsi" w:hAnsiTheme="minorHAnsi" w:cstheme="minorHAnsi"/>
        <w:i/>
        <w:sz w:val="16"/>
        <w:szCs w:val="16"/>
      </w:rPr>
      <w:t>učitel...) materiály</w:t>
    </w:r>
    <w:proofErr w:type="gramEnd"/>
    <w:r w:rsidRPr="00BD496D">
      <w:rPr>
        <w:rFonts w:asciiTheme="minorHAnsi" w:hAnsiTheme="minorHAnsi" w:cstheme="minorHAnsi"/>
        <w:i/>
        <w:sz w:val="16"/>
        <w:szCs w:val="16"/>
      </w:rPr>
      <w:t xml:space="preserve">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75A0ABE0" w14:textId="77777777" w:rsidR="00545EAC" w:rsidRDefault="00545EA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0ABE5" w14:textId="77777777" w:rsidR="00545EAC" w:rsidRDefault="00545EAC"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75A0ABFD" wp14:editId="75A0ABFE">
          <wp:simplePos x="0" y="0"/>
          <wp:positionH relativeFrom="margin">
            <wp:align>right</wp:align>
          </wp:positionH>
          <wp:positionV relativeFrom="paragraph">
            <wp:posOffset>133985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75A0ABFF" wp14:editId="75A0AC00">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75A0ABE6" w14:textId="77777777" w:rsidR="00545EAC" w:rsidRPr="00962592" w:rsidRDefault="00545EAC"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2F4869"/>
    <w:multiLevelType w:val="hybridMultilevel"/>
    <w:tmpl w:val="D96A79AE"/>
    <w:lvl w:ilvl="0" w:tplc="989415A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0780FCE"/>
    <w:multiLevelType w:val="hybridMultilevel"/>
    <w:tmpl w:val="F8FA40C8"/>
    <w:lvl w:ilvl="0" w:tplc="B198CB3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6D3C5B"/>
    <w:multiLevelType w:val="hybridMultilevel"/>
    <w:tmpl w:val="F8FA40C8"/>
    <w:lvl w:ilvl="0" w:tplc="B198CB3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27A4E"/>
    <w:multiLevelType w:val="hybridMultilevel"/>
    <w:tmpl w:val="89169460"/>
    <w:lvl w:ilvl="0" w:tplc="C63EF0F8">
      <w:start w:val="1"/>
      <w:numFmt w:val="bullet"/>
      <w:lvlText w:val=""/>
      <w:lvlJc w:val="left"/>
      <w:pPr>
        <w:ind w:left="720" w:hanging="360"/>
      </w:pPr>
      <w:rPr>
        <w:rFonts w:ascii="Symbol" w:hAnsi="Symbol" w:hint="default"/>
      </w:rPr>
    </w:lvl>
    <w:lvl w:ilvl="1" w:tplc="EFAE9F6A">
      <w:start w:val="1"/>
      <w:numFmt w:val="bullet"/>
      <w:lvlText w:val="o"/>
      <w:lvlJc w:val="left"/>
      <w:pPr>
        <w:ind w:left="1440" w:hanging="360"/>
      </w:pPr>
      <w:rPr>
        <w:rFonts w:ascii="Courier New" w:hAnsi="Courier New" w:cs="Times New Roman" w:hint="default"/>
      </w:rPr>
    </w:lvl>
    <w:lvl w:ilvl="2" w:tplc="227C5284">
      <w:start w:val="1"/>
      <w:numFmt w:val="bullet"/>
      <w:lvlText w:val=""/>
      <w:lvlJc w:val="left"/>
      <w:pPr>
        <w:ind w:left="2160" w:hanging="360"/>
      </w:pPr>
      <w:rPr>
        <w:rFonts w:ascii="Wingdings" w:hAnsi="Wingdings" w:hint="default"/>
      </w:rPr>
    </w:lvl>
    <w:lvl w:ilvl="3" w:tplc="E3E0C546">
      <w:start w:val="1"/>
      <w:numFmt w:val="bullet"/>
      <w:lvlText w:val=""/>
      <w:lvlJc w:val="left"/>
      <w:pPr>
        <w:ind w:left="2880" w:hanging="360"/>
      </w:pPr>
      <w:rPr>
        <w:rFonts w:ascii="Symbol" w:hAnsi="Symbol" w:hint="default"/>
      </w:rPr>
    </w:lvl>
    <w:lvl w:ilvl="4" w:tplc="95F08E38">
      <w:start w:val="1"/>
      <w:numFmt w:val="bullet"/>
      <w:lvlText w:val="o"/>
      <w:lvlJc w:val="left"/>
      <w:pPr>
        <w:ind w:left="3600" w:hanging="360"/>
      </w:pPr>
      <w:rPr>
        <w:rFonts w:ascii="Courier New" w:hAnsi="Courier New" w:cs="Times New Roman" w:hint="default"/>
      </w:rPr>
    </w:lvl>
    <w:lvl w:ilvl="5" w:tplc="6E16A0DE">
      <w:start w:val="1"/>
      <w:numFmt w:val="bullet"/>
      <w:lvlText w:val=""/>
      <w:lvlJc w:val="left"/>
      <w:pPr>
        <w:ind w:left="4320" w:hanging="360"/>
      </w:pPr>
      <w:rPr>
        <w:rFonts w:ascii="Wingdings" w:hAnsi="Wingdings" w:hint="default"/>
      </w:rPr>
    </w:lvl>
    <w:lvl w:ilvl="6" w:tplc="DB62C658">
      <w:start w:val="1"/>
      <w:numFmt w:val="bullet"/>
      <w:lvlText w:val=""/>
      <w:lvlJc w:val="left"/>
      <w:pPr>
        <w:ind w:left="5040" w:hanging="360"/>
      </w:pPr>
      <w:rPr>
        <w:rFonts w:ascii="Symbol" w:hAnsi="Symbol" w:hint="default"/>
      </w:rPr>
    </w:lvl>
    <w:lvl w:ilvl="7" w:tplc="D01C8220">
      <w:start w:val="1"/>
      <w:numFmt w:val="bullet"/>
      <w:lvlText w:val="o"/>
      <w:lvlJc w:val="left"/>
      <w:pPr>
        <w:ind w:left="5760" w:hanging="360"/>
      </w:pPr>
      <w:rPr>
        <w:rFonts w:ascii="Courier New" w:hAnsi="Courier New" w:cs="Times New Roman" w:hint="default"/>
      </w:rPr>
    </w:lvl>
    <w:lvl w:ilvl="8" w:tplc="A5E84484">
      <w:start w:val="1"/>
      <w:numFmt w:val="bullet"/>
      <w:lvlText w:val=""/>
      <w:lvlJc w:val="left"/>
      <w:pPr>
        <w:ind w:left="6480" w:hanging="360"/>
      </w:pPr>
      <w:rPr>
        <w:rFonts w:ascii="Wingdings" w:hAnsi="Wingdings" w:hint="default"/>
      </w:rPr>
    </w:lvl>
  </w:abstractNum>
  <w:abstractNum w:abstractNumId="10">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427469A"/>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C634566"/>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20">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94F632D"/>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3">
    <w:nsid w:val="5EE00B38"/>
    <w:multiLevelType w:val="hybridMultilevel"/>
    <w:tmpl w:val="44D8A96E"/>
    <w:lvl w:ilvl="0" w:tplc="6FD80C1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nsid w:val="60E62AA9"/>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FA5F3F"/>
    <w:multiLevelType w:val="hybridMultilevel"/>
    <w:tmpl w:val="131C9A40"/>
    <w:lvl w:ilvl="0" w:tplc="F782DD48">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71761D64"/>
    <w:multiLevelType w:val="hybridMultilevel"/>
    <w:tmpl w:val="ADC038D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29">
    <w:nsid w:val="74220B26"/>
    <w:multiLevelType w:val="hybridMultilevel"/>
    <w:tmpl w:val="44D8A96E"/>
    <w:lvl w:ilvl="0" w:tplc="6FD80C10">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25"/>
  </w:num>
  <w:num w:numId="5">
    <w:abstractNumId w:val="11"/>
  </w:num>
  <w:num w:numId="6">
    <w:abstractNumId w:val="13"/>
  </w:num>
  <w:num w:numId="7">
    <w:abstractNumId w:val="20"/>
  </w:num>
  <w:num w:numId="8">
    <w:abstractNumId w:val="16"/>
  </w:num>
  <w:num w:numId="9">
    <w:abstractNumId w:val="12"/>
  </w:num>
  <w:num w:numId="10">
    <w:abstractNumId w:val="8"/>
  </w:num>
  <w:num w:numId="11">
    <w:abstractNumId w:val="30"/>
  </w:num>
  <w:num w:numId="12">
    <w:abstractNumId w:val="4"/>
  </w:num>
  <w:num w:numId="13">
    <w:abstractNumId w:val="5"/>
  </w:num>
  <w:num w:numId="14">
    <w:abstractNumId w:val="2"/>
  </w:num>
  <w:num w:numId="15">
    <w:abstractNumId w:val="14"/>
  </w:num>
  <w:num w:numId="16">
    <w:abstractNumId w:val="22"/>
  </w:num>
  <w:num w:numId="17">
    <w:abstractNumId w:val="19"/>
  </w:num>
  <w:num w:numId="18">
    <w:abstractNumId w:val="10"/>
  </w:num>
  <w:num w:numId="19">
    <w:abstractNumId w:val="2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6"/>
  </w:num>
  <w:num w:numId="25">
    <w:abstractNumId w:val="3"/>
  </w:num>
  <w:num w:numId="26">
    <w:abstractNumId w:val="17"/>
  </w:num>
  <w:num w:numId="27">
    <w:abstractNumId w:val="21"/>
  </w:num>
  <w:num w:numId="28">
    <w:abstractNumId w:val="27"/>
  </w:num>
  <w:num w:numId="29">
    <w:abstractNumId w:val="18"/>
  </w:num>
  <w:num w:numId="30">
    <w:abstractNumId w:val="24"/>
  </w:num>
  <w:num w:numId="31">
    <w:abstractNumId w:val="7"/>
  </w:num>
  <w:num w:numId="32">
    <w:abstractNumId w:val="2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6B22FC"/>
    <w:rsid w:val="00011823"/>
    <w:rsid w:val="00014BDF"/>
    <w:rsid w:val="00027D10"/>
    <w:rsid w:val="0003340B"/>
    <w:rsid w:val="000401FE"/>
    <w:rsid w:val="0004216D"/>
    <w:rsid w:val="000A2C8A"/>
    <w:rsid w:val="000C6D49"/>
    <w:rsid w:val="000D39B4"/>
    <w:rsid w:val="000F1B8E"/>
    <w:rsid w:val="001231A8"/>
    <w:rsid w:val="00126080"/>
    <w:rsid w:val="00127362"/>
    <w:rsid w:val="001346EF"/>
    <w:rsid w:val="00144F58"/>
    <w:rsid w:val="0015285E"/>
    <w:rsid w:val="0015375D"/>
    <w:rsid w:val="00154B47"/>
    <w:rsid w:val="001618A0"/>
    <w:rsid w:val="00161D9C"/>
    <w:rsid w:val="00187175"/>
    <w:rsid w:val="00194EA1"/>
    <w:rsid w:val="001A2677"/>
    <w:rsid w:val="001B5C36"/>
    <w:rsid w:val="001D3762"/>
    <w:rsid w:val="001E0135"/>
    <w:rsid w:val="001F122F"/>
    <w:rsid w:val="001F6E15"/>
    <w:rsid w:val="00203F68"/>
    <w:rsid w:val="00266950"/>
    <w:rsid w:val="00267D1F"/>
    <w:rsid w:val="00270914"/>
    <w:rsid w:val="002872BA"/>
    <w:rsid w:val="0029464B"/>
    <w:rsid w:val="002A4349"/>
    <w:rsid w:val="002B7FAE"/>
    <w:rsid w:val="002C65B6"/>
    <w:rsid w:val="002E65DE"/>
    <w:rsid w:val="00312298"/>
    <w:rsid w:val="00316655"/>
    <w:rsid w:val="00326F5C"/>
    <w:rsid w:val="003363D1"/>
    <w:rsid w:val="00344BBB"/>
    <w:rsid w:val="00346EF5"/>
    <w:rsid w:val="003626F0"/>
    <w:rsid w:val="00382EE9"/>
    <w:rsid w:val="00390F41"/>
    <w:rsid w:val="00393435"/>
    <w:rsid w:val="003B1F14"/>
    <w:rsid w:val="003E08D3"/>
    <w:rsid w:val="003F6107"/>
    <w:rsid w:val="004204DC"/>
    <w:rsid w:val="004262AE"/>
    <w:rsid w:val="0045262C"/>
    <w:rsid w:val="004536F5"/>
    <w:rsid w:val="00465C77"/>
    <w:rsid w:val="00470656"/>
    <w:rsid w:val="00476832"/>
    <w:rsid w:val="00485C7B"/>
    <w:rsid w:val="004923A4"/>
    <w:rsid w:val="004C4239"/>
    <w:rsid w:val="004D517F"/>
    <w:rsid w:val="004D7D57"/>
    <w:rsid w:val="004E5C1A"/>
    <w:rsid w:val="004E6CDA"/>
    <w:rsid w:val="00503C1B"/>
    <w:rsid w:val="0050777A"/>
    <w:rsid w:val="0051686C"/>
    <w:rsid w:val="00523FFE"/>
    <w:rsid w:val="005243C1"/>
    <w:rsid w:val="005254E4"/>
    <w:rsid w:val="00545EAC"/>
    <w:rsid w:val="00571D1D"/>
    <w:rsid w:val="00592A89"/>
    <w:rsid w:val="005B63FE"/>
    <w:rsid w:val="005C4517"/>
    <w:rsid w:val="005F10A8"/>
    <w:rsid w:val="00617E11"/>
    <w:rsid w:val="0062353C"/>
    <w:rsid w:val="00624CD4"/>
    <w:rsid w:val="00636B6A"/>
    <w:rsid w:val="006745D9"/>
    <w:rsid w:val="00676100"/>
    <w:rsid w:val="00695D99"/>
    <w:rsid w:val="006B22FC"/>
    <w:rsid w:val="006B569A"/>
    <w:rsid w:val="006D003E"/>
    <w:rsid w:val="006E7936"/>
    <w:rsid w:val="0070742C"/>
    <w:rsid w:val="00760C10"/>
    <w:rsid w:val="0077585C"/>
    <w:rsid w:val="007774DF"/>
    <w:rsid w:val="0078442F"/>
    <w:rsid w:val="007B58DE"/>
    <w:rsid w:val="007D17B1"/>
    <w:rsid w:val="007D3A56"/>
    <w:rsid w:val="008138C5"/>
    <w:rsid w:val="008344B5"/>
    <w:rsid w:val="00840FA6"/>
    <w:rsid w:val="00842B13"/>
    <w:rsid w:val="00853AD8"/>
    <w:rsid w:val="008952C1"/>
    <w:rsid w:val="008A3DAA"/>
    <w:rsid w:val="008A4325"/>
    <w:rsid w:val="008A76A6"/>
    <w:rsid w:val="008A7A05"/>
    <w:rsid w:val="008A7FAB"/>
    <w:rsid w:val="008B15C8"/>
    <w:rsid w:val="008D5A04"/>
    <w:rsid w:val="008E484B"/>
    <w:rsid w:val="0091458A"/>
    <w:rsid w:val="00926EB7"/>
    <w:rsid w:val="0093783D"/>
    <w:rsid w:val="009435B6"/>
    <w:rsid w:val="0094649F"/>
    <w:rsid w:val="009531FB"/>
    <w:rsid w:val="00962592"/>
    <w:rsid w:val="009853B8"/>
    <w:rsid w:val="00995551"/>
    <w:rsid w:val="009955FC"/>
    <w:rsid w:val="009A19C9"/>
    <w:rsid w:val="009B4C7F"/>
    <w:rsid w:val="009E6532"/>
    <w:rsid w:val="009E6F3A"/>
    <w:rsid w:val="009F2AAE"/>
    <w:rsid w:val="00A111BF"/>
    <w:rsid w:val="00A1606E"/>
    <w:rsid w:val="00A168DD"/>
    <w:rsid w:val="00A345CE"/>
    <w:rsid w:val="00A36C5C"/>
    <w:rsid w:val="00A83786"/>
    <w:rsid w:val="00AA6A17"/>
    <w:rsid w:val="00AB2E47"/>
    <w:rsid w:val="00AC6B51"/>
    <w:rsid w:val="00AD78EA"/>
    <w:rsid w:val="00B05B06"/>
    <w:rsid w:val="00B14252"/>
    <w:rsid w:val="00B27293"/>
    <w:rsid w:val="00B711D5"/>
    <w:rsid w:val="00B72082"/>
    <w:rsid w:val="00B90EDD"/>
    <w:rsid w:val="00BA5BD4"/>
    <w:rsid w:val="00BB2952"/>
    <w:rsid w:val="00BD496D"/>
    <w:rsid w:val="00C205C1"/>
    <w:rsid w:val="00C51EB1"/>
    <w:rsid w:val="00C75AB9"/>
    <w:rsid w:val="00C86BB2"/>
    <w:rsid w:val="00CC5502"/>
    <w:rsid w:val="00D00C4E"/>
    <w:rsid w:val="00D02AEF"/>
    <w:rsid w:val="00D142D1"/>
    <w:rsid w:val="00D23786"/>
    <w:rsid w:val="00D35A02"/>
    <w:rsid w:val="00D52938"/>
    <w:rsid w:val="00D61033"/>
    <w:rsid w:val="00D66AFB"/>
    <w:rsid w:val="00D81983"/>
    <w:rsid w:val="00DB4EBE"/>
    <w:rsid w:val="00DD1A0B"/>
    <w:rsid w:val="00DE06A0"/>
    <w:rsid w:val="00E021AB"/>
    <w:rsid w:val="00E22B7F"/>
    <w:rsid w:val="00E25221"/>
    <w:rsid w:val="00E3339D"/>
    <w:rsid w:val="00E35358"/>
    <w:rsid w:val="00E47461"/>
    <w:rsid w:val="00E60A81"/>
    <w:rsid w:val="00E65563"/>
    <w:rsid w:val="00E75C19"/>
    <w:rsid w:val="00EB298C"/>
    <w:rsid w:val="00EC3C50"/>
    <w:rsid w:val="00EF03D6"/>
    <w:rsid w:val="00EF6E00"/>
    <w:rsid w:val="00F15744"/>
    <w:rsid w:val="00F8435E"/>
    <w:rsid w:val="00F93992"/>
    <w:rsid w:val="00FC40CA"/>
    <w:rsid w:val="00FF231D"/>
    <w:rsid w:val="2E08F4AF"/>
    <w:rsid w:val="49A736EF"/>
    <w:rsid w:val="71D94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A0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Pa4">
    <w:name w:val="Pa4"/>
    <w:basedOn w:val="Normln"/>
    <w:next w:val="Normln"/>
    <w:uiPriority w:val="99"/>
    <w:rsid w:val="008952C1"/>
    <w:pPr>
      <w:autoSpaceDE w:val="0"/>
      <w:autoSpaceDN w:val="0"/>
      <w:adjustRightInd w:val="0"/>
      <w:spacing w:after="0" w:line="281" w:lineRule="atLeast"/>
      <w:jc w:val="left"/>
    </w:pPr>
    <w:rPr>
      <w:rFonts w:ascii="Century Gothic" w:hAnsi="Century Gothic"/>
      <w:szCs w:val="24"/>
    </w:rPr>
  </w:style>
  <w:style w:type="paragraph" w:customStyle="1" w:styleId="Default">
    <w:name w:val="Default"/>
    <w:rsid w:val="008952C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15">
    <w:name w:val="Pa15"/>
    <w:basedOn w:val="Default"/>
    <w:next w:val="Default"/>
    <w:uiPriority w:val="99"/>
    <w:rsid w:val="008952C1"/>
    <w:pPr>
      <w:spacing w:line="201" w:lineRule="atLeast"/>
    </w:pPr>
    <w:rPr>
      <w:rFonts w:cstheme="minorBidi"/>
      <w:color w:val="auto"/>
    </w:rPr>
  </w:style>
  <w:style w:type="character" w:customStyle="1" w:styleId="A7">
    <w:name w:val="A7"/>
    <w:uiPriority w:val="99"/>
    <w:rsid w:val="008952C1"/>
    <w:rPr>
      <w:rFonts w:ascii="Century Gothic" w:hAnsi="Century Gothic" w:cs="Century Gothic" w:hint="default"/>
      <w:color w:val="000000"/>
      <w:sz w:val="22"/>
      <w:szCs w:val="22"/>
    </w:rPr>
  </w:style>
  <w:style w:type="character" w:customStyle="1" w:styleId="A6">
    <w:name w:val="A6"/>
    <w:uiPriority w:val="99"/>
    <w:rsid w:val="008952C1"/>
    <w:rPr>
      <w:rFonts w:ascii="Century Gothic" w:hAnsi="Century Gothic" w:cs="Century Gothic" w:hint="default"/>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207993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www.inkluzivniskola.cz/seznam-ZS-poskytujicich-bezplatnou-jazykovou-p%C5%99%C3%ADprav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nfoabsolvent.cz/"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inkluzivniskola.cz/seznam-ZS-poskytujicich-bezplatnou-jazykovou-p%C5%99%C3%ADprav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nfoabsolvent.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infoabsolvent.cz/"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infoabsolvent.cz/"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www.infoabsolvent.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infoabsolvent.cz/"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hyphenationZone w:val="425"/>
  <w:characterSpacingControl w:val="doNotCompress"/>
  <w:compat>
    <w:useFELayout/>
    <w:compatSetting w:name="compatibilityMode" w:uri="http://schemas.microsoft.com/office/word" w:val="12"/>
  </w:compat>
  <w:rsids>
    <w:rsidRoot w:val="00B5406F"/>
    <w:rsid w:val="00B54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63A32A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UHRUZACKTJEK-540971305-182319</_dlc_DocId>
    <_dlc_DocIdUrl xmlns="889b5d77-561b-4745-9149-1638f0c8024a">
      <Url>https://metaops.sharepoint.com/sites/disk/_layouts/15/DocIdRedir.aspx?ID=UHRUZACKTJEK-540971305-182319</Url>
      <Description>UHRUZACKTJEK-540971305-182319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D383E-67A4-4B2E-A566-444E8E53B068}">
  <ds:schemaRefs>
    <ds:schemaRef ds:uri="http://purl.org/dc/elements/1.1/"/>
    <ds:schemaRef ds:uri="889b5d77-561b-4745-9149-1638f0c8024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c2a121c6-94b7-4d58-84be-104b400a7aae"/>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3.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4.xml><?xml version="1.0" encoding="utf-8"?>
<ds:datastoreItem xmlns:ds="http://schemas.openxmlformats.org/officeDocument/2006/customXml" ds:itemID="{9FDF8B31-009A-473C-96B9-6672DB72D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426041-DC10-4FEE-AFCD-48B53B78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4513</Words>
  <Characters>26629</Characters>
  <Application>Microsoft Office Word</Application>
  <DocSecurity>0</DocSecurity>
  <Lines>221</Lines>
  <Paragraphs>62</Paragraphs>
  <ScaleCrop>false</ScaleCrop>
  <Company/>
  <LinksUpToDate>false</LinksUpToDate>
  <CharactersWithSpaces>31080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Daniela Krajčová</cp:lastModifiedBy>
  <cp:revision>17</cp:revision>
  <cp:lastPrinted>2018-01-10T14:49:00Z</cp:lastPrinted>
  <dcterms:created xsi:type="dcterms:W3CDTF">2018-12-02T15:33:00Z</dcterms:created>
  <dcterms:modified xsi:type="dcterms:W3CDTF">2019-08-06T09:40:00Z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20708800-3e1a-42a1-93f5-481db679a63a</vt:lpwstr>
  </property>
  <property fmtid="{D5CDD505-2E9C-101B-9397-08002B2CF9AE}" pid="4" name="AuthorIds_UIVersion_1024">
    <vt:lpwstr>203</vt:lpwstr>
  </property>
</Properties>
</file>