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33485" w14:textId="695A0568" w:rsidR="0077585C" w:rsidRPr="00445EBD" w:rsidRDefault="007D42AB" w:rsidP="00187175">
      <w:pPr>
        <w:autoSpaceDE w:val="0"/>
        <w:autoSpaceDN w:val="0"/>
        <w:adjustRightInd w:val="0"/>
        <w:spacing w:before="120" w:after="120" w:line="240" w:lineRule="auto"/>
        <w:jc w:val="center"/>
        <w:rPr>
          <w:rFonts w:asciiTheme="minorHAnsi" w:hAnsiTheme="minorHAnsi" w:cstheme="minorHAnsi"/>
          <w:b/>
          <w:bCs/>
          <w:sz w:val="28"/>
          <w:szCs w:val="24"/>
        </w:rPr>
      </w:pPr>
      <w:r>
        <w:rPr>
          <w:rFonts w:asciiTheme="minorHAnsi" w:hAnsiTheme="minorHAnsi" w:cstheme="minorHAnsi"/>
          <w:b/>
          <w:bCs/>
          <w:sz w:val="28"/>
          <w:szCs w:val="24"/>
        </w:rPr>
        <w:t xml:space="preserve">6) </w:t>
      </w:r>
      <w:r w:rsidR="0089063A">
        <w:rPr>
          <w:rFonts w:asciiTheme="minorHAnsi" w:hAnsiTheme="minorHAnsi" w:cstheme="minorHAnsi"/>
          <w:b/>
          <w:bCs/>
          <w:sz w:val="28"/>
          <w:szCs w:val="24"/>
        </w:rPr>
        <w:t xml:space="preserve"> </w:t>
      </w:r>
      <w:r w:rsidR="0077585C" w:rsidRPr="00445EBD">
        <w:rPr>
          <w:rFonts w:asciiTheme="minorHAnsi" w:hAnsiTheme="minorHAnsi" w:cstheme="minorHAnsi"/>
          <w:b/>
          <w:bCs/>
          <w:sz w:val="28"/>
          <w:szCs w:val="24"/>
        </w:rPr>
        <w:t>Vzdělávací systém v České republice</w:t>
      </w:r>
    </w:p>
    <w:p w14:paraId="02733486" w14:textId="77777777" w:rsidR="0077585C" w:rsidRPr="00445EBD" w:rsidRDefault="0077585C" w:rsidP="00187175">
      <w:pPr>
        <w:autoSpaceDE w:val="0"/>
        <w:autoSpaceDN w:val="0"/>
        <w:adjustRightInd w:val="0"/>
        <w:spacing w:before="120" w:after="120" w:line="240" w:lineRule="auto"/>
        <w:jc w:val="center"/>
        <w:rPr>
          <w:rFonts w:asciiTheme="minorHAnsi" w:hAnsiTheme="minorHAnsi" w:cstheme="minorHAnsi"/>
          <w:i/>
          <w:szCs w:val="24"/>
        </w:rPr>
      </w:pPr>
      <w:r w:rsidRPr="00445EBD">
        <w:rPr>
          <w:rFonts w:asciiTheme="minorHAnsi" w:hAnsiTheme="minorHAnsi" w:cstheme="minorHAnsi"/>
          <w:i/>
          <w:szCs w:val="24"/>
        </w:rPr>
        <w:t>Graf znázorňující český systém školství:</w:t>
      </w:r>
    </w:p>
    <w:p w14:paraId="02733487" w14:textId="77777777" w:rsidR="0077585C" w:rsidRPr="00445EBD" w:rsidRDefault="0077585C" w:rsidP="00187175">
      <w:pPr>
        <w:autoSpaceDE w:val="0"/>
        <w:autoSpaceDN w:val="0"/>
        <w:adjustRightInd w:val="0"/>
        <w:spacing w:before="120" w:after="120" w:line="240" w:lineRule="auto"/>
        <w:jc w:val="center"/>
        <w:rPr>
          <w:rFonts w:asciiTheme="minorHAnsi" w:hAnsiTheme="minorHAnsi" w:cstheme="minorHAnsi"/>
          <w:b/>
          <w:bCs/>
          <w:szCs w:val="24"/>
        </w:rPr>
      </w:pPr>
    </w:p>
    <w:p w14:paraId="02733488"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b/>
          <w:bCs/>
          <w:sz w:val="20"/>
          <w:szCs w:val="20"/>
        </w:rPr>
        <w:t>Vysokoškolské vzdělávání (věk 19 let a výše)</w:t>
      </w:r>
    </w:p>
    <w:p w14:paraId="02733489"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Vysoká škola/Univerzita (VŠ)</w:t>
      </w:r>
    </w:p>
    <w:p w14:paraId="0273348A"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w:t>
      </w:r>
    </w:p>
    <w:p w14:paraId="0273348B"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b/>
          <w:bCs/>
          <w:sz w:val="20"/>
          <w:szCs w:val="20"/>
        </w:rPr>
        <w:t>Vyšší odborné vzdělávání (věk 19 let a výše)</w:t>
      </w:r>
    </w:p>
    <w:p w14:paraId="0273348C"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Vyšší odborná škola (VOŠ), Nástavbové studium SŠ</w:t>
      </w:r>
    </w:p>
    <w:p w14:paraId="0273348D"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w:t>
      </w:r>
    </w:p>
    <w:p w14:paraId="0273348E"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b/>
          <w:bCs/>
          <w:sz w:val="20"/>
          <w:szCs w:val="20"/>
        </w:rPr>
        <w:t>Střední vzdělávání (věk 15 - 19 let)</w:t>
      </w:r>
    </w:p>
    <w:p w14:paraId="0273348F"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Střední škola (SŠ), Střední odborné učiliště (SOU), Gymnázium, Konzervatoř</w:t>
      </w:r>
    </w:p>
    <w:p w14:paraId="02733490"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w:t>
      </w:r>
    </w:p>
    <w:p w14:paraId="02733491"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b/>
          <w:bCs/>
          <w:sz w:val="20"/>
          <w:szCs w:val="20"/>
        </w:rPr>
        <w:t>Základní vzdělávání (věk 6 - 15 let)</w:t>
      </w:r>
    </w:p>
    <w:p w14:paraId="02733492"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Základní škola (ZŠ)</w:t>
      </w:r>
    </w:p>
    <w:p w14:paraId="02733493"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w:t>
      </w:r>
    </w:p>
    <w:p w14:paraId="02733494"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b/>
          <w:bCs/>
          <w:sz w:val="20"/>
          <w:szCs w:val="20"/>
        </w:rPr>
        <w:t>Předškolní vzdělávání (věk 3 - 6 let)</w:t>
      </w:r>
    </w:p>
    <w:p w14:paraId="02733495" w14:textId="77777777" w:rsidR="00187175" w:rsidRPr="00445EB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445EBD">
        <w:rPr>
          <w:rFonts w:asciiTheme="minorHAnsi" w:hAnsiTheme="minorHAnsi" w:cstheme="minorHAnsi"/>
          <w:sz w:val="20"/>
          <w:szCs w:val="20"/>
        </w:rPr>
        <w:t>Mateřská škola (MŠ)</w:t>
      </w:r>
    </w:p>
    <w:p w14:paraId="02733496" w14:textId="77777777" w:rsidR="00187175" w:rsidRPr="00445EBD" w:rsidRDefault="00187175" w:rsidP="00382EE9">
      <w:pPr>
        <w:autoSpaceDE w:val="0"/>
        <w:autoSpaceDN w:val="0"/>
        <w:adjustRightInd w:val="0"/>
        <w:spacing w:after="0" w:line="240" w:lineRule="auto"/>
        <w:jc w:val="center"/>
        <w:rPr>
          <w:rFonts w:asciiTheme="minorHAnsi" w:hAnsiTheme="minorHAnsi" w:cstheme="minorHAnsi"/>
          <w:sz w:val="20"/>
          <w:szCs w:val="20"/>
        </w:rPr>
      </w:pPr>
    </w:p>
    <w:p w14:paraId="02733497" w14:textId="77777777" w:rsidR="00187175" w:rsidRPr="00445EBD" w:rsidRDefault="00187175" w:rsidP="00382EE9">
      <w:pPr>
        <w:autoSpaceDE w:val="0"/>
        <w:autoSpaceDN w:val="0"/>
        <w:adjustRightInd w:val="0"/>
        <w:spacing w:after="0" w:line="240" w:lineRule="auto"/>
        <w:jc w:val="center"/>
        <w:rPr>
          <w:rFonts w:asciiTheme="minorHAnsi" w:hAnsiTheme="minorHAnsi" w:cstheme="minorHAnsi"/>
          <w:sz w:val="20"/>
          <w:szCs w:val="20"/>
        </w:rPr>
      </w:pPr>
    </w:p>
    <w:p w14:paraId="02733498" w14:textId="77777777" w:rsidR="00187175" w:rsidRPr="00445EBD" w:rsidRDefault="00187175" w:rsidP="00382EE9">
      <w:pPr>
        <w:pStyle w:val="Nadpis3"/>
        <w:numPr>
          <w:ilvl w:val="0"/>
          <w:numId w:val="20"/>
        </w:numPr>
        <w:spacing w:before="120" w:beforeAutospacing="0" w:after="120" w:afterAutospacing="0"/>
        <w:ind w:left="567" w:hanging="141"/>
        <w:rPr>
          <w:rFonts w:asciiTheme="minorHAnsi" w:hAnsiTheme="minorHAnsi" w:cstheme="minorHAnsi"/>
        </w:rPr>
      </w:pPr>
      <w:r w:rsidRPr="00445EBD">
        <w:rPr>
          <w:rFonts w:asciiTheme="minorHAnsi" w:hAnsiTheme="minorHAnsi" w:cstheme="minorHAnsi"/>
        </w:rPr>
        <w:t>Předškolní vzdělávání – Mateřská škola (MŠ)</w:t>
      </w:r>
    </w:p>
    <w:p w14:paraId="02733499" w14:textId="77777777" w:rsidR="00187175" w:rsidRPr="00445EBD" w:rsidRDefault="00187175" w:rsidP="00187175">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Vzdělání v MŠ je až na předškolní rok nepovinné. Do MŠ chodí obvykle děti od</w:t>
      </w:r>
      <w:r w:rsidR="00382EE9" w:rsidRPr="00445EBD">
        <w:rPr>
          <w:rFonts w:asciiTheme="minorHAnsi" w:hAnsiTheme="minorHAnsi" w:cstheme="minorHAnsi"/>
          <w:szCs w:val="24"/>
        </w:rPr>
        <w:t> </w:t>
      </w:r>
      <w:r w:rsidRPr="00445EBD">
        <w:rPr>
          <w:rFonts w:asciiTheme="minorHAnsi" w:hAnsiTheme="minorHAnsi" w:cstheme="minorHAnsi"/>
          <w:szCs w:val="24"/>
        </w:rPr>
        <w:t xml:space="preserve">3-6 let. </w:t>
      </w:r>
    </w:p>
    <w:p w14:paraId="0273349A" w14:textId="77777777" w:rsidR="004536F5" w:rsidRPr="00445EBD" w:rsidRDefault="00187175" w:rsidP="00187175">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Pro přihlášení dítěte je potřeba vyzvednout si v příslušné mateřské škole žádost (MŠ mají obvykle přihlášky také v elektronické verzi na svých webových stránkách), většinou to bývá v březnu a dubnu. Vyplněná žádost se odevzdává při </w:t>
      </w:r>
      <w:r w:rsidRPr="00445EBD">
        <w:rPr>
          <w:rFonts w:asciiTheme="minorHAnsi" w:hAnsiTheme="minorHAnsi" w:cstheme="minorHAnsi"/>
          <w:b/>
          <w:szCs w:val="24"/>
        </w:rPr>
        <w:t>zápisu</w:t>
      </w:r>
      <w:r w:rsidRPr="00445EBD">
        <w:rPr>
          <w:rFonts w:asciiTheme="minorHAnsi" w:hAnsiTheme="minorHAnsi" w:cstheme="minorHAnsi"/>
          <w:szCs w:val="24"/>
        </w:rPr>
        <w:t xml:space="preserve"> </w:t>
      </w:r>
      <w:r w:rsidRPr="00445EBD">
        <w:rPr>
          <w:rFonts w:asciiTheme="minorHAnsi" w:hAnsiTheme="minorHAnsi" w:cstheme="minorHAnsi"/>
          <w:b/>
          <w:szCs w:val="24"/>
        </w:rPr>
        <w:t>do mateřské školy</w:t>
      </w:r>
      <w:r w:rsidRPr="00445EBD">
        <w:rPr>
          <w:rFonts w:asciiTheme="minorHAnsi" w:hAnsiTheme="minorHAnsi" w:cstheme="minorHAnsi"/>
          <w:szCs w:val="24"/>
        </w:rPr>
        <w:t>. Termíny zápisu bývají dva, zpravidla v květnu.</w:t>
      </w:r>
    </w:p>
    <w:p w14:paraId="0273349C" w14:textId="05B9488E" w:rsidR="004536F5" w:rsidRPr="00445EBD" w:rsidRDefault="007D42AB" w:rsidP="007D42AB">
      <w:pPr>
        <w:autoSpaceDE w:val="0"/>
        <w:autoSpaceDN w:val="0"/>
        <w:adjustRightInd w:val="0"/>
        <w:spacing w:before="120" w:after="120" w:line="240" w:lineRule="auto"/>
        <w:jc w:val="center"/>
        <w:rPr>
          <w:rFonts w:asciiTheme="minorHAnsi" w:hAnsiTheme="minorHAnsi" w:cstheme="minorHAnsi"/>
          <w:b/>
          <w:bCs/>
          <w:color w:val="0070C0"/>
          <w:sz w:val="28"/>
          <w:szCs w:val="24"/>
          <w:lang w:val="ru-RU"/>
        </w:rPr>
      </w:pPr>
      <w:r>
        <w:rPr>
          <w:rFonts w:asciiTheme="minorHAnsi" w:hAnsiTheme="minorHAnsi" w:cstheme="minorHAnsi"/>
          <w:b/>
          <w:bCs/>
          <w:color w:val="0070C0"/>
          <w:sz w:val="28"/>
          <w:szCs w:val="24"/>
        </w:rPr>
        <w:lastRenderedPageBreak/>
        <w:t xml:space="preserve">6) </w:t>
      </w:r>
      <w:r w:rsidR="009C086F" w:rsidRPr="00445EBD">
        <w:rPr>
          <w:rFonts w:asciiTheme="minorHAnsi" w:hAnsiTheme="minorHAnsi" w:cstheme="minorHAnsi"/>
          <w:b/>
          <w:bCs/>
          <w:color w:val="0070C0"/>
          <w:sz w:val="28"/>
          <w:szCs w:val="24"/>
          <w:lang w:val="ru-RU"/>
        </w:rPr>
        <w:t>Система образования в Чешской Республике</w:t>
      </w:r>
    </w:p>
    <w:p w14:paraId="0273349D" w14:textId="77777777" w:rsidR="0077585C" w:rsidRPr="00445EBD" w:rsidRDefault="009C086F" w:rsidP="00187175">
      <w:pPr>
        <w:autoSpaceDE w:val="0"/>
        <w:autoSpaceDN w:val="0"/>
        <w:adjustRightInd w:val="0"/>
        <w:spacing w:before="120" w:after="120" w:line="240" w:lineRule="auto"/>
        <w:jc w:val="center"/>
        <w:rPr>
          <w:rFonts w:asciiTheme="minorHAnsi" w:hAnsiTheme="minorHAnsi" w:cstheme="minorHAnsi"/>
          <w:i/>
          <w:color w:val="0070C0"/>
          <w:szCs w:val="24"/>
        </w:rPr>
      </w:pPr>
      <w:r w:rsidRPr="00445EBD">
        <w:rPr>
          <w:rFonts w:asciiTheme="minorHAnsi" w:hAnsiTheme="minorHAnsi" w:cstheme="minorHAnsi"/>
          <w:i/>
          <w:color w:val="0070C0"/>
          <w:szCs w:val="24"/>
        </w:rPr>
        <w:t>График, иллюстрирующий систему образования в ЧР</w:t>
      </w:r>
      <w:r w:rsidR="0077585C" w:rsidRPr="00445EBD">
        <w:rPr>
          <w:rFonts w:asciiTheme="minorHAnsi" w:hAnsiTheme="minorHAnsi" w:cstheme="minorHAnsi"/>
          <w:i/>
          <w:color w:val="0070C0"/>
          <w:szCs w:val="24"/>
        </w:rPr>
        <w:t>:</w:t>
      </w:r>
    </w:p>
    <w:p w14:paraId="0273349E" w14:textId="77777777" w:rsidR="0077585C" w:rsidRPr="00445EBD" w:rsidRDefault="0077585C" w:rsidP="00187175">
      <w:pPr>
        <w:autoSpaceDE w:val="0"/>
        <w:autoSpaceDN w:val="0"/>
        <w:adjustRightInd w:val="0"/>
        <w:spacing w:before="120" w:after="120" w:line="240" w:lineRule="auto"/>
        <w:jc w:val="center"/>
        <w:rPr>
          <w:rFonts w:asciiTheme="minorHAnsi" w:hAnsiTheme="minorHAnsi" w:cstheme="minorHAnsi"/>
          <w:b/>
          <w:bCs/>
          <w:color w:val="0070C0"/>
          <w:szCs w:val="24"/>
        </w:rPr>
      </w:pPr>
    </w:p>
    <w:p w14:paraId="0273349F" w14:textId="77777777" w:rsidR="0077585C" w:rsidRPr="00445EBD" w:rsidRDefault="009C086F"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b/>
          <w:bCs/>
          <w:color w:val="0070C0"/>
          <w:sz w:val="20"/>
          <w:szCs w:val="20"/>
        </w:rPr>
        <w:t>Высшее образование (</w:t>
      </w:r>
      <w:r w:rsidRPr="00445EBD">
        <w:rPr>
          <w:rFonts w:asciiTheme="minorHAnsi" w:hAnsiTheme="minorHAnsi" w:cstheme="minorHAnsi"/>
          <w:b/>
          <w:bCs/>
          <w:color w:val="0070C0"/>
          <w:sz w:val="20"/>
          <w:szCs w:val="20"/>
          <w:lang w:val="ru-RU"/>
        </w:rPr>
        <w:t>возраст от 19 лет</w:t>
      </w:r>
      <w:r w:rsidR="0077585C" w:rsidRPr="00445EBD">
        <w:rPr>
          <w:rFonts w:asciiTheme="minorHAnsi" w:hAnsiTheme="minorHAnsi" w:cstheme="minorHAnsi"/>
          <w:b/>
          <w:bCs/>
          <w:color w:val="0070C0"/>
          <w:sz w:val="20"/>
          <w:szCs w:val="20"/>
        </w:rPr>
        <w:t>)</w:t>
      </w:r>
    </w:p>
    <w:p w14:paraId="027334A0" w14:textId="77777777" w:rsidR="0077585C" w:rsidRPr="00445EBD" w:rsidRDefault="00851A59"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Выс</w:t>
      </w:r>
      <w:r w:rsidRPr="00445EBD">
        <w:rPr>
          <w:rFonts w:asciiTheme="minorHAnsi" w:hAnsiTheme="minorHAnsi" w:cstheme="minorHAnsi"/>
          <w:color w:val="0070C0"/>
          <w:sz w:val="20"/>
          <w:szCs w:val="20"/>
          <w:lang w:val="ru-RU"/>
        </w:rPr>
        <w:t>шая</w:t>
      </w:r>
      <w:r w:rsidR="00BA323E" w:rsidRPr="00445EBD">
        <w:rPr>
          <w:rFonts w:asciiTheme="minorHAnsi" w:hAnsiTheme="minorHAnsi" w:cstheme="minorHAnsi"/>
          <w:color w:val="0070C0"/>
          <w:sz w:val="20"/>
          <w:szCs w:val="20"/>
        </w:rPr>
        <w:t xml:space="preserve"> </w:t>
      </w:r>
      <w:r w:rsidR="00BA323E" w:rsidRPr="00445EBD">
        <w:rPr>
          <w:rFonts w:asciiTheme="minorHAnsi" w:hAnsiTheme="minorHAnsi" w:cstheme="minorHAnsi"/>
          <w:color w:val="0070C0"/>
          <w:sz w:val="20"/>
          <w:szCs w:val="20"/>
          <w:lang w:val="ru-RU"/>
        </w:rPr>
        <w:t>школа</w:t>
      </w:r>
      <w:r w:rsidR="00BA323E" w:rsidRPr="00445EBD">
        <w:rPr>
          <w:rFonts w:asciiTheme="minorHAnsi" w:hAnsiTheme="minorHAnsi" w:cstheme="minorHAnsi"/>
          <w:color w:val="0070C0"/>
          <w:sz w:val="20"/>
          <w:szCs w:val="20"/>
        </w:rPr>
        <w:t>/Университет (VŠ</w:t>
      </w:r>
      <w:r w:rsidR="0077585C" w:rsidRPr="00445EBD">
        <w:rPr>
          <w:rFonts w:asciiTheme="minorHAnsi" w:hAnsiTheme="minorHAnsi" w:cstheme="minorHAnsi"/>
          <w:color w:val="0070C0"/>
          <w:sz w:val="20"/>
          <w:szCs w:val="20"/>
        </w:rPr>
        <w:t>)</w:t>
      </w:r>
    </w:p>
    <w:p w14:paraId="027334A1"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w:t>
      </w:r>
    </w:p>
    <w:p w14:paraId="027334A2" w14:textId="77777777" w:rsidR="0077585C" w:rsidRPr="00445EBD" w:rsidRDefault="00BA323E"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b/>
          <w:bCs/>
          <w:color w:val="0070C0"/>
          <w:sz w:val="20"/>
          <w:szCs w:val="20"/>
        </w:rPr>
        <w:t>Высшее профессиональное образование (возраст от 19 лет</w:t>
      </w:r>
      <w:r w:rsidR="0077585C" w:rsidRPr="00445EBD">
        <w:rPr>
          <w:rFonts w:asciiTheme="minorHAnsi" w:hAnsiTheme="minorHAnsi" w:cstheme="minorHAnsi"/>
          <w:b/>
          <w:bCs/>
          <w:color w:val="0070C0"/>
          <w:sz w:val="20"/>
          <w:szCs w:val="20"/>
        </w:rPr>
        <w:t>)</w:t>
      </w:r>
    </w:p>
    <w:p w14:paraId="027334A3" w14:textId="77777777" w:rsidR="0077585C" w:rsidRPr="00445EBD" w:rsidRDefault="00087649"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Высшая профессиональн</w:t>
      </w:r>
      <w:r w:rsidRPr="00445EBD">
        <w:rPr>
          <w:rFonts w:asciiTheme="minorHAnsi" w:hAnsiTheme="minorHAnsi" w:cstheme="minorHAnsi"/>
          <w:color w:val="0070C0"/>
          <w:sz w:val="20"/>
          <w:szCs w:val="20"/>
          <w:lang w:val="ru-RU"/>
        </w:rPr>
        <w:t>ая школа</w:t>
      </w:r>
      <w:r w:rsidR="00BA323E" w:rsidRPr="00445EBD">
        <w:rPr>
          <w:rFonts w:asciiTheme="minorHAnsi" w:hAnsiTheme="minorHAnsi" w:cstheme="minorHAnsi"/>
          <w:color w:val="0070C0"/>
          <w:sz w:val="20"/>
          <w:szCs w:val="20"/>
        </w:rPr>
        <w:t xml:space="preserve"> (VOŠ), </w:t>
      </w:r>
      <w:r w:rsidR="00BA323E" w:rsidRPr="00445EBD">
        <w:rPr>
          <w:rFonts w:asciiTheme="minorHAnsi" w:hAnsiTheme="minorHAnsi" w:cstheme="minorHAnsi"/>
          <w:color w:val="0070C0"/>
          <w:sz w:val="20"/>
          <w:szCs w:val="20"/>
          <w:lang w:val="ru-RU"/>
        </w:rPr>
        <w:t>Дополнительное образование</w:t>
      </w:r>
      <w:r w:rsidR="0077585C" w:rsidRPr="00445EBD">
        <w:rPr>
          <w:rFonts w:asciiTheme="minorHAnsi" w:hAnsiTheme="minorHAnsi" w:cstheme="minorHAnsi"/>
          <w:color w:val="0070C0"/>
          <w:sz w:val="20"/>
          <w:szCs w:val="20"/>
        </w:rPr>
        <w:t xml:space="preserve"> SŠ</w:t>
      </w:r>
    </w:p>
    <w:p w14:paraId="027334A4"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w:t>
      </w:r>
    </w:p>
    <w:p w14:paraId="027334A5" w14:textId="77777777" w:rsidR="0077585C" w:rsidRPr="00445EBD" w:rsidRDefault="00BA323E"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b/>
          <w:bCs/>
          <w:color w:val="0070C0"/>
          <w:sz w:val="20"/>
          <w:szCs w:val="20"/>
        </w:rPr>
        <w:t>Среднее образование</w:t>
      </w:r>
      <w:r w:rsidR="00DB3DC3" w:rsidRPr="00445EBD">
        <w:rPr>
          <w:rFonts w:asciiTheme="minorHAnsi" w:hAnsiTheme="minorHAnsi" w:cstheme="minorHAnsi"/>
          <w:b/>
          <w:bCs/>
          <w:color w:val="0070C0"/>
          <w:sz w:val="20"/>
          <w:szCs w:val="20"/>
        </w:rPr>
        <w:t xml:space="preserve"> (возраст 15 - 19 лет</w:t>
      </w:r>
      <w:r w:rsidR="0077585C" w:rsidRPr="00445EBD">
        <w:rPr>
          <w:rFonts w:asciiTheme="minorHAnsi" w:hAnsiTheme="minorHAnsi" w:cstheme="minorHAnsi"/>
          <w:b/>
          <w:bCs/>
          <w:color w:val="0070C0"/>
          <w:sz w:val="20"/>
          <w:szCs w:val="20"/>
        </w:rPr>
        <w:t>)</w:t>
      </w:r>
    </w:p>
    <w:p w14:paraId="027334A6" w14:textId="77777777" w:rsidR="0077585C" w:rsidRPr="00445EBD" w:rsidRDefault="00DB3DC3"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Средняя школа (SŠ), Среднее профессиональное училище (SOU), Гимназия, Консерватория</w:t>
      </w:r>
    </w:p>
    <w:p w14:paraId="027334A7"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w:t>
      </w:r>
    </w:p>
    <w:p w14:paraId="027334A8" w14:textId="77777777" w:rsidR="0077585C" w:rsidRPr="00445EBD" w:rsidRDefault="00DB3DC3"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b/>
          <w:bCs/>
          <w:color w:val="0070C0"/>
          <w:sz w:val="20"/>
          <w:szCs w:val="20"/>
        </w:rPr>
        <w:t>Общее образование (возраст 6 - 15 лет</w:t>
      </w:r>
      <w:r w:rsidR="0077585C" w:rsidRPr="00445EBD">
        <w:rPr>
          <w:rFonts w:asciiTheme="minorHAnsi" w:hAnsiTheme="minorHAnsi" w:cstheme="minorHAnsi"/>
          <w:b/>
          <w:bCs/>
          <w:color w:val="0070C0"/>
          <w:sz w:val="20"/>
          <w:szCs w:val="20"/>
        </w:rPr>
        <w:t>)</w:t>
      </w:r>
    </w:p>
    <w:p w14:paraId="027334A9" w14:textId="77777777" w:rsidR="0077585C" w:rsidRPr="00445EBD" w:rsidRDefault="00DB3DC3"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Общеобразовательная школа</w:t>
      </w:r>
      <w:r w:rsidR="0077585C" w:rsidRPr="00445EBD">
        <w:rPr>
          <w:rFonts w:asciiTheme="minorHAnsi" w:hAnsiTheme="minorHAnsi" w:cstheme="minorHAnsi"/>
          <w:color w:val="0070C0"/>
          <w:sz w:val="20"/>
          <w:szCs w:val="20"/>
        </w:rPr>
        <w:t xml:space="preserve"> (ZŠ)</w:t>
      </w:r>
    </w:p>
    <w:p w14:paraId="027334AA" w14:textId="77777777" w:rsidR="0077585C" w:rsidRPr="00445EB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w:t>
      </w:r>
    </w:p>
    <w:p w14:paraId="027334AB" w14:textId="77777777" w:rsidR="0077585C" w:rsidRPr="00445EBD" w:rsidRDefault="00DB3DC3"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b/>
          <w:bCs/>
          <w:color w:val="0070C0"/>
          <w:sz w:val="20"/>
          <w:szCs w:val="20"/>
        </w:rPr>
        <w:t xml:space="preserve">Дошкольное </w:t>
      </w:r>
      <w:r w:rsidRPr="00445EBD">
        <w:rPr>
          <w:rFonts w:asciiTheme="minorHAnsi" w:hAnsiTheme="minorHAnsi" w:cstheme="minorHAnsi"/>
          <w:b/>
          <w:bCs/>
          <w:color w:val="0070C0"/>
          <w:sz w:val="20"/>
          <w:szCs w:val="20"/>
          <w:lang w:val="ru-RU"/>
        </w:rPr>
        <w:t>образование</w:t>
      </w:r>
      <w:r w:rsidRPr="00445EBD">
        <w:rPr>
          <w:rFonts w:asciiTheme="minorHAnsi" w:hAnsiTheme="minorHAnsi" w:cstheme="minorHAnsi"/>
          <w:b/>
          <w:bCs/>
          <w:color w:val="0070C0"/>
          <w:sz w:val="20"/>
          <w:szCs w:val="20"/>
        </w:rPr>
        <w:t xml:space="preserve"> (возраст 3 - 6 лет</w:t>
      </w:r>
      <w:r w:rsidR="0077585C" w:rsidRPr="00445EBD">
        <w:rPr>
          <w:rFonts w:asciiTheme="minorHAnsi" w:hAnsiTheme="minorHAnsi" w:cstheme="minorHAnsi"/>
          <w:b/>
          <w:bCs/>
          <w:color w:val="0070C0"/>
          <w:sz w:val="20"/>
          <w:szCs w:val="20"/>
        </w:rPr>
        <w:t>)</w:t>
      </w:r>
    </w:p>
    <w:p w14:paraId="027334AC" w14:textId="77777777" w:rsidR="000F1B8E" w:rsidRPr="00445EBD" w:rsidRDefault="00DB3DC3" w:rsidP="00187175">
      <w:pPr>
        <w:autoSpaceDE w:val="0"/>
        <w:autoSpaceDN w:val="0"/>
        <w:adjustRightInd w:val="0"/>
        <w:spacing w:after="0" w:line="240" w:lineRule="auto"/>
        <w:jc w:val="center"/>
        <w:rPr>
          <w:rFonts w:asciiTheme="minorHAnsi" w:hAnsiTheme="minorHAnsi" w:cstheme="minorHAnsi"/>
          <w:color w:val="0070C0"/>
          <w:sz w:val="20"/>
          <w:szCs w:val="20"/>
        </w:rPr>
      </w:pPr>
      <w:r w:rsidRPr="00445EBD">
        <w:rPr>
          <w:rFonts w:asciiTheme="minorHAnsi" w:hAnsiTheme="minorHAnsi" w:cstheme="minorHAnsi"/>
          <w:color w:val="0070C0"/>
          <w:sz w:val="20"/>
          <w:szCs w:val="20"/>
        </w:rPr>
        <w:t>Детский сад</w:t>
      </w:r>
      <w:r w:rsidR="0077585C" w:rsidRPr="00445EBD">
        <w:rPr>
          <w:rFonts w:asciiTheme="minorHAnsi" w:hAnsiTheme="minorHAnsi" w:cstheme="minorHAnsi"/>
          <w:color w:val="0070C0"/>
          <w:sz w:val="20"/>
          <w:szCs w:val="20"/>
        </w:rPr>
        <w:t xml:space="preserve"> (MŠ)</w:t>
      </w:r>
    </w:p>
    <w:p w14:paraId="027334AD" w14:textId="77777777" w:rsidR="00187175" w:rsidRPr="00445EBD" w:rsidRDefault="00187175" w:rsidP="00187175">
      <w:pPr>
        <w:autoSpaceDE w:val="0"/>
        <w:autoSpaceDN w:val="0"/>
        <w:adjustRightInd w:val="0"/>
        <w:spacing w:after="0" w:line="240" w:lineRule="auto"/>
        <w:jc w:val="center"/>
        <w:rPr>
          <w:rFonts w:asciiTheme="minorHAnsi" w:hAnsiTheme="minorHAnsi" w:cstheme="minorHAnsi"/>
          <w:color w:val="0070C0"/>
          <w:sz w:val="20"/>
          <w:szCs w:val="20"/>
        </w:rPr>
      </w:pPr>
    </w:p>
    <w:p w14:paraId="027334AE" w14:textId="77777777" w:rsidR="00187175" w:rsidRPr="00445EBD" w:rsidRDefault="00187175" w:rsidP="00187175">
      <w:pPr>
        <w:autoSpaceDE w:val="0"/>
        <w:autoSpaceDN w:val="0"/>
        <w:adjustRightInd w:val="0"/>
        <w:spacing w:after="0" w:line="240" w:lineRule="auto"/>
        <w:jc w:val="center"/>
        <w:rPr>
          <w:rFonts w:asciiTheme="minorHAnsi" w:hAnsiTheme="minorHAnsi" w:cstheme="minorHAnsi"/>
          <w:color w:val="0070C0"/>
          <w:sz w:val="20"/>
          <w:szCs w:val="20"/>
        </w:rPr>
      </w:pPr>
    </w:p>
    <w:p w14:paraId="027334AF" w14:textId="77777777" w:rsidR="00187175" w:rsidRPr="00445EBD" w:rsidRDefault="00DB3DC3" w:rsidP="00382EE9">
      <w:pPr>
        <w:pStyle w:val="Nadpis3"/>
        <w:numPr>
          <w:ilvl w:val="0"/>
          <w:numId w:val="24"/>
        </w:numPr>
        <w:spacing w:before="120" w:beforeAutospacing="0" w:after="120" w:afterAutospacing="0"/>
        <w:ind w:left="567" w:hanging="283"/>
        <w:jc w:val="both"/>
        <w:rPr>
          <w:rFonts w:asciiTheme="minorHAnsi" w:hAnsiTheme="minorHAnsi" w:cstheme="minorHAnsi"/>
          <w:color w:val="0070C0"/>
        </w:rPr>
      </w:pPr>
      <w:r w:rsidRPr="00445EBD">
        <w:rPr>
          <w:rFonts w:asciiTheme="minorHAnsi" w:hAnsiTheme="minorHAnsi" w:cstheme="minorHAnsi"/>
          <w:color w:val="0070C0"/>
        </w:rPr>
        <w:t xml:space="preserve">Дошкольное образование – Детский </w:t>
      </w:r>
      <w:r w:rsidRPr="00445EBD">
        <w:rPr>
          <w:rFonts w:asciiTheme="minorHAnsi" w:hAnsiTheme="minorHAnsi" w:cstheme="minorHAnsi"/>
          <w:color w:val="0070C0"/>
          <w:lang w:val="ru-RU"/>
        </w:rPr>
        <w:t>сад</w:t>
      </w:r>
      <w:r w:rsidR="00F63995" w:rsidRPr="00445EBD">
        <w:rPr>
          <w:rFonts w:asciiTheme="minorHAnsi" w:hAnsiTheme="minorHAnsi" w:cstheme="minorHAnsi"/>
          <w:color w:val="0070C0"/>
        </w:rPr>
        <w:t xml:space="preserve"> (</w:t>
      </w:r>
      <w:r w:rsidR="00C11D8A" w:rsidRPr="00445EBD">
        <w:rPr>
          <w:rFonts w:asciiTheme="minorHAnsi" w:hAnsiTheme="minorHAnsi" w:cstheme="minorHAnsi"/>
          <w:color w:val="0070C0"/>
        </w:rPr>
        <w:t>MŠ</w:t>
      </w:r>
      <w:r w:rsidR="00187175" w:rsidRPr="00445EBD">
        <w:rPr>
          <w:rFonts w:asciiTheme="minorHAnsi" w:hAnsiTheme="minorHAnsi" w:cstheme="minorHAnsi"/>
          <w:color w:val="0070C0"/>
        </w:rPr>
        <w:t>)</w:t>
      </w:r>
    </w:p>
    <w:p w14:paraId="027334B0" w14:textId="77777777" w:rsidR="00187175" w:rsidRPr="00445EBD" w:rsidRDefault="00CD474C" w:rsidP="00187175">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Посещение детского сада</w:t>
      </w:r>
      <w:r w:rsidR="00550031" w:rsidRPr="00445EBD">
        <w:rPr>
          <w:rFonts w:asciiTheme="minorHAnsi" w:hAnsiTheme="minorHAnsi" w:cstheme="minorHAnsi"/>
          <w:color w:val="0070C0"/>
          <w:sz w:val="20"/>
          <w:szCs w:val="20"/>
          <w:lang w:val="ru-RU"/>
        </w:rPr>
        <w:t>,</w:t>
      </w:r>
      <w:r w:rsidRPr="00445EBD">
        <w:rPr>
          <w:rFonts w:asciiTheme="minorHAnsi" w:hAnsiTheme="minorHAnsi" w:cstheme="minorHAnsi"/>
          <w:color w:val="0070C0"/>
          <w:sz w:val="20"/>
          <w:szCs w:val="20"/>
        </w:rPr>
        <w:t xml:space="preserve"> </w:t>
      </w:r>
      <w:r w:rsidR="00550031" w:rsidRPr="00445EBD">
        <w:rPr>
          <w:rFonts w:asciiTheme="minorHAnsi" w:hAnsiTheme="minorHAnsi" w:cstheme="minorHAnsi"/>
          <w:color w:val="0070C0"/>
          <w:sz w:val="20"/>
          <w:szCs w:val="20"/>
        </w:rPr>
        <w:t xml:space="preserve">кроме последнего года </w:t>
      </w:r>
      <w:r w:rsidR="00550031" w:rsidRPr="00445EBD">
        <w:rPr>
          <w:rFonts w:asciiTheme="minorHAnsi" w:hAnsiTheme="minorHAnsi" w:cstheme="minorHAnsi"/>
          <w:color w:val="0070C0"/>
          <w:sz w:val="20"/>
          <w:szCs w:val="20"/>
          <w:lang w:val="ru-RU"/>
        </w:rPr>
        <w:t xml:space="preserve">перед школой, </w:t>
      </w:r>
      <w:r w:rsidRPr="00445EBD">
        <w:rPr>
          <w:rFonts w:asciiTheme="minorHAnsi" w:hAnsiTheme="minorHAnsi" w:cstheme="minorHAnsi"/>
          <w:color w:val="0070C0"/>
          <w:sz w:val="20"/>
          <w:szCs w:val="20"/>
          <w:lang w:val="ru-RU"/>
        </w:rPr>
        <w:t>не является обязательным</w:t>
      </w:r>
      <w:r w:rsidR="00550031" w:rsidRPr="00445EBD">
        <w:rPr>
          <w:rFonts w:asciiTheme="minorHAnsi" w:hAnsiTheme="minorHAnsi" w:cstheme="minorHAnsi"/>
          <w:color w:val="0070C0"/>
          <w:sz w:val="20"/>
          <w:szCs w:val="20"/>
          <w:lang w:val="ru-RU"/>
        </w:rPr>
        <w:t>. В ДС об</w:t>
      </w:r>
      <w:r w:rsidR="008E317F" w:rsidRPr="00445EBD">
        <w:rPr>
          <w:rFonts w:asciiTheme="minorHAnsi" w:hAnsiTheme="minorHAnsi" w:cstheme="minorHAnsi"/>
          <w:color w:val="0070C0"/>
          <w:sz w:val="20"/>
          <w:szCs w:val="20"/>
          <w:lang w:val="ru-RU"/>
        </w:rPr>
        <w:t>ычно ходят дети в возрасте от 3 до</w:t>
      </w:r>
      <w:r w:rsidR="00550031" w:rsidRPr="00445EBD">
        <w:rPr>
          <w:rFonts w:asciiTheme="minorHAnsi" w:hAnsiTheme="minorHAnsi" w:cstheme="minorHAnsi"/>
          <w:color w:val="0070C0"/>
          <w:sz w:val="20"/>
          <w:szCs w:val="20"/>
          <w:lang w:val="ru-RU"/>
        </w:rPr>
        <w:t>6 лет.</w:t>
      </w:r>
    </w:p>
    <w:p w14:paraId="027334B1" w14:textId="77777777" w:rsidR="00187175" w:rsidRPr="00445EBD" w:rsidRDefault="00550031" w:rsidP="00187175">
      <w:pPr>
        <w:autoSpaceDE w:val="0"/>
        <w:autoSpaceDN w:val="0"/>
        <w:adjustRightInd w:val="0"/>
        <w:spacing w:after="0" w:line="240" w:lineRule="auto"/>
        <w:rPr>
          <w:rFonts w:asciiTheme="minorHAnsi" w:hAnsiTheme="minorHAnsi" w:cstheme="minorHAnsi"/>
          <w:color w:val="0070C0"/>
          <w:sz w:val="20"/>
          <w:szCs w:val="20"/>
          <w:lang w:val="ru-RU"/>
        </w:rPr>
        <w:sectPr w:rsidR="00187175" w:rsidRPr="00445EBD" w:rsidSect="0077585C">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r w:rsidRPr="00445EBD">
        <w:rPr>
          <w:rFonts w:asciiTheme="minorHAnsi" w:hAnsiTheme="minorHAnsi" w:cstheme="minorHAnsi"/>
          <w:color w:val="0070C0"/>
          <w:sz w:val="20"/>
          <w:szCs w:val="20"/>
        </w:rPr>
        <w:t>Для записи ребёнка необходимо взять заявлени</w:t>
      </w:r>
      <w:r w:rsidR="00CB1BBC" w:rsidRPr="00445EBD">
        <w:rPr>
          <w:rFonts w:asciiTheme="minorHAnsi" w:hAnsiTheme="minorHAnsi" w:cstheme="minorHAnsi"/>
          <w:color w:val="0070C0"/>
          <w:sz w:val="20"/>
          <w:szCs w:val="20"/>
        </w:rPr>
        <w:t>е в соответствующем</w:t>
      </w:r>
      <w:r w:rsidR="009D463A" w:rsidRPr="00445EBD">
        <w:rPr>
          <w:rFonts w:asciiTheme="minorHAnsi" w:hAnsiTheme="minorHAnsi" w:cstheme="minorHAnsi"/>
          <w:color w:val="0070C0"/>
          <w:sz w:val="20"/>
          <w:szCs w:val="20"/>
        </w:rPr>
        <w:t xml:space="preserve"> </w:t>
      </w:r>
      <w:r w:rsidR="00CB1BBC" w:rsidRPr="00445EBD">
        <w:rPr>
          <w:rFonts w:asciiTheme="minorHAnsi" w:hAnsiTheme="minorHAnsi" w:cstheme="minorHAnsi"/>
          <w:color w:val="0070C0"/>
          <w:sz w:val="20"/>
          <w:szCs w:val="20"/>
          <w:lang w:val="ru-RU"/>
        </w:rPr>
        <w:t>детском саду</w:t>
      </w:r>
      <w:r w:rsidRPr="00445EBD">
        <w:rPr>
          <w:rFonts w:asciiTheme="minorHAnsi" w:hAnsiTheme="minorHAnsi" w:cstheme="minorHAnsi"/>
          <w:color w:val="0070C0"/>
          <w:sz w:val="20"/>
          <w:szCs w:val="20"/>
        </w:rPr>
        <w:t xml:space="preserve"> (</w:t>
      </w:r>
      <w:r w:rsidR="00364E33" w:rsidRPr="00445EBD">
        <w:rPr>
          <w:rFonts w:asciiTheme="minorHAnsi" w:hAnsiTheme="minorHAnsi" w:cstheme="minorHAnsi"/>
          <w:color w:val="0070C0"/>
          <w:sz w:val="20"/>
          <w:szCs w:val="20"/>
          <w:lang w:val="ru-RU"/>
        </w:rPr>
        <w:t>обычно ДС имеет также и электронную версию на своем веб-сайте), как правило, в марте и апреле</w:t>
      </w:r>
      <w:r w:rsidR="00187175" w:rsidRPr="00445EBD">
        <w:rPr>
          <w:rFonts w:asciiTheme="minorHAnsi" w:hAnsiTheme="minorHAnsi" w:cstheme="minorHAnsi"/>
          <w:color w:val="0070C0"/>
          <w:sz w:val="20"/>
          <w:szCs w:val="20"/>
        </w:rPr>
        <w:t>.</w:t>
      </w:r>
      <w:r w:rsidR="00364E33" w:rsidRPr="00445EBD">
        <w:rPr>
          <w:rFonts w:asciiTheme="minorHAnsi" w:hAnsiTheme="minorHAnsi" w:cstheme="minorHAnsi"/>
          <w:color w:val="0070C0"/>
          <w:sz w:val="20"/>
          <w:szCs w:val="20"/>
          <w:lang w:val="ru-RU"/>
        </w:rPr>
        <w:t xml:space="preserve"> З</w:t>
      </w:r>
      <w:r w:rsidR="008E317F" w:rsidRPr="00445EBD">
        <w:rPr>
          <w:rFonts w:asciiTheme="minorHAnsi" w:hAnsiTheme="minorHAnsi" w:cstheme="minorHAnsi"/>
          <w:color w:val="0070C0"/>
          <w:sz w:val="20"/>
          <w:szCs w:val="20"/>
          <w:lang w:val="ru-RU"/>
        </w:rPr>
        <w:t xml:space="preserve">аполненное заявление передается при </w:t>
      </w:r>
      <w:r w:rsidR="008E317F" w:rsidRPr="00445EBD">
        <w:rPr>
          <w:rFonts w:asciiTheme="minorHAnsi" w:hAnsiTheme="minorHAnsi" w:cstheme="minorHAnsi"/>
          <w:b/>
          <w:color w:val="0070C0"/>
          <w:sz w:val="20"/>
          <w:szCs w:val="20"/>
          <w:lang w:val="ru-RU"/>
        </w:rPr>
        <w:t xml:space="preserve">записи </w:t>
      </w:r>
      <w:r w:rsidR="00DF4B8C" w:rsidRPr="00445EBD">
        <w:rPr>
          <w:rFonts w:asciiTheme="minorHAnsi" w:hAnsiTheme="minorHAnsi" w:cstheme="minorHAnsi"/>
          <w:b/>
          <w:color w:val="0070C0"/>
          <w:sz w:val="20"/>
          <w:szCs w:val="20"/>
          <w:lang w:val="ru-RU"/>
        </w:rPr>
        <w:t>детскому саду</w:t>
      </w:r>
      <w:r w:rsidR="00DF4B8C" w:rsidRPr="00445EBD">
        <w:rPr>
          <w:rFonts w:asciiTheme="minorHAnsi" w:hAnsiTheme="minorHAnsi" w:cstheme="minorHAnsi"/>
          <w:color w:val="0070C0"/>
          <w:sz w:val="20"/>
          <w:szCs w:val="20"/>
          <w:lang w:val="ru-RU"/>
        </w:rPr>
        <w:t>.</w:t>
      </w:r>
      <w:r w:rsidR="008E317F" w:rsidRPr="00445EBD">
        <w:rPr>
          <w:rFonts w:asciiTheme="minorHAnsi" w:hAnsiTheme="minorHAnsi" w:cstheme="minorHAnsi"/>
          <w:color w:val="0070C0"/>
          <w:sz w:val="20"/>
          <w:szCs w:val="20"/>
          <w:lang w:val="ru-RU"/>
        </w:rPr>
        <w:t xml:space="preserve"> Существует</w:t>
      </w:r>
      <w:r w:rsidR="00364E33" w:rsidRPr="00445EBD">
        <w:rPr>
          <w:rFonts w:asciiTheme="minorHAnsi" w:hAnsiTheme="minorHAnsi" w:cstheme="minorHAnsi"/>
          <w:color w:val="0070C0"/>
          <w:sz w:val="20"/>
          <w:szCs w:val="20"/>
          <w:lang w:val="ru-RU"/>
        </w:rPr>
        <w:t xml:space="preserve"> два срок</w:t>
      </w:r>
      <w:r w:rsidR="008E317F" w:rsidRPr="00445EBD">
        <w:rPr>
          <w:rFonts w:asciiTheme="minorHAnsi" w:hAnsiTheme="minorHAnsi" w:cstheme="minorHAnsi"/>
          <w:color w:val="0070C0"/>
          <w:sz w:val="20"/>
          <w:szCs w:val="20"/>
          <w:lang w:val="ru-RU"/>
        </w:rPr>
        <w:t>а записи, как правило, в мае.</w:t>
      </w:r>
    </w:p>
    <w:p w14:paraId="027334B2" w14:textId="77777777" w:rsidR="00187175" w:rsidRPr="00445EBD" w:rsidRDefault="00187175" w:rsidP="0077585C">
      <w:pPr>
        <w:autoSpaceDE w:val="0"/>
        <w:autoSpaceDN w:val="0"/>
        <w:adjustRightInd w:val="0"/>
        <w:spacing w:before="120" w:after="120" w:line="240" w:lineRule="auto"/>
        <w:rPr>
          <w:rFonts w:asciiTheme="minorHAnsi" w:hAnsiTheme="minorHAnsi" w:cstheme="minorHAnsi"/>
          <w:b/>
          <w:szCs w:val="24"/>
        </w:rPr>
      </w:pPr>
    </w:p>
    <w:p w14:paraId="027334B3"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b/>
          <w:szCs w:val="24"/>
        </w:rPr>
        <w:t>Žádost</w:t>
      </w:r>
      <w:r w:rsidRPr="00445EBD">
        <w:rPr>
          <w:rFonts w:asciiTheme="minorHAnsi" w:hAnsiTheme="minorHAnsi" w:cstheme="minorHAnsi"/>
          <w:szCs w:val="24"/>
        </w:rPr>
        <w:t xml:space="preserve"> zahrnuje:</w:t>
      </w:r>
    </w:p>
    <w:p w14:paraId="027334B4" w14:textId="77777777" w:rsidR="008952C1" w:rsidRPr="00445EBD" w:rsidRDefault="008952C1" w:rsidP="0077585C">
      <w:pPr>
        <w:pStyle w:val="Odstavecseseznamem"/>
        <w:numPr>
          <w:ilvl w:val="0"/>
          <w:numId w:val="21"/>
        </w:numPr>
        <w:autoSpaceDE w:val="0"/>
        <w:autoSpaceDN w:val="0"/>
        <w:adjustRightInd w:val="0"/>
        <w:spacing w:line="240" w:lineRule="auto"/>
        <w:ind w:left="426" w:firstLine="0"/>
        <w:rPr>
          <w:rFonts w:asciiTheme="minorHAnsi" w:hAnsiTheme="minorHAnsi" w:cstheme="minorHAnsi"/>
          <w:szCs w:val="24"/>
        </w:rPr>
      </w:pPr>
      <w:r w:rsidRPr="00445EBD">
        <w:rPr>
          <w:rFonts w:asciiTheme="minorHAnsi" w:hAnsiTheme="minorHAnsi" w:cstheme="minorHAnsi"/>
          <w:szCs w:val="24"/>
        </w:rPr>
        <w:t>základní informace o dítěti a zákonných zástupcích,</w:t>
      </w:r>
    </w:p>
    <w:p w14:paraId="027334B5" w14:textId="77777777" w:rsidR="008952C1" w:rsidRPr="00445EBD" w:rsidRDefault="008952C1" w:rsidP="00267D1F">
      <w:pPr>
        <w:pStyle w:val="Odstavecseseznamem"/>
        <w:numPr>
          <w:ilvl w:val="0"/>
          <w:numId w:val="21"/>
        </w:numPr>
        <w:autoSpaceDE w:val="0"/>
        <w:autoSpaceDN w:val="0"/>
        <w:adjustRightInd w:val="0"/>
        <w:spacing w:line="240" w:lineRule="auto"/>
        <w:ind w:left="709" w:hanging="284"/>
        <w:rPr>
          <w:rFonts w:asciiTheme="minorHAnsi" w:hAnsiTheme="minorHAnsi" w:cstheme="minorHAnsi"/>
          <w:szCs w:val="24"/>
        </w:rPr>
      </w:pPr>
      <w:r w:rsidRPr="00445EBD">
        <w:rPr>
          <w:rFonts w:asciiTheme="minorHAnsi" w:hAnsiTheme="minorHAnsi" w:cstheme="minorHAnsi"/>
          <w:szCs w:val="24"/>
        </w:rPr>
        <w:t>potvrzení od dětského lékaře o způsobilosti dítěte k předškolní docházce (může být zpoplatněno částkou cca 200 Kč) včetně informací o všech případných zdravotních omezeních dítěte,</w:t>
      </w:r>
    </w:p>
    <w:p w14:paraId="027334B6" w14:textId="77777777" w:rsidR="008952C1" w:rsidRPr="00445EBD" w:rsidRDefault="008952C1" w:rsidP="0077585C">
      <w:pPr>
        <w:pStyle w:val="Odstavecseseznamem"/>
        <w:numPr>
          <w:ilvl w:val="0"/>
          <w:numId w:val="21"/>
        </w:numPr>
        <w:autoSpaceDE w:val="0"/>
        <w:autoSpaceDN w:val="0"/>
        <w:adjustRightInd w:val="0"/>
        <w:spacing w:line="240" w:lineRule="auto"/>
        <w:ind w:left="426" w:firstLine="0"/>
        <w:rPr>
          <w:rFonts w:asciiTheme="minorHAnsi" w:hAnsiTheme="minorHAnsi" w:cstheme="minorHAnsi"/>
          <w:szCs w:val="24"/>
        </w:rPr>
      </w:pPr>
      <w:r w:rsidRPr="00445EBD">
        <w:rPr>
          <w:rFonts w:asciiTheme="minorHAnsi" w:hAnsiTheme="minorHAnsi" w:cstheme="minorHAnsi"/>
          <w:szCs w:val="24"/>
        </w:rPr>
        <w:t>povolení k pobytu na území ČR,</w:t>
      </w:r>
    </w:p>
    <w:p w14:paraId="027334B7" w14:textId="77777777" w:rsidR="008952C1" w:rsidRPr="00445EBD" w:rsidRDefault="008952C1" w:rsidP="0077585C">
      <w:pPr>
        <w:pStyle w:val="Odstavecseseznamem"/>
        <w:numPr>
          <w:ilvl w:val="0"/>
          <w:numId w:val="21"/>
        </w:numPr>
        <w:autoSpaceDE w:val="0"/>
        <w:autoSpaceDN w:val="0"/>
        <w:adjustRightInd w:val="0"/>
        <w:spacing w:line="240" w:lineRule="auto"/>
        <w:ind w:left="426" w:firstLine="0"/>
        <w:rPr>
          <w:rFonts w:asciiTheme="minorHAnsi" w:hAnsiTheme="minorHAnsi" w:cstheme="minorHAnsi"/>
          <w:szCs w:val="24"/>
        </w:rPr>
      </w:pPr>
      <w:r w:rsidRPr="00445EBD">
        <w:rPr>
          <w:rFonts w:asciiTheme="minorHAnsi" w:hAnsiTheme="minorHAnsi" w:cstheme="minorHAnsi"/>
          <w:szCs w:val="24"/>
        </w:rPr>
        <w:t>doklady o místě bydliště – např. nájemní smlouva.</w:t>
      </w:r>
    </w:p>
    <w:p w14:paraId="027334B8"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p>
    <w:p w14:paraId="027334B9" w14:textId="77777777" w:rsidR="008952C1" w:rsidRPr="00445EBD" w:rsidRDefault="008952C1" w:rsidP="0077585C">
      <w:pPr>
        <w:spacing w:before="120" w:after="120" w:line="240" w:lineRule="auto"/>
        <w:rPr>
          <w:rFonts w:asciiTheme="minorHAnsi" w:hAnsiTheme="minorHAnsi" w:cstheme="minorHAnsi"/>
          <w:szCs w:val="24"/>
        </w:rPr>
      </w:pPr>
      <w:r w:rsidRPr="00445EBD">
        <w:rPr>
          <w:rFonts w:asciiTheme="minorHAnsi" w:hAnsiTheme="minorHAnsi" w:cstheme="minorHAnsi"/>
          <w:szCs w:val="24"/>
        </w:rPr>
        <w:t>O přijetí či nepřijetí dítěte rozhodují kritéria, která jsou stanovena mateřskou školou. Poplatek za docházku dítěte do MŠ je přibližně 500 Kč za měsíc (v případě celodenní péče), poplatky za stravné jsou cca 30 Kč za den.</w:t>
      </w:r>
    </w:p>
    <w:p w14:paraId="027334BA" w14:textId="77777777" w:rsidR="008952C1" w:rsidRPr="00445EBD" w:rsidRDefault="008952C1" w:rsidP="0077585C">
      <w:pPr>
        <w:spacing w:before="120" w:after="120" w:line="240" w:lineRule="auto"/>
        <w:rPr>
          <w:rFonts w:asciiTheme="minorHAnsi" w:hAnsiTheme="minorHAnsi" w:cstheme="minorHAnsi"/>
          <w:szCs w:val="24"/>
        </w:rPr>
      </w:pPr>
      <w:r w:rsidRPr="00445EBD">
        <w:rPr>
          <w:rFonts w:asciiTheme="minorHAnsi" w:hAnsiTheme="minorHAnsi" w:cstheme="minorHAnsi"/>
          <w:b/>
          <w:szCs w:val="24"/>
        </w:rPr>
        <w:t>Poslední rok před nástupem do základní školy je povinný</w:t>
      </w:r>
      <w:r w:rsidRPr="00445EBD">
        <w:rPr>
          <w:rFonts w:asciiTheme="minorHAnsi" w:hAnsiTheme="minorHAnsi" w:cstheme="minorHAnsi"/>
          <w:szCs w:val="24"/>
        </w:rPr>
        <w:t xml:space="preserve">. Za docházku do předškolního ročníku se neplatí. </w:t>
      </w:r>
    </w:p>
    <w:p w14:paraId="027334BB" w14:textId="77777777" w:rsidR="008952C1" w:rsidRPr="00445EBD" w:rsidRDefault="008952C1" w:rsidP="0077585C">
      <w:pPr>
        <w:spacing w:before="120" w:after="120" w:line="240" w:lineRule="auto"/>
        <w:rPr>
          <w:rFonts w:asciiTheme="minorHAnsi" w:hAnsiTheme="minorHAnsi" w:cstheme="minorHAnsi"/>
          <w:szCs w:val="24"/>
        </w:rPr>
      </w:pPr>
      <w:r w:rsidRPr="00445EBD">
        <w:rPr>
          <w:rFonts w:asciiTheme="minorHAnsi" w:hAnsiTheme="minorHAnsi" w:cstheme="minorHAnsi"/>
          <w:szCs w:val="24"/>
        </w:rPr>
        <w:t>V případě, že nelze z kapacitních důvodů dítě přijmout v mateřské škole blízko bydliště (spádová MŠ), obrátí se rodič na obec, ve které má trvalé bydliště, aby mu zajistili místo v jiné mateřské škole. Více o předškolním vzdělávání v samostatném dokumentu.</w:t>
      </w:r>
    </w:p>
    <w:p w14:paraId="027334BC" w14:textId="77777777" w:rsidR="008952C1" w:rsidRPr="00445EBD" w:rsidRDefault="008952C1" w:rsidP="0077585C">
      <w:pPr>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t>Podpora dětí bez dostatečné znalosti jazyka</w:t>
      </w:r>
    </w:p>
    <w:p w14:paraId="027334BD" w14:textId="77777777" w:rsidR="008952C1" w:rsidRPr="00445EBD" w:rsidRDefault="008952C1" w:rsidP="0077585C">
      <w:pPr>
        <w:spacing w:before="120" w:after="120" w:line="240" w:lineRule="auto"/>
        <w:rPr>
          <w:rFonts w:asciiTheme="minorHAnsi" w:hAnsiTheme="minorHAnsi" w:cstheme="minorHAnsi"/>
          <w:szCs w:val="24"/>
        </w:rPr>
      </w:pPr>
      <w:r w:rsidRPr="00445EBD">
        <w:rPr>
          <w:rFonts w:asciiTheme="minorHAnsi" w:hAnsiTheme="minorHAnsi" w:cstheme="minorHAnsi"/>
          <w:szCs w:val="24"/>
        </w:rPr>
        <w:t>Děti, které přichází do MŠ bez dostatečné znalosti jazyka nebo česky neumí vůbec, mají nárok na podporu v podobě výuky češtiny (1 hodina týdně), ale i podporu v běžných činnostech školy (např. přizpůsobením režimu a aktivit, obrázkovými instrukcemi, případně asistentem pedagoga). Podmínkou podpory je návštěva poradenského zařízení (Pedagogicko-psychologická poradna/PPP), které dá škole doporučení. Více v části. V předškolním roce mají děti nárok také na bezplatnou jazykovou přípravu, na tuto podporu mohou MŠ žádat z tzv. Rozvojových programů Ministerstvo školství.</w:t>
      </w:r>
    </w:p>
    <w:p w14:paraId="027334BE" w14:textId="77777777" w:rsidR="00187175" w:rsidRPr="00445EBD" w:rsidRDefault="00187175" w:rsidP="00187175">
      <w:pPr>
        <w:autoSpaceDE w:val="0"/>
        <w:autoSpaceDN w:val="0"/>
        <w:adjustRightInd w:val="0"/>
        <w:spacing w:before="120" w:after="120" w:line="240" w:lineRule="auto"/>
        <w:rPr>
          <w:rFonts w:asciiTheme="minorHAnsi" w:hAnsiTheme="minorHAnsi" w:cstheme="minorHAnsi"/>
          <w:b/>
          <w:szCs w:val="24"/>
        </w:rPr>
      </w:pPr>
    </w:p>
    <w:p w14:paraId="027334BF" w14:textId="77777777" w:rsidR="00187175" w:rsidRPr="00445EBD" w:rsidRDefault="00187175" w:rsidP="00187175">
      <w:pPr>
        <w:autoSpaceDE w:val="0"/>
        <w:autoSpaceDN w:val="0"/>
        <w:adjustRightInd w:val="0"/>
        <w:spacing w:before="120" w:after="120" w:line="240" w:lineRule="auto"/>
        <w:rPr>
          <w:rFonts w:asciiTheme="minorHAnsi" w:hAnsiTheme="minorHAnsi" w:cstheme="minorHAnsi"/>
          <w:b/>
          <w:szCs w:val="24"/>
        </w:rPr>
      </w:pPr>
    </w:p>
    <w:p w14:paraId="027334C0" w14:textId="77777777" w:rsidR="00187175" w:rsidRPr="00445EBD" w:rsidRDefault="00926560" w:rsidP="00187175">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Cs w:val="24"/>
        </w:rPr>
        <w:t>В</w:t>
      </w:r>
      <w:r w:rsidRPr="00445EBD">
        <w:rPr>
          <w:rFonts w:asciiTheme="minorHAnsi" w:hAnsiTheme="minorHAnsi" w:cstheme="minorHAnsi"/>
          <w:b/>
          <w:color w:val="0070C0"/>
          <w:szCs w:val="24"/>
        </w:rPr>
        <w:t xml:space="preserve"> Заявлении </w:t>
      </w:r>
      <w:r w:rsidRPr="00445EBD">
        <w:rPr>
          <w:rFonts w:asciiTheme="minorHAnsi" w:hAnsiTheme="minorHAnsi" w:cstheme="minorHAnsi"/>
          <w:color w:val="0070C0"/>
          <w:szCs w:val="24"/>
        </w:rPr>
        <w:t>указывается</w:t>
      </w:r>
      <w:r w:rsidR="00187175" w:rsidRPr="00445EBD">
        <w:rPr>
          <w:rFonts w:asciiTheme="minorHAnsi" w:hAnsiTheme="minorHAnsi" w:cstheme="minorHAnsi"/>
          <w:color w:val="0070C0"/>
          <w:szCs w:val="24"/>
        </w:rPr>
        <w:t>:</w:t>
      </w:r>
    </w:p>
    <w:p w14:paraId="027334C1" w14:textId="77777777" w:rsidR="00187175" w:rsidRPr="00445EBD" w:rsidRDefault="00302EA1" w:rsidP="00187175">
      <w:pPr>
        <w:pStyle w:val="Odstavecseseznamem"/>
        <w:numPr>
          <w:ilvl w:val="0"/>
          <w:numId w:val="21"/>
        </w:numPr>
        <w:autoSpaceDE w:val="0"/>
        <w:autoSpaceDN w:val="0"/>
        <w:adjustRightInd w:val="0"/>
        <w:spacing w:line="240" w:lineRule="auto"/>
        <w:ind w:left="426" w:firstLine="0"/>
        <w:rPr>
          <w:rFonts w:asciiTheme="minorHAnsi" w:hAnsiTheme="minorHAnsi" w:cstheme="minorHAnsi"/>
          <w:color w:val="0070C0"/>
          <w:szCs w:val="24"/>
        </w:rPr>
      </w:pPr>
      <w:r w:rsidRPr="00445EBD">
        <w:rPr>
          <w:rFonts w:asciiTheme="minorHAnsi" w:hAnsiTheme="minorHAnsi" w:cstheme="minorHAnsi"/>
          <w:color w:val="0070C0"/>
          <w:szCs w:val="24"/>
        </w:rPr>
        <w:t>основная информация</w:t>
      </w:r>
      <w:r w:rsidR="00926560" w:rsidRPr="00445EBD">
        <w:rPr>
          <w:rFonts w:asciiTheme="minorHAnsi" w:hAnsiTheme="minorHAnsi" w:cstheme="minorHAnsi"/>
          <w:color w:val="0070C0"/>
          <w:szCs w:val="24"/>
        </w:rPr>
        <w:t xml:space="preserve"> о ребёнке и законных представителях</w:t>
      </w:r>
      <w:r w:rsidR="00187175" w:rsidRPr="00445EBD">
        <w:rPr>
          <w:rFonts w:asciiTheme="minorHAnsi" w:hAnsiTheme="minorHAnsi" w:cstheme="minorHAnsi"/>
          <w:color w:val="0070C0"/>
          <w:szCs w:val="24"/>
        </w:rPr>
        <w:t>,</w:t>
      </w:r>
    </w:p>
    <w:p w14:paraId="027334C2" w14:textId="77777777" w:rsidR="00187175" w:rsidRPr="00445EBD" w:rsidRDefault="00926560" w:rsidP="00267D1F">
      <w:pPr>
        <w:pStyle w:val="Odstavecseseznamem"/>
        <w:numPr>
          <w:ilvl w:val="0"/>
          <w:numId w:val="21"/>
        </w:numPr>
        <w:autoSpaceDE w:val="0"/>
        <w:autoSpaceDN w:val="0"/>
        <w:adjustRightInd w:val="0"/>
        <w:spacing w:line="240" w:lineRule="auto"/>
        <w:ind w:left="709" w:hanging="284"/>
        <w:rPr>
          <w:rFonts w:asciiTheme="minorHAnsi" w:hAnsiTheme="minorHAnsi" w:cstheme="minorHAnsi"/>
          <w:color w:val="0070C0"/>
          <w:szCs w:val="24"/>
        </w:rPr>
      </w:pPr>
      <w:r w:rsidRPr="00445EBD">
        <w:rPr>
          <w:rFonts w:asciiTheme="minorHAnsi" w:hAnsiTheme="minorHAnsi" w:cstheme="minorHAnsi"/>
          <w:color w:val="0070C0"/>
          <w:szCs w:val="24"/>
          <w:lang w:val="ru-RU"/>
        </w:rPr>
        <w:t xml:space="preserve">заключение </w:t>
      </w:r>
      <w:r w:rsidR="00206207" w:rsidRPr="00445EBD">
        <w:rPr>
          <w:rFonts w:asciiTheme="minorHAnsi" w:hAnsiTheme="minorHAnsi" w:cstheme="minorHAnsi"/>
          <w:color w:val="0070C0"/>
          <w:szCs w:val="24"/>
          <w:lang w:val="ru-RU"/>
        </w:rPr>
        <w:t xml:space="preserve">от педиатора о </w:t>
      </w:r>
      <w:r w:rsidRPr="00445EBD">
        <w:rPr>
          <w:rFonts w:asciiTheme="minorHAnsi" w:hAnsiTheme="minorHAnsi" w:cstheme="minorHAnsi"/>
          <w:color w:val="0070C0"/>
          <w:szCs w:val="24"/>
          <w:lang w:val="ru-RU"/>
        </w:rPr>
        <w:t>пригодности ре</w:t>
      </w:r>
      <w:r w:rsidR="00206207" w:rsidRPr="00445EBD">
        <w:rPr>
          <w:rFonts w:asciiTheme="minorHAnsi" w:hAnsiTheme="minorHAnsi" w:cstheme="minorHAnsi"/>
          <w:color w:val="0070C0"/>
          <w:szCs w:val="24"/>
          <w:lang w:val="ru-RU"/>
        </w:rPr>
        <w:t>бёнка к дошкольному образованию (может взиматься плата, прибл. 200</w:t>
      </w:r>
      <w:r w:rsidR="00302EA1" w:rsidRPr="00445EBD">
        <w:rPr>
          <w:rFonts w:asciiTheme="minorHAnsi" w:hAnsiTheme="minorHAnsi" w:cstheme="minorHAnsi"/>
          <w:color w:val="0070C0"/>
          <w:szCs w:val="24"/>
        </w:rPr>
        <w:t xml:space="preserve"> </w:t>
      </w:r>
      <w:r w:rsidR="00302EA1" w:rsidRPr="00445EBD">
        <w:rPr>
          <w:rFonts w:asciiTheme="minorHAnsi" w:hAnsiTheme="minorHAnsi" w:cstheme="minorHAnsi"/>
          <w:color w:val="0070C0"/>
          <w:szCs w:val="24"/>
          <w:lang w:val="ru-RU"/>
        </w:rPr>
        <w:t>чешских</w:t>
      </w:r>
      <w:r w:rsidR="00206207" w:rsidRPr="00445EBD">
        <w:rPr>
          <w:rFonts w:asciiTheme="minorHAnsi" w:hAnsiTheme="minorHAnsi" w:cstheme="minorHAnsi"/>
          <w:color w:val="0070C0"/>
          <w:szCs w:val="24"/>
          <w:lang w:val="ru-RU"/>
        </w:rPr>
        <w:t xml:space="preserve"> крон), включая</w:t>
      </w:r>
      <w:r w:rsidR="00302EA1" w:rsidRPr="00445EBD">
        <w:rPr>
          <w:rFonts w:asciiTheme="minorHAnsi" w:hAnsiTheme="minorHAnsi" w:cstheme="minorHAnsi"/>
          <w:color w:val="0070C0"/>
          <w:szCs w:val="24"/>
          <w:lang w:val="ru-RU"/>
        </w:rPr>
        <w:t xml:space="preserve"> сведения о</w:t>
      </w:r>
      <w:r w:rsidR="00206207" w:rsidRPr="00445EBD">
        <w:rPr>
          <w:rFonts w:asciiTheme="minorHAnsi" w:hAnsiTheme="minorHAnsi" w:cstheme="minorHAnsi"/>
          <w:color w:val="0070C0"/>
          <w:szCs w:val="24"/>
          <w:lang w:val="ru-RU"/>
        </w:rPr>
        <w:t xml:space="preserve"> все</w:t>
      </w:r>
      <w:r w:rsidR="00302EA1" w:rsidRPr="00445EBD">
        <w:rPr>
          <w:rFonts w:asciiTheme="minorHAnsi" w:hAnsiTheme="minorHAnsi" w:cstheme="minorHAnsi"/>
          <w:color w:val="0070C0"/>
          <w:szCs w:val="24"/>
          <w:lang w:val="ru-RU"/>
        </w:rPr>
        <w:t>х возможных медицинских</w:t>
      </w:r>
      <w:r w:rsidR="00206207" w:rsidRPr="00445EBD">
        <w:rPr>
          <w:rFonts w:asciiTheme="minorHAnsi" w:hAnsiTheme="minorHAnsi" w:cstheme="minorHAnsi"/>
          <w:color w:val="0070C0"/>
          <w:szCs w:val="24"/>
          <w:lang w:val="ru-RU"/>
        </w:rPr>
        <w:t xml:space="preserve"> ограничения</w:t>
      </w:r>
      <w:r w:rsidR="00302EA1" w:rsidRPr="00445EBD">
        <w:rPr>
          <w:rFonts w:asciiTheme="minorHAnsi" w:hAnsiTheme="minorHAnsi" w:cstheme="minorHAnsi"/>
          <w:color w:val="0070C0"/>
          <w:szCs w:val="24"/>
          <w:lang w:val="ru-RU"/>
        </w:rPr>
        <w:t>х,</w:t>
      </w:r>
    </w:p>
    <w:p w14:paraId="027334C3" w14:textId="77777777" w:rsidR="00187175" w:rsidRPr="00445EBD" w:rsidRDefault="00C44A5B" w:rsidP="00187175">
      <w:pPr>
        <w:pStyle w:val="Odstavecseseznamem"/>
        <w:numPr>
          <w:ilvl w:val="0"/>
          <w:numId w:val="21"/>
        </w:numPr>
        <w:autoSpaceDE w:val="0"/>
        <w:autoSpaceDN w:val="0"/>
        <w:adjustRightInd w:val="0"/>
        <w:spacing w:line="240" w:lineRule="auto"/>
        <w:ind w:left="426" w:firstLine="0"/>
        <w:rPr>
          <w:rFonts w:asciiTheme="minorHAnsi" w:hAnsiTheme="minorHAnsi" w:cstheme="minorHAnsi"/>
          <w:color w:val="0070C0"/>
          <w:szCs w:val="24"/>
        </w:rPr>
      </w:pPr>
      <w:r w:rsidRPr="00445EBD">
        <w:rPr>
          <w:rFonts w:asciiTheme="minorHAnsi" w:hAnsiTheme="minorHAnsi" w:cstheme="minorHAnsi"/>
          <w:color w:val="0070C0"/>
          <w:szCs w:val="24"/>
        </w:rPr>
        <w:t>р</w:t>
      </w:r>
      <w:r w:rsidR="00206207" w:rsidRPr="00445EBD">
        <w:rPr>
          <w:rFonts w:asciiTheme="minorHAnsi" w:hAnsiTheme="minorHAnsi" w:cstheme="minorHAnsi"/>
          <w:color w:val="0070C0"/>
          <w:szCs w:val="24"/>
        </w:rPr>
        <w:t xml:space="preserve">азрешение </w:t>
      </w:r>
      <w:r w:rsidR="00206207" w:rsidRPr="00445EBD">
        <w:rPr>
          <w:rFonts w:asciiTheme="minorHAnsi" w:hAnsiTheme="minorHAnsi" w:cstheme="minorHAnsi"/>
          <w:color w:val="0070C0"/>
          <w:szCs w:val="24"/>
          <w:lang w:val="ru-RU"/>
        </w:rPr>
        <w:t>к пребыванию</w:t>
      </w:r>
      <w:r w:rsidRPr="00445EBD">
        <w:rPr>
          <w:rFonts w:asciiTheme="minorHAnsi" w:hAnsiTheme="minorHAnsi" w:cstheme="minorHAnsi"/>
          <w:color w:val="0070C0"/>
          <w:szCs w:val="24"/>
          <w:lang w:val="ru-RU"/>
        </w:rPr>
        <w:t xml:space="preserve"> на территории ЧР</w:t>
      </w:r>
      <w:r w:rsidR="00187175" w:rsidRPr="00445EBD">
        <w:rPr>
          <w:rFonts w:asciiTheme="minorHAnsi" w:hAnsiTheme="minorHAnsi" w:cstheme="minorHAnsi"/>
          <w:color w:val="0070C0"/>
          <w:szCs w:val="24"/>
        </w:rPr>
        <w:t>,</w:t>
      </w:r>
    </w:p>
    <w:p w14:paraId="027334C4" w14:textId="77777777" w:rsidR="00187175" w:rsidRPr="00445EBD" w:rsidRDefault="00C44A5B" w:rsidP="00187175">
      <w:pPr>
        <w:pStyle w:val="Odstavecseseznamem"/>
        <w:numPr>
          <w:ilvl w:val="0"/>
          <w:numId w:val="21"/>
        </w:numPr>
        <w:autoSpaceDE w:val="0"/>
        <w:autoSpaceDN w:val="0"/>
        <w:adjustRightInd w:val="0"/>
        <w:spacing w:line="240" w:lineRule="auto"/>
        <w:ind w:left="426" w:firstLine="0"/>
        <w:rPr>
          <w:rFonts w:asciiTheme="minorHAnsi" w:hAnsiTheme="minorHAnsi" w:cstheme="minorHAnsi"/>
          <w:color w:val="0070C0"/>
          <w:szCs w:val="24"/>
        </w:rPr>
      </w:pPr>
      <w:r w:rsidRPr="00445EBD">
        <w:rPr>
          <w:rFonts w:asciiTheme="minorHAnsi" w:hAnsiTheme="minorHAnsi" w:cstheme="minorHAnsi"/>
          <w:color w:val="0070C0"/>
          <w:szCs w:val="24"/>
        </w:rPr>
        <w:t>документы о месте жительства – напр</w:t>
      </w:r>
      <w:r w:rsidR="00187175" w:rsidRPr="00445EBD">
        <w:rPr>
          <w:rFonts w:asciiTheme="minorHAnsi" w:hAnsiTheme="minorHAnsi" w:cstheme="minorHAnsi"/>
          <w:color w:val="0070C0"/>
          <w:szCs w:val="24"/>
        </w:rPr>
        <w:t>.</w:t>
      </w:r>
      <w:r w:rsidR="00FE34E8" w:rsidRPr="00445EBD">
        <w:rPr>
          <w:rFonts w:asciiTheme="minorHAnsi" w:hAnsiTheme="minorHAnsi" w:cstheme="minorHAnsi"/>
          <w:color w:val="0070C0"/>
          <w:szCs w:val="24"/>
          <w:lang w:val="ru-RU"/>
        </w:rPr>
        <w:t>,</w:t>
      </w:r>
      <w:r w:rsidRPr="00445EBD">
        <w:rPr>
          <w:rFonts w:asciiTheme="minorHAnsi" w:hAnsiTheme="minorHAnsi" w:cstheme="minorHAnsi"/>
          <w:color w:val="0070C0"/>
          <w:szCs w:val="24"/>
          <w:lang w:val="ru-RU"/>
        </w:rPr>
        <w:t xml:space="preserve"> договор аренды.</w:t>
      </w:r>
    </w:p>
    <w:p w14:paraId="027334C5" w14:textId="77777777" w:rsidR="00187175" w:rsidRPr="00445EBD" w:rsidRDefault="00187175" w:rsidP="00187175">
      <w:pPr>
        <w:autoSpaceDE w:val="0"/>
        <w:autoSpaceDN w:val="0"/>
        <w:adjustRightInd w:val="0"/>
        <w:spacing w:before="120" w:after="120" w:line="240" w:lineRule="auto"/>
        <w:rPr>
          <w:rFonts w:asciiTheme="minorHAnsi" w:hAnsiTheme="minorHAnsi" w:cstheme="minorHAnsi"/>
          <w:color w:val="0070C0"/>
          <w:szCs w:val="24"/>
        </w:rPr>
      </w:pPr>
    </w:p>
    <w:p w14:paraId="027334C6" w14:textId="77777777" w:rsidR="00187175" w:rsidRPr="00445EBD" w:rsidRDefault="00C44A5B" w:rsidP="00187175">
      <w:pPr>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Критерии зачисления или незачисления</w:t>
      </w:r>
      <w:r w:rsidR="00EC56C1" w:rsidRPr="00445EBD">
        <w:rPr>
          <w:rFonts w:asciiTheme="minorHAnsi" w:hAnsiTheme="minorHAnsi" w:cstheme="minorHAnsi"/>
          <w:color w:val="0070C0"/>
          <w:sz w:val="20"/>
          <w:szCs w:val="20"/>
        </w:rPr>
        <w:t xml:space="preserve"> ребёнка устанавливаются детсадом</w:t>
      </w:r>
      <w:r w:rsidRPr="00445EBD">
        <w:rPr>
          <w:rFonts w:asciiTheme="minorHAnsi" w:hAnsiTheme="minorHAnsi" w:cstheme="minorHAnsi"/>
          <w:color w:val="0070C0"/>
          <w:sz w:val="20"/>
          <w:szCs w:val="20"/>
        </w:rPr>
        <w:t>. Плата за посеще</w:t>
      </w:r>
      <w:r w:rsidR="009D463A" w:rsidRPr="00445EBD">
        <w:rPr>
          <w:rFonts w:asciiTheme="minorHAnsi" w:hAnsiTheme="minorHAnsi" w:cstheme="minorHAnsi"/>
          <w:color w:val="0070C0"/>
          <w:sz w:val="20"/>
          <w:szCs w:val="20"/>
        </w:rPr>
        <w:t>ние ребёнком ДС составляет около 500</w:t>
      </w:r>
      <w:r w:rsidR="00EC56C1" w:rsidRPr="00445EBD">
        <w:rPr>
          <w:rFonts w:asciiTheme="minorHAnsi" w:hAnsiTheme="minorHAnsi" w:cstheme="minorHAnsi"/>
          <w:color w:val="0070C0"/>
          <w:sz w:val="20"/>
          <w:szCs w:val="20"/>
          <w:lang w:val="ru-RU"/>
        </w:rPr>
        <w:t xml:space="preserve"> чешских</w:t>
      </w:r>
      <w:r w:rsidR="009D463A" w:rsidRPr="00445EBD">
        <w:rPr>
          <w:rFonts w:asciiTheme="minorHAnsi" w:hAnsiTheme="minorHAnsi" w:cstheme="minorHAnsi"/>
          <w:color w:val="0070C0"/>
          <w:sz w:val="20"/>
          <w:szCs w:val="20"/>
        </w:rPr>
        <w:t xml:space="preserve"> кр</w:t>
      </w:r>
      <w:r w:rsidR="00EC56C1" w:rsidRPr="00445EBD">
        <w:rPr>
          <w:rFonts w:asciiTheme="minorHAnsi" w:hAnsiTheme="minorHAnsi" w:cstheme="minorHAnsi"/>
          <w:color w:val="0070C0"/>
          <w:sz w:val="20"/>
          <w:szCs w:val="20"/>
        </w:rPr>
        <w:t>он в месяц (пребывание целый день</w:t>
      </w:r>
      <w:r w:rsidRPr="00445EBD">
        <w:rPr>
          <w:rFonts w:asciiTheme="minorHAnsi" w:hAnsiTheme="minorHAnsi" w:cstheme="minorHAnsi"/>
          <w:color w:val="0070C0"/>
          <w:sz w:val="20"/>
          <w:szCs w:val="20"/>
        </w:rPr>
        <w:t>),</w:t>
      </w:r>
      <w:r w:rsidR="00113780" w:rsidRPr="00445EBD">
        <w:rPr>
          <w:rFonts w:asciiTheme="minorHAnsi" w:hAnsiTheme="minorHAnsi" w:cstheme="minorHAnsi"/>
          <w:color w:val="0070C0"/>
          <w:sz w:val="20"/>
          <w:szCs w:val="20"/>
        </w:rPr>
        <w:t xml:space="preserve"> плата за питание прибл. </w:t>
      </w:r>
      <w:r w:rsidR="00113780" w:rsidRPr="00445EBD">
        <w:rPr>
          <w:rFonts w:asciiTheme="minorHAnsi" w:hAnsiTheme="minorHAnsi" w:cstheme="minorHAnsi"/>
          <w:color w:val="0070C0"/>
          <w:sz w:val="20"/>
          <w:szCs w:val="20"/>
          <w:lang w:val="ru-RU"/>
        </w:rPr>
        <w:t xml:space="preserve">30 </w:t>
      </w:r>
      <w:r w:rsidR="00EC56C1" w:rsidRPr="00445EBD">
        <w:rPr>
          <w:rFonts w:asciiTheme="minorHAnsi" w:hAnsiTheme="minorHAnsi" w:cstheme="minorHAnsi"/>
          <w:color w:val="0070C0"/>
          <w:sz w:val="20"/>
          <w:szCs w:val="20"/>
          <w:lang w:val="ru-RU"/>
        </w:rPr>
        <w:t xml:space="preserve">чешских </w:t>
      </w:r>
      <w:r w:rsidR="00113780" w:rsidRPr="00445EBD">
        <w:rPr>
          <w:rFonts w:asciiTheme="minorHAnsi" w:hAnsiTheme="minorHAnsi" w:cstheme="minorHAnsi"/>
          <w:color w:val="0070C0"/>
          <w:sz w:val="20"/>
          <w:szCs w:val="20"/>
          <w:lang w:val="ru-RU"/>
        </w:rPr>
        <w:t>крон в день.</w:t>
      </w:r>
    </w:p>
    <w:p w14:paraId="027334C7" w14:textId="77777777" w:rsidR="00187175" w:rsidRPr="00445EBD" w:rsidRDefault="00920B26" w:rsidP="00187175">
      <w:pPr>
        <w:spacing w:before="120" w:after="120" w:line="240" w:lineRule="auto"/>
        <w:rPr>
          <w:rFonts w:asciiTheme="minorHAnsi" w:hAnsiTheme="minorHAnsi" w:cstheme="minorHAnsi"/>
          <w:color w:val="0070C0"/>
          <w:sz w:val="20"/>
          <w:szCs w:val="20"/>
        </w:rPr>
      </w:pPr>
      <w:r w:rsidRPr="00445EBD">
        <w:rPr>
          <w:rFonts w:asciiTheme="minorHAnsi" w:hAnsiTheme="minorHAnsi" w:cstheme="minorHAnsi"/>
          <w:b/>
          <w:color w:val="0070C0"/>
          <w:szCs w:val="24"/>
        </w:rPr>
        <w:t>Посещение детского сада в последний год перед школой является обязательным</w:t>
      </w:r>
      <w:r w:rsidRPr="00445EBD">
        <w:rPr>
          <w:rFonts w:asciiTheme="minorHAnsi" w:hAnsiTheme="minorHAnsi" w:cstheme="minorHAnsi"/>
          <w:color w:val="0070C0"/>
          <w:sz w:val="20"/>
          <w:szCs w:val="20"/>
        </w:rPr>
        <w:t>. З</w:t>
      </w:r>
      <w:r w:rsidRPr="00445EBD">
        <w:rPr>
          <w:rFonts w:asciiTheme="minorHAnsi" w:hAnsiTheme="minorHAnsi" w:cstheme="minorHAnsi"/>
          <w:color w:val="0070C0"/>
          <w:sz w:val="20"/>
          <w:szCs w:val="20"/>
          <w:lang w:val="ru-RU"/>
        </w:rPr>
        <w:t>а посещение</w:t>
      </w:r>
      <w:r w:rsidR="00BB5454" w:rsidRPr="00445EBD">
        <w:rPr>
          <w:rFonts w:asciiTheme="minorHAnsi" w:hAnsiTheme="minorHAnsi" w:cstheme="minorHAnsi"/>
          <w:color w:val="0070C0"/>
          <w:sz w:val="20"/>
          <w:szCs w:val="20"/>
          <w:lang w:val="ru-RU"/>
        </w:rPr>
        <w:t xml:space="preserve"> сада в этом году</w:t>
      </w:r>
      <w:r w:rsidRPr="00445EBD">
        <w:rPr>
          <w:rFonts w:asciiTheme="minorHAnsi" w:hAnsiTheme="minorHAnsi" w:cstheme="minorHAnsi"/>
          <w:color w:val="0070C0"/>
          <w:sz w:val="20"/>
          <w:szCs w:val="20"/>
          <w:lang w:val="ru-RU"/>
        </w:rPr>
        <w:t xml:space="preserve"> оплата не взимается</w:t>
      </w:r>
      <w:r w:rsidR="00187175" w:rsidRPr="00445EBD">
        <w:rPr>
          <w:rFonts w:asciiTheme="minorHAnsi" w:hAnsiTheme="minorHAnsi" w:cstheme="minorHAnsi"/>
          <w:color w:val="0070C0"/>
          <w:sz w:val="20"/>
          <w:szCs w:val="20"/>
        </w:rPr>
        <w:t xml:space="preserve">. </w:t>
      </w:r>
    </w:p>
    <w:p w14:paraId="027334C8" w14:textId="77777777" w:rsidR="00187175" w:rsidRPr="00445EBD" w:rsidRDefault="004C0D1C" w:rsidP="00187175">
      <w:pPr>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rPr>
        <w:t>В случае невозможности зачисления</w:t>
      </w:r>
      <w:r w:rsidR="00BB5454" w:rsidRPr="00445EBD">
        <w:rPr>
          <w:rFonts w:asciiTheme="minorHAnsi" w:hAnsiTheme="minorHAnsi" w:cstheme="minorHAnsi"/>
          <w:color w:val="0070C0"/>
          <w:sz w:val="20"/>
          <w:szCs w:val="20"/>
        </w:rPr>
        <w:t xml:space="preserve"> ребёнка в детский сад</w:t>
      </w:r>
      <w:r w:rsidR="00E70A30" w:rsidRPr="00445EBD">
        <w:rPr>
          <w:rFonts w:asciiTheme="minorHAnsi" w:hAnsiTheme="minorHAnsi" w:cstheme="minorHAnsi"/>
          <w:color w:val="0070C0"/>
          <w:sz w:val="20"/>
          <w:szCs w:val="20"/>
        </w:rPr>
        <w:t xml:space="preserve"> по месту ж</w:t>
      </w:r>
      <w:r w:rsidR="00056F91" w:rsidRPr="00445EBD">
        <w:rPr>
          <w:rFonts w:asciiTheme="minorHAnsi" w:hAnsiTheme="minorHAnsi" w:cstheme="minorHAnsi"/>
          <w:color w:val="0070C0"/>
          <w:sz w:val="20"/>
          <w:szCs w:val="20"/>
        </w:rPr>
        <w:t>ительства</w:t>
      </w:r>
      <w:r w:rsidR="00E70A30" w:rsidRPr="00445EBD">
        <w:rPr>
          <w:rFonts w:asciiTheme="minorHAnsi" w:hAnsiTheme="minorHAnsi" w:cstheme="minorHAnsi"/>
          <w:color w:val="0070C0"/>
          <w:sz w:val="20"/>
          <w:szCs w:val="20"/>
          <w:lang w:val="ru-RU"/>
        </w:rPr>
        <w:t xml:space="preserve"> (террит</w:t>
      </w:r>
      <w:r w:rsidR="00BB5454" w:rsidRPr="00445EBD">
        <w:rPr>
          <w:rFonts w:asciiTheme="minorHAnsi" w:hAnsiTheme="minorHAnsi" w:cstheme="minorHAnsi"/>
          <w:color w:val="0070C0"/>
          <w:sz w:val="20"/>
          <w:szCs w:val="20"/>
          <w:lang w:val="ru-RU"/>
        </w:rPr>
        <w:t>ориальный</w:t>
      </w:r>
      <w:r w:rsidR="00E70A30" w:rsidRPr="00445EBD">
        <w:rPr>
          <w:rFonts w:asciiTheme="minorHAnsi" w:hAnsiTheme="minorHAnsi" w:cstheme="minorHAnsi"/>
          <w:color w:val="0070C0"/>
          <w:sz w:val="20"/>
          <w:szCs w:val="20"/>
          <w:lang w:val="ru-RU"/>
        </w:rPr>
        <w:t xml:space="preserve"> ДС) по причине недостатка мест родитель </w:t>
      </w:r>
      <w:r w:rsidR="00CE7756" w:rsidRPr="00445EBD">
        <w:rPr>
          <w:rFonts w:asciiTheme="minorHAnsi" w:hAnsiTheme="minorHAnsi" w:cstheme="minorHAnsi"/>
          <w:color w:val="0070C0"/>
          <w:sz w:val="20"/>
          <w:szCs w:val="20"/>
          <w:lang w:val="ru-RU"/>
        </w:rPr>
        <w:t>обращается в муниципа</w:t>
      </w:r>
      <w:r w:rsidR="004A4933" w:rsidRPr="00445EBD">
        <w:rPr>
          <w:rFonts w:asciiTheme="minorHAnsi" w:hAnsiTheme="minorHAnsi" w:cstheme="minorHAnsi"/>
          <w:color w:val="0070C0"/>
          <w:sz w:val="20"/>
          <w:szCs w:val="20"/>
          <w:lang w:val="ru-RU"/>
        </w:rPr>
        <w:t>льные органы по месту постоянного проживания с просьбой обе</w:t>
      </w:r>
      <w:r w:rsidR="006A3FA2" w:rsidRPr="00445EBD">
        <w:rPr>
          <w:rFonts w:asciiTheme="minorHAnsi" w:hAnsiTheme="minorHAnsi" w:cstheme="minorHAnsi"/>
          <w:color w:val="0070C0"/>
          <w:sz w:val="20"/>
          <w:szCs w:val="20"/>
          <w:lang w:val="ru-RU"/>
        </w:rPr>
        <w:t>с</w:t>
      </w:r>
      <w:r w:rsidR="004A4933" w:rsidRPr="00445EBD">
        <w:rPr>
          <w:rFonts w:asciiTheme="minorHAnsi" w:hAnsiTheme="minorHAnsi" w:cstheme="minorHAnsi"/>
          <w:color w:val="0070C0"/>
          <w:sz w:val="20"/>
          <w:szCs w:val="20"/>
          <w:lang w:val="ru-RU"/>
        </w:rPr>
        <w:t>п</w:t>
      </w:r>
      <w:r w:rsidRPr="00445EBD">
        <w:rPr>
          <w:rFonts w:asciiTheme="minorHAnsi" w:hAnsiTheme="minorHAnsi" w:cstheme="minorHAnsi"/>
          <w:color w:val="0070C0"/>
          <w:sz w:val="20"/>
          <w:szCs w:val="20"/>
          <w:lang w:val="ru-RU"/>
        </w:rPr>
        <w:t>ечить место в другом детском учр</w:t>
      </w:r>
      <w:r w:rsidR="004A4933" w:rsidRPr="00445EBD">
        <w:rPr>
          <w:rFonts w:asciiTheme="minorHAnsi" w:hAnsiTheme="minorHAnsi" w:cstheme="minorHAnsi"/>
          <w:color w:val="0070C0"/>
          <w:sz w:val="20"/>
          <w:szCs w:val="20"/>
          <w:lang w:val="ru-RU"/>
        </w:rPr>
        <w:t>еждении</w:t>
      </w:r>
      <w:r w:rsidR="00056F91" w:rsidRPr="00445EBD">
        <w:rPr>
          <w:rFonts w:asciiTheme="minorHAnsi" w:hAnsiTheme="minorHAnsi" w:cstheme="minorHAnsi"/>
          <w:color w:val="0070C0"/>
          <w:sz w:val="20"/>
          <w:szCs w:val="20"/>
          <w:lang w:val="ru-RU"/>
        </w:rPr>
        <w:t xml:space="preserve">. Подробно </w:t>
      </w:r>
      <w:r w:rsidR="00647222" w:rsidRPr="00445EBD">
        <w:rPr>
          <w:rFonts w:asciiTheme="minorHAnsi" w:hAnsiTheme="minorHAnsi" w:cstheme="minorHAnsi"/>
          <w:color w:val="0070C0"/>
          <w:sz w:val="20"/>
          <w:szCs w:val="20"/>
          <w:lang w:val="ru-RU"/>
        </w:rPr>
        <w:t>о дошкольном образовании в отдельном документе</w:t>
      </w:r>
      <w:r w:rsidR="00187175" w:rsidRPr="00445EBD">
        <w:rPr>
          <w:rFonts w:asciiTheme="minorHAnsi" w:hAnsiTheme="minorHAnsi" w:cstheme="minorHAnsi"/>
          <w:color w:val="0070C0"/>
          <w:sz w:val="20"/>
          <w:szCs w:val="20"/>
        </w:rPr>
        <w:t>.</w:t>
      </w:r>
    </w:p>
    <w:p w14:paraId="027334C9" w14:textId="77777777" w:rsidR="00187175" w:rsidRPr="00445EBD" w:rsidRDefault="00323AEE" w:rsidP="00187175">
      <w:pPr>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rPr>
        <w:t>Поддержка детей без достаточных языковых навыков</w:t>
      </w:r>
    </w:p>
    <w:p w14:paraId="027334CA" w14:textId="77777777" w:rsidR="00187175" w:rsidRPr="00445EBD" w:rsidRDefault="00610256" w:rsidP="00187175">
      <w:pPr>
        <w:spacing w:before="120" w:after="120" w:line="240" w:lineRule="auto"/>
        <w:rPr>
          <w:rFonts w:asciiTheme="minorHAnsi" w:hAnsiTheme="minorHAnsi" w:cstheme="minorHAnsi"/>
          <w:szCs w:val="24"/>
          <w:lang w:val="ru-RU"/>
        </w:rPr>
      </w:pPr>
      <w:r w:rsidRPr="00445EBD">
        <w:rPr>
          <w:rFonts w:asciiTheme="minorHAnsi" w:hAnsiTheme="minorHAnsi" w:cstheme="minorHAnsi"/>
          <w:color w:val="0070C0"/>
          <w:sz w:val="20"/>
          <w:szCs w:val="20"/>
          <w:lang w:val="ru-RU"/>
        </w:rPr>
        <w:t xml:space="preserve">Дети, </w:t>
      </w:r>
      <w:r w:rsidR="00323AEE" w:rsidRPr="00445EBD">
        <w:rPr>
          <w:rFonts w:asciiTheme="minorHAnsi" w:hAnsiTheme="minorHAnsi" w:cstheme="minorHAnsi"/>
          <w:color w:val="0070C0"/>
          <w:sz w:val="20"/>
          <w:szCs w:val="20"/>
          <w:lang w:val="ru-RU"/>
        </w:rPr>
        <w:t>которые приходят в Д</w:t>
      </w:r>
      <w:r w:rsidR="006C378A" w:rsidRPr="00445EBD">
        <w:rPr>
          <w:rFonts w:asciiTheme="minorHAnsi" w:hAnsiTheme="minorHAnsi" w:cstheme="minorHAnsi"/>
          <w:color w:val="0070C0"/>
          <w:sz w:val="20"/>
          <w:szCs w:val="20"/>
          <w:lang w:val="ru-RU"/>
        </w:rPr>
        <w:t>С с недостаточным или по</w:t>
      </w:r>
      <w:r w:rsidR="00817299" w:rsidRPr="00445EBD">
        <w:rPr>
          <w:rFonts w:asciiTheme="minorHAnsi" w:hAnsiTheme="minorHAnsi" w:cstheme="minorHAnsi"/>
          <w:color w:val="0070C0"/>
          <w:sz w:val="20"/>
          <w:szCs w:val="20"/>
          <w:lang w:val="ru-RU"/>
        </w:rPr>
        <w:t>лным отсутстви</w:t>
      </w:r>
      <w:r w:rsidR="002C6641" w:rsidRPr="00445EBD">
        <w:rPr>
          <w:rFonts w:asciiTheme="minorHAnsi" w:hAnsiTheme="minorHAnsi" w:cstheme="minorHAnsi"/>
          <w:color w:val="0070C0"/>
          <w:sz w:val="20"/>
          <w:szCs w:val="20"/>
          <w:lang w:val="ru-RU"/>
        </w:rPr>
        <w:t>ем знаний языка</w:t>
      </w:r>
      <w:r w:rsidR="00323AEE" w:rsidRPr="00445EBD">
        <w:rPr>
          <w:rFonts w:asciiTheme="minorHAnsi" w:hAnsiTheme="minorHAnsi" w:cstheme="minorHAnsi"/>
          <w:color w:val="0070C0"/>
          <w:sz w:val="20"/>
          <w:szCs w:val="20"/>
          <w:lang w:val="ru-RU"/>
        </w:rPr>
        <w:t>, имеют право на поддержку</w:t>
      </w:r>
      <w:r w:rsidR="00817299" w:rsidRPr="00445EBD">
        <w:rPr>
          <w:rFonts w:asciiTheme="minorHAnsi" w:hAnsiTheme="minorHAnsi" w:cstheme="minorHAnsi"/>
          <w:color w:val="0070C0"/>
          <w:sz w:val="20"/>
          <w:szCs w:val="20"/>
          <w:lang w:val="ru-RU"/>
        </w:rPr>
        <w:t xml:space="preserve"> не только в виде занятий</w:t>
      </w:r>
      <w:r w:rsidR="00684E8F" w:rsidRPr="00445EBD">
        <w:rPr>
          <w:rFonts w:asciiTheme="minorHAnsi" w:hAnsiTheme="minorHAnsi" w:cstheme="minorHAnsi"/>
          <w:color w:val="0070C0"/>
          <w:sz w:val="20"/>
          <w:szCs w:val="20"/>
          <w:lang w:val="ru-RU"/>
        </w:rPr>
        <w:t xml:space="preserve"> </w:t>
      </w:r>
      <w:r w:rsidR="00BB5454" w:rsidRPr="00445EBD">
        <w:rPr>
          <w:rFonts w:asciiTheme="minorHAnsi" w:hAnsiTheme="minorHAnsi" w:cstheme="minorHAnsi"/>
          <w:color w:val="0070C0"/>
          <w:sz w:val="20"/>
          <w:szCs w:val="20"/>
          <w:lang w:val="ru-RU"/>
        </w:rPr>
        <w:t>по чешско</w:t>
      </w:r>
      <w:r w:rsidR="006C378A" w:rsidRPr="00445EBD">
        <w:rPr>
          <w:rFonts w:asciiTheme="minorHAnsi" w:hAnsiTheme="minorHAnsi" w:cstheme="minorHAnsi"/>
          <w:color w:val="0070C0"/>
          <w:sz w:val="20"/>
          <w:szCs w:val="20"/>
          <w:lang w:val="ru-RU"/>
        </w:rPr>
        <w:t>м</w:t>
      </w:r>
      <w:r w:rsidR="00817299" w:rsidRPr="00445EBD">
        <w:rPr>
          <w:rFonts w:asciiTheme="minorHAnsi" w:hAnsiTheme="minorHAnsi" w:cstheme="minorHAnsi"/>
          <w:color w:val="0070C0"/>
          <w:sz w:val="20"/>
          <w:szCs w:val="20"/>
          <w:lang w:val="ru-RU"/>
        </w:rPr>
        <w:t xml:space="preserve">у языку (1 занятие в неделю), </w:t>
      </w:r>
      <w:r w:rsidR="00B52EB4" w:rsidRPr="00445EBD">
        <w:rPr>
          <w:rFonts w:asciiTheme="minorHAnsi" w:hAnsiTheme="minorHAnsi" w:cstheme="minorHAnsi"/>
          <w:color w:val="0070C0"/>
          <w:sz w:val="20"/>
          <w:szCs w:val="20"/>
          <w:lang w:val="ru-RU"/>
        </w:rPr>
        <w:t>но</w:t>
      </w:r>
      <w:r w:rsidR="00817299" w:rsidRPr="00445EBD">
        <w:rPr>
          <w:rFonts w:asciiTheme="minorHAnsi" w:hAnsiTheme="minorHAnsi" w:cstheme="minorHAnsi"/>
          <w:color w:val="0070C0"/>
          <w:sz w:val="20"/>
          <w:szCs w:val="20"/>
          <w:lang w:val="ru-RU"/>
        </w:rPr>
        <w:t xml:space="preserve"> и</w:t>
      </w:r>
      <w:r w:rsidR="008C48D8" w:rsidRPr="00445EBD">
        <w:rPr>
          <w:rFonts w:asciiTheme="minorHAnsi" w:hAnsiTheme="minorHAnsi" w:cstheme="minorHAnsi"/>
          <w:color w:val="0070C0"/>
          <w:sz w:val="20"/>
          <w:szCs w:val="20"/>
          <w:lang w:val="ru-RU"/>
        </w:rPr>
        <w:t xml:space="preserve"> на </w:t>
      </w:r>
      <w:r w:rsidR="007D1387" w:rsidRPr="00445EBD">
        <w:rPr>
          <w:rFonts w:asciiTheme="minorHAnsi" w:hAnsiTheme="minorHAnsi" w:cstheme="minorHAnsi"/>
          <w:color w:val="0070C0"/>
          <w:sz w:val="20"/>
          <w:szCs w:val="20"/>
          <w:lang w:val="ru-RU"/>
        </w:rPr>
        <w:t>поддержку</w:t>
      </w:r>
      <w:r w:rsidR="00BB5454" w:rsidRPr="00445EBD">
        <w:rPr>
          <w:rFonts w:asciiTheme="minorHAnsi" w:hAnsiTheme="minorHAnsi" w:cstheme="minorHAnsi"/>
          <w:color w:val="0070C0"/>
          <w:sz w:val="20"/>
          <w:szCs w:val="20"/>
          <w:lang w:val="ru-RU"/>
        </w:rPr>
        <w:t xml:space="preserve"> </w:t>
      </w:r>
      <w:r w:rsidR="002C6641" w:rsidRPr="00445EBD">
        <w:rPr>
          <w:rFonts w:asciiTheme="minorHAnsi" w:hAnsiTheme="minorHAnsi" w:cstheme="minorHAnsi"/>
          <w:color w:val="0070C0"/>
          <w:sz w:val="20"/>
          <w:szCs w:val="20"/>
          <w:lang w:val="ru-RU"/>
        </w:rPr>
        <w:t xml:space="preserve">при </w:t>
      </w:r>
      <w:r w:rsidR="00BE700C" w:rsidRPr="00445EBD">
        <w:rPr>
          <w:rFonts w:asciiTheme="minorHAnsi" w:hAnsiTheme="minorHAnsi" w:cstheme="minorHAnsi"/>
          <w:color w:val="0070C0"/>
          <w:sz w:val="20"/>
          <w:szCs w:val="20"/>
          <w:lang w:val="ru-RU"/>
        </w:rPr>
        <w:t>повседневной деятельности</w:t>
      </w:r>
      <w:r w:rsidR="008C48D8" w:rsidRPr="00445EBD">
        <w:rPr>
          <w:rFonts w:asciiTheme="minorHAnsi" w:hAnsiTheme="minorHAnsi" w:cstheme="minorHAnsi"/>
          <w:color w:val="0070C0"/>
          <w:sz w:val="20"/>
          <w:szCs w:val="20"/>
          <w:lang w:val="ru-RU"/>
        </w:rPr>
        <w:t xml:space="preserve"> </w:t>
      </w:r>
      <w:r w:rsidR="002C6641" w:rsidRPr="00445EBD">
        <w:rPr>
          <w:rFonts w:asciiTheme="minorHAnsi" w:hAnsiTheme="minorHAnsi" w:cstheme="minorHAnsi"/>
          <w:color w:val="0070C0"/>
          <w:sz w:val="20"/>
          <w:szCs w:val="20"/>
          <w:lang w:val="ru-RU"/>
        </w:rPr>
        <w:t>в детском саду</w:t>
      </w:r>
      <w:r w:rsidR="00817299" w:rsidRPr="00445EBD">
        <w:rPr>
          <w:rFonts w:asciiTheme="minorHAnsi" w:hAnsiTheme="minorHAnsi" w:cstheme="minorHAnsi"/>
          <w:color w:val="0070C0"/>
          <w:sz w:val="20"/>
          <w:szCs w:val="20"/>
          <w:lang w:val="ru-RU"/>
        </w:rPr>
        <w:t xml:space="preserve"> </w:t>
      </w:r>
      <w:r w:rsidR="003A23E8" w:rsidRPr="00445EBD">
        <w:rPr>
          <w:rFonts w:asciiTheme="minorHAnsi" w:hAnsiTheme="minorHAnsi" w:cstheme="minorHAnsi"/>
          <w:color w:val="0070C0"/>
          <w:sz w:val="20"/>
          <w:szCs w:val="20"/>
          <w:lang w:val="ru-RU"/>
        </w:rPr>
        <w:t>(напр.</w:t>
      </w:r>
      <w:r w:rsidR="00817299" w:rsidRPr="00445EBD">
        <w:rPr>
          <w:rFonts w:asciiTheme="minorHAnsi" w:hAnsiTheme="minorHAnsi" w:cstheme="minorHAnsi"/>
          <w:color w:val="0070C0"/>
          <w:sz w:val="20"/>
          <w:szCs w:val="20"/>
          <w:lang w:val="ru-RU"/>
        </w:rPr>
        <w:t>,</w:t>
      </w:r>
      <w:r w:rsidR="003A23E8" w:rsidRPr="00445EBD">
        <w:rPr>
          <w:rFonts w:asciiTheme="minorHAnsi" w:hAnsiTheme="minorHAnsi" w:cstheme="minorHAnsi"/>
          <w:color w:val="0070C0"/>
          <w:sz w:val="20"/>
          <w:szCs w:val="20"/>
          <w:lang w:val="ru-RU"/>
        </w:rPr>
        <w:t xml:space="preserve"> </w:t>
      </w:r>
      <w:r w:rsidR="00817299" w:rsidRPr="00445EBD">
        <w:rPr>
          <w:rFonts w:asciiTheme="minorHAnsi" w:hAnsiTheme="minorHAnsi" w:cstheme="minorHAnsi"/>
          <w:color w:val="0070C0"/>
          <w:sz w:val="20"/>
          <w:szCs w:val="20"/>
          <w:lang w:val="ru-RU"/>
        </w:rPr>
        <w:t>адаптацией</w:t>
      </w:r>
      <w:r w:rsidR="007D1387" w:rsidRPr="00445EBD">
        <w:rPr>
          <w:rFonts w:asciiTheme="minorHAnsi" w:hAnsiTheme="minorHAnsi" w:cstheme="minorHAnsi"/>
          <w:color w:val="0070C0"/>
          <w:sz w:val="20"/>
          <w:szCs w:val="20"/>
          <w:lang w:val="ru-RU"/>
        </w:rPr>
        <w:t xml:space="preserve"> режима</w:t>
      </w:r>
      <w:r w:rsidR="00BE700C" w:rsidRPr="00445EBD">
        <w:rPr>
          <w:rFonts w:asciiTheme="minorHAnsi" w:hAnsiTheme="minorHAnsi" w:cstheme="minorHAnsi"/>
          <w:color w:val="0070C0"/>
          <w:sz w:val="20"/>
          <w:szCs w:val="20"/>
          <w:lang w:val="ru-RU"/>
        </w:rPr>
        <w:t xml:space="preserve"> и мероприятий</w:t>
      </w:r>
      <w:r w:rsidR="00817299" w:rsidRPr="00445EBD">
        <w:rPr>
          <w:rFonts w:asciiTheme="minorHAnsi" w:hAnsiTheme="minorHAnsi" w:cstheme="minorHAnsi"/>
          <w:color w:val="0070C0"/>
          <w:sz w:val="20"/>
          <w:szCs w:val="20"/>
          <w:lang w:val="ru-RU"/>
        </w:rPr>
        <w:t>, наглядными инструкциями</w:t>
      </w:r>
      <w:r w:rsidR="003A23E8" w:rsidRPr="00445EBD">
        <w:rPr>
          <w:rFonts w:asciiTheme="minorHAnsi" w:hAnsiTheme="minorHAnsi" w:cstheme="minorHAnsi"/>
          <w:color w:val="0070C0"/>
          <w:sz w:val="20"/>
          <w:szCs w:val="20"/>
          <w:lang w:val="ru-RU"/>
        </w:rPr>
        <w:t>, при  необходимости</w:t>
      </w:r>
      <w:r w:rsidR="007D1387" w:rsidRPr="00445EBD">
        <w:rPr>
          <w:rFonts w:asciiTheme="minorHAnsi" w:hAnsiTheme="minorHAnsi" w:cstheme="minorHAnsi"/>
          <w:color w:val="0070C0"/>
          <w:sz w:val="20"/>
          <w:szCs w:val="20"/>
          <w:lang w:val="ru-RU"/>
        </w:rPr>
        <w:t xml:space="preserve"> -  ассистент</w:t>
      </w:r>
      <w:r w:rsidR="00817299" w:rsidRPr="00445EBD">
        <w:rPr>
          <w:rFonts w:asciiTheme="minorHAnsi" w:hAnsiTheme="minorHAnsi" w:cstheme="minorHAnsi"/>
          <w:color w:val="0070C0"/>
          <w:sz w:val="20"/>
          <w:szCs w:val="20"/>
          <w:lang w:val="ru-RU"/>
        </w:rPr>
        <w:t>ом</w:t>
      </w:r>
      <w:r w:rsidR="007D1387" w:rsidRPr="00445EBD">
        <w:rPr>
          <w:rFonts w:asciiTheme="minorHAnsi" w:hAnsiTheme="minorHAnsi" w:cstheme="minorHAnsi"/>
          <w:color w:val="0070C0"/>
          <w:sz w:val="20"/>
          <w:szCs w:val="20"/>
          <w:lang w:val="ru-RU"/>
        </w:rPr>
        <w:t xml:space="preserve"> педагога</w:t>
      </w:r>
      <w:r w:rsidR="003A23E8" w:rsidRPr="00445EBD">
        <w:rPr>
          <w:rFonts w:asciiTheme="minorHAnsi" w:hAnsiTheme="minorHAnsi" w:cstheme="minorHAnsi"/>
          <w:color w:val="0070C0"/>
          <w:sz w:val="20"/>
          <w:szCs w:val="20"/>
          <w:lang w:val="ru-RU"/>
        </w:rPr>
        <w:t>)</w:t>
      </w:r>
      <w:r w:rsidR="002C6641" w:rsidRPr="00445EBD">
        <w:rPr>
          <w:rFonts w:asciiTheme="minorHAnsi" w:hAnsiTheme="minorHAnsi" w:cstheme="minorHAnsi"/>
          <w:color w:val="0070C0"/>
          <w:sz w:val="20"/>
          <w:szCs w:val="20"/>
          <w:lang w:val="ru-RU"/>
        </w:rPr>
        <w:t xml:space="preserve">. </w:t>
      </w:r>
      <w:r w:rsidR="007D1387" w:rsidRPr="00445EBD">
        <w:rPr>
          <w:rFonts w:asciiTheme="minorHAnsi" w:hAnsiTheme="minorHAnsi" w:cstheme="minorHAnsi"/>
          <w:color w:val="0070C0"/>
          <w:sz w:val="20"/>
          <w:szCs w:val="20"/>
          <w:lang w:val="ru-RU"/>
        </w:rPr>
        <w:t>Условие</w:t>
      </w:r>
      <w:r w:rsidR="008F4A54" w:rsidRPr="00445EBD">
        <w:rPr>
          <w:rFonts w:asciiTheme="minorHAnsi" w:hAnsiTheme="minorHAnsi" w:cstheme="minorHAnsi"/>
          <w:color w:val="0070C0"/>
          <w:sz w:val="20"/>
          <w:szCs w:val="20"/>
          <w:lang w:val="ru-RU"/>
        </w:rPr>
        <w:t>м</w:t>
      </w:r>
      <w:r w:rsidR="002C6641" w:rsidRPr="00445EBD">
        <w:rPr>
          <w:rFonts w:asciiTheme="minorHAnsi" w:hAnsiTheme="minorHAnsi" w:cstheme="minorHAnsi"/>
          <w:color w:val="0070C0"/>
          <w:sz w:val="20"/>
          <w:szCs w:val="20"/>
          <w:lang w:val="ru-RU"/>
        </w:rPr>
        <w:t xml:space="preserve"> предоставления</w:t>
      </w:r>
      <w:r w:rsidR="00684E8F" w:rsidRPr="00445EBD">
        <w:rPr>
          <w:rFonts w:asciiTheme="minorHAnsi" w:hAnsiTheme="minorHAnsi" w:cstheme="minorHAnsi"/>
          <w:color w:val="0070C0"/>
          <w:sz w:val="20"/>
          <w:szCs w:val="20"/>
          <w:lang w:val="ru-RU"/>
        </w:rPr>
        <w:t xml:space="preserve"> поддержки</w:t>
      </w:r>
      <w:r w:rsidR="008C48D8" w:rsidRPr="00445EBD">
        <w:rPr>
          <w:rFonts w:asciiTheme="minorHAnsi" w:hAnsiTheme="minorHAnsi" w:cstheme="minorHAnsi"/>
          <w:color w:val="0070C0"/>
          <w:sz w:val="20"/>
          <w:szCs w:val="20"/>
          <w:lang w:val="ru-RU"/>
        </w:rPr>
        <w:t xml:space="preserve"> является посещение консультационного учреж</w:t>
      </w:r>
      <w:r w:rsidR="002C6641" w:rsidRPr="00445EBD">
        <w:rPr>
          <w:rFonts w:asciiTheme="minorHAnsi" w:hAnsiTheme="minorHAnsi" w:cstheme="minorHAnsi"/>
          <w:color w:val="0070C0"/>
          <w:sz w:val="20"/>
          <w:szCs w:val="20"/>
          <w:lang w:val="ru-RU"/>
        </w:rPr>
        <w:t xml:space="preserve">дения (Педагого – </w:t>
      </w:r>
      <w:r w:rsidR="00684E8F" w:rsidRPr="00445EBD">
        <w:rPr>
          <w:rFonts w:asciiTheme="minorHAnsi" w:hAnsiTheme="minorHAnsi" w:cstheme="minorHAnsi"/>
          <w:color w:val="0070C0"/>
          <w:sz w:val="20"/>
          <w:szCs w:val="20"/>
          <w:lang w:val="ru-RU"/>
        </w:rPr>
        <w:t xml:space="preserve">психологической </w:t>
      </w:r>
      <w:r w:rsidR="008C48D8" w:rsidRPr="00445EBD">
        <w:rPr>
          <w:rFonts w:asciiTheme="minorHAnsi" w:hAnsiTheme="minorHAnsi" w:cstheme="minorHAnsi"/>
          <w:color w:val="0070C0"/>
          <w:sz w:val="20"/>
          <w:szCs w:val="20"/>
          <w:lang w:val="ru-RU"/>
        </w:rPr>
        <w:t>консультации/ППК),</w:t>
      </w:r>
      <w:r w:rsidRPr="00445EBD">
        <w:rPr>
          <w:rFonts w:asciiTheme="minorHAnsi" w:hAnsiTheme="minorHAnsi" w:cstheme="minorHAnsi"/>
          <w:color w:val="0070C0"/>
          <w:sz w:val="20"/>
          <w:szCs w:val="20"/>
          <w:lang w:val="ru-RU"/>
        </w:rPr>
        <w:t xml:space="preserve"> </w:t>
      </w:r>
      <w:r w:rsidR="008C48D8" w:rsidRPr="00445EBD">
        <w:rPr>
          <w:rFonts w:asciiTheme="minorHAnsi" w:hAnsiTheme="minorHAnsi" w:cstheme="minorHAnsi"/>
          <w:color w:val="0070C0"/>
          <w:sz w:val="20"/>
          <w:szCs w:val="20"/>
          <w:lang w:val="ru-RU"/>
        </w:rPr>
        <w:t>которая даст школе рекомендации.</w:t>
      </w:r>
      <w:r w:rsidRPr="00445EBD">
        <w:rPr>
          <w:rFonts w:asciiTheme="minorHAnsi" w:hAnsiTheme="minorHAnsi" w:cstheme="minorHAnsi"/>
          <w:color w:val="0070C0"/>
          <w:sz w:val="20"/>
          <w:szCs w:val="20"/>
          <w:lang w:val="ru-RU"/>
        </w:rPr>
        <w:t xml:space="preserve"> </w:t>
      </w:r>
      <w:r w:rsidR="008F4A54" w:rsidRPr="00445EBD">
        <w:rPr>
          <w:rFonts w:asciiTheme="minorHAnsi" w:hAnsiTheme="minorHAnsi" w:cstheme="minorHAnsi"/>
          <w:color w:val="0070C0"/>
          <w:sz w:val="20"/>
          <w:szCs w:val="20"/>
          <w:lang w:val="ru-RU"/>
        </w:rPr>
        <w:t>Подр</w:t>
      </w:r>
      <w:r w:rsidR="002C6641" w:rsidRPr="00445EBD">
        <w:rPr>
          <w:rFonts w:asciiTheme="minorHAnsi" w:hAnsiTheme="minorHAnsi" w:cstheme="minorHAnsi"/>
          <w:color w:val="0070C0"/>
          <w:sz w:val="20"/>
          <w:szCs w:val="20"/>
          <w:lang w:val="ru-RU"/>
        </w:rPr>
        <w:t>обнее</w:t>
      </w:r>
      <w:r w:rsidR="008F4A54" w:rsidRPr="00445EBD">
        <w:rPr>
          <w:rFonts w:asciiTheme="minorHAnsi" w:hAnsiTheme="minorHAnsi" w:cstheme="minorHAnsi"/>
          <w:color w:val="0070C0"/>
          <w:sz w:val="20"/>
          <w:szCs w:val="20"/>
          <w:lang w:val="ru-RU"/>
        </w:rPr>
        <w:t xml:space="preserve"> </w:t>
      </w:r>
      <w:r w:rsidRPr="00445EBD">
        <w:rPr>
          <w:rFonts w:asciiTheme="minorHAnsi" w:hAnsiTheme="minorHAnsi" w:cstheme="minorHAnsi"/>
          <w:color w:val="0070C0"/>
          <w:sz w:val="20"/>
          <w:szCs w:val="20"/>
          <w:lang w:val="ru-RU"/>
        </w:rPr>
        <w:t>в разд</w:t>
      </w:r>
      <w:r w:rsidR="00BE700C" w:rsidRPr="00445EBD">
        <w:rPr>
          <w:rFonts w:asciiTheme="minorHAnsi" w:hAnsiTheme="minorHAnsi" w:cstheme="minorHAnsi"/>
          <w:color w:val="0070C0"/>
          <w:sz w:val="20"/>
          <w:szCs w:val="20"/>
          <w:lang w:val="ru-RU"/>
        </w:rPr>
        <w:t>еле</w:t>
      </w:r>
      <w:r w:rsidR="008F4A54" w:rsidRPr="00445EBD">
        <w:rPr>
          <w:rFonts w:asciiTheme="minorHAnsi" w:hAnsiTheme="minorHAnsi" w:cstheme="minorHAnsi"/>
          <w:color w:val="0070C0"/>
          <w:sz w:val="20"/>
          <w:szCs w:val="20"/>
          <w:lang w:val="ru-RU"/>
        </w:rPr>
        <w:t>.</w:t>
      </w:r>
      <w:r w:rsidR="00B52EB4" w:rsidRPr="00445EBD">
        <w:rPr>
          <w:rFonts w:asciiTheme="minorHAnsi" w:hAnsiTheme="minorHAnsi" w:cstheme="minorHAnsi"/>
          <w:color w:val="0070C0"/>
          <w:sz w:val="20"/>
          <w:szCs w:val="20"/>
          <w:lang w:val="ru-RU"/>
        </w:rPr>
        <w:t xml:space="preserve"> В дошкольном году</w:t>
      </w:r>
      <w:r w:rsidR="008C48D8" w:rsidRPr="00445EBD">
        <w:rPr>
          <w:rFonts w:asciiTheme="minorHAnsi" w:hAnsiTheme="minorHAnsi" w:cstheme="minorHAnsi"/>
          <w:color w:val="0070C0"/>
          <w:sz w:val="20"/>
          <w:szCs w:val="20"/>
          <w:lang w:val="ru-RU"/>
        </w:rPr>
        <w:t xml:space="preserve"> </w:t>
      </w:r>
      <w:r w:rsidR="009C397D" w:rsidRPr="00445EBD">
        <w:rPr>
          <w:rFonts w:asciiTheme="minorHAnsi" w:hAnsiTheme="minorHAnsi" w:cstheme="minorHAnsi"/>
          <w:color w:val="0070C0"/>
          <w:sz w:val="20"/>
          <w:szCs w:val="20"/>
          <w:lang w:val="ru-RU"/>
        </w:rPr>
        <w:t>дети также имеют право на бесплат</w:t>
      </w:r>
      <w:r w:rsidR="00760B1E" w:rsidRPr="00445EBD">
        <w:rPr>
          <w:rFonts w:asciiTheme="minorHAnsi" w:hAnsiTheme="minorHAnsi" w:cstheme="minorHAnsi"/>
          <w:color w:val="0070C0"/>
          <w:sz w:val="20"/>
          <w:szCs w:val="20"/>
          <w:lang w:val="ru-RU"/>
        </w:rPr>
        <w:t>ную языковую подготовку</w:t>
      </w:r>
      <w:r w:rsidR="002C6641" w:rsidRPr="00445EBD">
        <w:rPr>
          <w:rFonts w:asciiTheme="minorHAnsi" w:hAnsiTheme="minorHAnsi" w:cstheme="minorHAnsi"/>
          <w:color w:val="0070C0"/>
          <w:sz w:val="20"/>
          <w:szCs w:val="20"/>
          <w:lang w:val="ru-RU"/>
        </w:rPr>
        <w:t>, о которой можно попросить ДС</w:t>
      </w:r>
      <w:r w:rsidR="009C397D" w:rsidRPr="00445EBD">
        <w:rPr>
          <w:rFonts w:asciiTheme="minorHAnsi" w:hAnsiTheme="minorHAnsi" w:cstheme="minorHAnsi"/>
          <w:color w:val="0070C0"/>
          <w:sz w:val="20"/>
          <w:szCs w:val="20"/>
          <w:lang w:val="ru-RU"/>
        </w:rPr>
        <w:t xml:space="preserve"> на </w:t>
      </w:r>
      <w:r w:rsidR="00E5651A" w:rsidRPr="00445EBD">
        <w:rPr>
          <w:rFonts w:asciiTheme="minorHAnsi" w:hAnsiTheme="minorHAnsi" w:cstheme="minorHAnsi"/>
          <w:color w:val="0070C0"/>
          <w:sz w:val="20"/>
          <w:szCs w:val="20"/>
          <w:lang w:val="ru-RU"/>
        </w:rPr>
        <w:t>основании</w:t>
      </w:r>
      <w:r w:rsidR="00B52EB4" w:rsidRPr="00445EBD">
        <w:rPr>
          <w:rFonts w:asciiTheme="minorHAnsi" w:hAnsiTheme="minorHAnsi" w:cstheme="minorHAnsi"/>
          <w:color w:val="0070C0"/>
          <w:sz w:val="20"/>
          <w:szCs w:val="20"/>
          <w:lang w:val="ru-RU"/>
        </w:rPr>
        <w:t>,</w:t>
      </w:r>
      <w:r w:rsidR="00B52EB4" w:rsidRPr="00445EBD">
        <w:rPr>
          <w:rFonts w:asciiTheme="minorHAnsi" w:hAnsiTheme="minorHAnsi" w:cstheme="minorHAnsi"/>
          <w:color w:val="0070C0"/>
          <w:sz w:val="20"/>
          <w:szCs w:val="20"/>
        </w:rPr>
        <w:t xml:space="preserve"> </w:t>
      </w:r>
      <w:r w:rsidR="00E5651A" w:rsidRPr="00445EBD">
        <w:rPr>
          <w:rFonts w:asciiTheme="minorHAnsi" w:hAnsiTheme="minorHAnsi" w:cstheme="minorHAnsi"/>
          <w:color w:val="0070C0"/>
          <w:sz w:val="20"/>
          <w:szCs w:val="20"/>
          <w:lang w:val="ru-RU"/>
        </w:rPr>
        <w:t>так называемых</w:t>
      </w:r>
      <w:r w:rsidR="00B52EB4" w:rsidRPr="00445EBD">
        <w:rPr>
          <w:rFonts w:asciiTheme="minorHAnsi" w:hAnsiTheme="minorHAnsi" w:cstheme="minorHAnsi"/>
          <w:color w:val="0070C0"/>
          <w:sz w:val="20"/>
          <w:szCs w:val="20"/>
          <w:lang w:val="ru-RU"/>
        </w:rPr>
        <w:t>,</w:t>
      </w:r>
      <w:r w:rsidR="009C397D" w:rsidRPr="00445EBD">
        <w:rPr>
          <w:rFonts w:asciiTheme="minorHAnsi" w:hAnsiTheme="minorHAnsi" w:cstheme="minorHAnsi"/>
          <w:color w:val="0070C0"/>
          <w:sz w:val="20"/>
          <w:szCs w:val="20"/>
          <w:lang w:val="ru-RU"/>
        </w:rPr>
        <w:t xml:space="preserve"> Программ развития Министерства образования</w:t>
      </w:r>
      <w:r w:rsidR="009C397D" w:rsidRPr="00445EBD">
        <w:rPr>
          <w:rFonts w:asciiTheme="minorHAnsi" w:hAnsiTheme="minorHAnsi" w:cstheme="minorHAnsi"/>
          <w:color w:val="0070C0"/>
          <w:sz w:val="22"/>
          <w:lang w:val="ru-RU"/>
        </w:rPr>
        <w:t>.</w:t>
      </w:r>
    </w:p>
    <w:p w14:paraId="027334CB" w14:textId="77777777" w:rsidR="00187175" w:rsidRPr="00445EBD" w:rsidRDefault="00187175" w:rsidP="00187175">
      <w:pPr>
        <w:spacing w:before="120" w:after="120" w:line="240" w:lineRule="auto"/>
        <w:rPr>
          <w:rStyle w:val="A6"/>
          <w:rFonts w:asciiTheme="minorHAnsi" w:hAnsiTheme="minorHAnsi" w:cstheme="minorHAnsi"/>
          <w:szCs w:val="24"/>
        </w:rPr>
      </w:pPr>
    </w:p>
    <w:p w14:paraId="027334CC" w14:textId="6C1AFB41" w:rsidR="008952C1" w:rsidRPr="00445EBD" w:rsidRDefault="008952C1" w:rsidP="007D42AB">
      <w:pPr>
        <w:pStyle w:val="Nadpis3"/>
        <w:numPr>
          <w:ilvl w:val="0"/>
          <w:numId w:val="24"/>
        </w:numPr>
        <w:spacing w:before="120" w:beforeAutospacing="0" w:after="120" w:afterAutospacing="0"/>
        <w:jc w:val="both"/>
        <w:rPr>
          <w:rStyle w:val="A6"/>
          <w:rFonts w:asciiTheme="minorHAnsi" w:hAnsiTheme="minorHAnsi" w:cstheme="minorHAnsi"/>
          <w:bCs w:val="0"/>
          <w:sz w:val="24"/>
          <w:szCs w:val="24"/>
        </w:rPr>
      </w:pPr>
      <w:r w:rsidRPr="00445EBD">
        <w:rPr>
          <w:rStyle w:val="A6"/>
          <w:rFonts w:asciiTheme="minorHAnsi" w:hAnsiTheme="minorHAnsi" w:cstheme="minorHAnsi"/>
          <w:sz w:val="24"/>
          <w:szCs w:val="24"/>
        </w:rPr>
        <w:lastRenderedPageBreak/>
        <w:t>Základní škola (ZŠ)</w:t>
      </w:r>
    </w:p>
    <w:p w14:paraId="027334CD" w14:textId="77777777" w:rsidR="008952C1" w:rsidRPr="00445EBD" w:rsidRDefault="008952C1" w:rsidP="0077585C">
      <w:pPr>
        <w:pStyle w:val="Default"/>
        <w:spacing w:before="120" w:after="120"/>
        <w:rPr>
          <w:rFonts w:asciiTheme="minorHAnsi" w:hAnsiTheme="minorHAnsi" w:cstheme="minorHAnsi"/>
          <w:color w:val="auto"/>
        </w:rPr>
      </w:pPr>
    </w:p>
    <w:p w14:paraId="027334CE" w14:textId="77777777" w:rsidR="008952C1" w:rsidRPr="00445EBD" w:rsidRDefault="008952C1" w:rsidP="0077585C">
      <w:pPr>
        <w:pStyle w:val="Pa15"/>
        <w:spacing w:before="120" w:after="120" w:line="240" w:lineRule="auto"/>
        <w:jc w:val="both"/>
        <w:rPr>
          <w:rStyle w:val="A7"/>
          <w:rFonts w:asciiTheme="minorHAnsi" w:hAnsiTheme="minorHAnsi" w:cstheme="minorHAnsi"/>
          <w:sz w:val="24"/>
          <w:szCs w:val="24"/>
        </w:rPr>
      </w:pPr>
      <w:r w:rsidRPr="00445EBD">
        <w:rPr>
          <w:rStyle w:val="A7"/>
          <w:rFonts w:asciiTheme="minorHAnsi" w:hAnsiTheme="minorHAnsi" w:cstheme="minorHAnsi"/>
          <w:sz w:val="24"/>
          <w:szCs w:val="24"/>
        </w:rPr>
        <w:t>Základní škola trvá v ČR 9 let (6 - 15 let věku). Docházka je rozdělena do dvou stupňů – 1. stupeň tvoří 1. až 5. třída, 2. stupeň 6. až 9. třída. Žáci mají možnost pokračovat v povinném vzdělávání na víceletých gymnáziích (buď po absolvování 5. třídy v délce 8 školních let nebo po 7. třídě v délce 6 let). Tuto možnost nejčastěji volí žáci, kteří chtějí po ukončení střední školy pokračovat ve studiu na vysoké škole. Žáci s uměleckým nadáním (hudební obory nebo tanec) se mohou hlásit na konzervatoř. Vzdělávání na základní škole je bezplatné, pokud se žák nehlásí na soukromou školu, kde se platí školné. Hradí se učební pomůcky, stravování, školní družina a jednorázové školní akce (výlety, návštěvy divadel apod.).</w:t>
      </w:r>
    </w:p>
    <w:p w14:paraId="027334CF" w14:textId="77777777" w:rsidR="008952C1" w:rsidRPr="00445EBD" w:rsidRDefault="008952C1" w:rsidP="0077585C">
      <w:pPr>
        <w:spacing w:before="120" w:after="120" w:line="240" w:lineRule="auto"/>
        <w:jc w:val="center"/>
        <w:rPr>
          <w:rStyle w:val="A7"/>
          <w:rFonts w:asciiTheme="minorHAnsi" w:hAnsiTheme="minorHAnsi" w:cstheme="minorHAnsi"/>
          <w:b/>
          <w:sz w:val="24"/>
          <w:szCs w:val="24"/>
        </w:rPr>
      </w:pPr>
      <w:r w:rsidRPr="00445EBD">
        <w:rPr>
          <w:rStyle w:val="A7"/>
          <w:rFonts w:asciiTheme="minorHAnsi" w:hAnsiTheme="minorHAnsi" w:cstheme="minorHAnsi"/>
          <w:b/>
          <w:sz w:val="24"/>
          <w:szCs w:val="24"/>
        </w:rPr>
        <w:t>Zápis a odklad školní docházky</w:t>
      </w:r>
    </w:p>
    <w:p w14:paraId="027334D0" w14:textId="77777777" w:rsidR="008952C1" w:rsidRPr="00445EBD" w:rsidRDefault="008952C1" w:rsidP="0077585C">
      <w:pPr>
        <w:spacing w:before="120" w:after="120" w:line="240" w:lineRule="auto"/>
        <w:rPr>
          <w:rStyle w:val="A7"/>
          <w:rFonts w:asciiTheme="minorHAnsi" w:hAnsiTheme="minorHAnsi" w:cstheme="minorHAnsi"/>
          <w:sz w:val="24"/>
          <w:szCs w:val="24"/>
        </w:rPr>
      </w:pPr>
      <w:r w:rsidRPr="00445EBD">
        <w:rPr>
          <w:rStyle w:val="A7"/>
          <w:rFonts w:asciiTheme="minorHAnsi" w:hAnsiTheme="minorHAnsi" w:cstheme="minorHAnsi"/>
          <w:sz w:val="24"/>
          <w:szCs w:val="24"/>
        </w:rPr>
        <w:t xml:space="preserve">Dítě, které do zahájení školního roku dovrší 6. rok věku, musí jít povinně k </w:t>
      </w:r>
      <w:r w:rsidRPr="00445EBD">
        <w:rPr>
          <w:rStyle w:val="A7"/>
          <w:rFonts w:asciiTheme="minorHAnsi" w:hAnsiTheme="minorHAnsi" w:cstheme="minorHAnsi"/>
          <w:b/>
          <w:sz w:val="24"/>
          <w:szCs w:val="24"/>
        </w:rPr>
        <w:t>zápisu do 1. třídy</w:t>
      </w:r>
      <w:r w:rsidRPr="00445EBD">
        <w:rPr>
          <w:rStyle w:val="A7"/>
          <w:rFonts w:asciiTheme="minorHAnsi" w:hAnsiTheme="minorHAnsi" w:cstheme="minorHAnsi"/>
          <w:sz w:val="24"/>
          <w:szCs w:val="24"/>
        </w:rPr>
        <w:t xml:space="preserve">. </w:t>
      </w:r>
    </w:p>
    <w:p w14:paraId="027334D1" w14:textId="77777777" w:rsidR="008952C1" w:rsidRPr="00445EBD" w:rsidRDefault="008952C1" w:rsidP="0077585C">
      <w:pPr>
        <w:spacing w:before="120" w:after="120" w:line="240" w:lineRule="auto"/>
        <w:rPr>
          <w:rFonts w:asciiTheme="minorHAnsi" w:hAnsiTheme="minorHAnsi" w:cstheme="minorHAnsi"/>
          <w:szCs w:val="24"/>
        </w:rPr>
      </w:pPr>
      <w:r w:rsidRPr="00445EBD">
        <w:rPr>
          <w:rStyle w:val="A7"/>
          <w:rFonts w:asciiTheme="minorHAnsi" w:hAnsiTheme="minorHAnsi" w:cstheme="minorHAnsi"/>
          <w:sz w:val="24"/>
          <w:szCs w:val="24"/>
        </w:rPr>
        <w:t xml:space="preserve">Pokud dítě není připravené a zralé na 1. třídu, je možné na základě vyšetření v Pedagogicko-psychologické poradně získat doporučení pro </w:t>
      </w:r>
      <w:r w:rsidRPr="00445EBD">
        <w:rPr>
          <w:rStyle w:val="A7"/>
          <w:rFonts w:asciiTheme="minorHAnsi" w:hAnsiTheme="minorHAnsi" w:cstheme="minorHAnsi"/>
          <w:b/>
          <w:sz w:val="24"/>
          <w:szCs w:val="24"/>
        </w:rPr>
        <w:t>odklad školní docházky</w:t>
      </w:r>
      <w:r w:rsidRPr="00445EBD">
        <w:rPr>
          <w:rStyle w:val="A7"/>
          <w:rFonts w:asciiTheme="minorHAnsi" w:hAnsiTheme="minorHAnsi" w:cstheme="minorHAnsi"/>
          <w:sz w:val="24"/>
          <w:szCs w:val="24"/>
        </w:rPr>
        <w:t>.</w:t>
      </w:r>
      <w:r w:rsidRPr="00445EBD">
        <w:rPr>
          <w:rFonts w:asciiTheme="minorHAnsi" w:hAnsiTheme="minorHAnsi" w:cstheme="minorHAnsi"/>
          <w:szCs w:val="24"/>
        </w:rPr>
        <w:t xml:space="preserve"> </w:t>
      </w:r>
    </w:p>
    <w:p w14:paraId="027334D2" w14:textId="77777777" w:rsidR="008952C1" w:rsidRPr="00445EBD" w:rsidRDefault="008952C1" w:rsidP="0077585C">
      <w:pPr>
        <w:spacing w:before="120" w:after="120" w:line="240" w:lineRule="auto"/>
        <w:rPr>
          <w:rFonts w:asciiTheme="minorHAnsi" w:hAnsiTheme="minorHAnsi" w:cstheme="minorHAnsi"/>
          <w:szCs w:val="24"/>
        </w:rPr>
      </w:pPr>
      <w:r w:rsidRPr="00445EBD">
        <w:rPr>
          <w:rStyle w:val="A7"/>
          <w:rFonts w:asciiTheme="minorHAnsi" w:hAnsiTheme="minorHAnsi" w:cstheme="minorHAnsi"/>
          <w:sz w:val="24"/>
          <w:szCs w:val="24"/>
        </w:rPr>
        <w:t xml:space="preserve">Zápisy do 1. tříd probíhají v dubnu. Termíny zápisů najdou rodiče na webu nebo v budově školy. K zápisu se rodiče </w:t>
      </w:r>
      <w:r w:rsidRPr="00445EBD">
        <w:rPr>
          <w:rFonts w:asciiTheme="minorHAnsi" w:hAnsiTheme="minorHAnsi" w:cstheme="minorHAnsi"/>
          <w:szCs w:val="24"/>
        </w:rPr>
        <w:t xml:space="preserve">s dítětem musí dostavit i v případě, že jsou rozhodnuti na základě doporučení z pedagogicko-psychologické poradny pro odklad školní docházky. Pokud je školní docházka odložena, dítě zůstává v mateřské škole a rodič je povinen v příštím roce dítě opět k zápisu přihlásit. Děti, kterým byl udělen odklad školní docházky, mohou navštěvovat i </w:t>
      </w:r>
      <w:r w:rsidRPr="00445EBD">
        <w:rPr>
          <w:rFonts w:asciiTheme="minorHAnsi" w:hAnsiTheme="minorHAnsi" w:cstheme="minorHAnsi"/>
          <w:b/>
          <w:szCs w:val="24"/>
        </w:rPr>
        <w:t>přípravnou třídu</w:t>
      </w:r>
      <w:r w:rsidRPr="00445EBD">
        <w:rPr>
          <w:rFonts w:asciiTheme="minorHAnsi" w:hAnsiTheme="minorHAnsi" w:cstheme="minorHAnsi"/>
          <w:szCs w:val="24"/>
        </w:rPr>
        <w:t>, pokud je na škole k dispozici. Docházku do přípravné třídy doporučuje pedagogicko-psychologická poradna a slouží k přípravě na základní školu a vyrovnání vývoje dětí, které na školní docházku ještě nebyly připraveny.</w:t>
      </w:r>
    </w:p>
    <w:p w14:paraId="027334D3" w14:textId="77777777" w:rsidR="00187175" w:rsidRPr="00445EBD" w:rsidRDefault="00187175" w:rsidP="003E08D3">
      <w:pPr>
        <w:spacing w:before="120" w:after="120" w:line="240" w:lineRule="auto"/>
        <w:ind w:left="567" w:hanging="141"/>
        <w:jc w:val="center"/>
        <w:rPr>
          <w:rFonts w:asciiTheme="minorHAnsi" w:hAnsiTheme="minorHAnsi" w:cstheme="minorHAnsi"/>
          <w:b/>
          <w:szCs w:val="24"/>
        </w:rPr>
      </w:pPr>
    </w:p>
    <w:p w14:paraId="027334D4" w14:textId="18C6E33A" w:rsidR="00187175" w:rsidRPr="00445EBD" w:rsidRDefault="00E5651A" w:rsidP="007D42AB">
      <w:pPr>
        <w:pStyle w:val="Nadpis3"/>
        <w:numPr>
          <w:ilvl w:val="0"/>
          <w:numId w:val="20"/>
        </w:numPr>
        <w:spacing w:before="120" w:beforeAutospacing="0" w:after="120" w:afterAutospacing="0"/>
        <w:jc w:val="both"/>
        <w:rPr>
          <w:rStyle w:val="A6"/>
          <w:rFonts w:asciiTheme="minorHAnsi" w:hAnsiTheme="minorHAnsi" w:cstheme="minorHAnsi"/>
          <w:bCs w:val="0"/>
          <w:color w:val="0070C0"/>
          <w:sz w:val="24"/>
          <w:szCs w:val="24"/>
        </w:rPr>
      </w:pPr>
      <w:r w:rsidRPr="00445EBD">
        <w:rPr>
          <w:rStyle w:val="A6"/>
          <w:rFonts w:asciiTheme="minorHAnsi" w:hAnsiTheme="minorHAnsi" w:cstheme="minorHAnsi"/>
          <w:color w:val="0070C0"/>
          <w:sz w:val="24"/>
          <w:szCs w:val="24"/>
          <w:lang w:val="ru-RU"/>
        </w:rPr>
        <w:lastRenderedPageBreak/>
        <w:t>Общеобразовательная школа</w:t>
      </w:r>
      <w:r w:rsidR="00187175" w:rsidRPr="00445EBD">
        <w:rPr>
          <w:rStyle w:val="A6"/>
          <w:rFonts w:asciiTheme="minorHAnsi" w:hAnsiTheme="minorHAnsi" w:cstheme="minorHAnsi"/>
          <w:color w:val="0070C0"/>
          <w:sz w:val="24"/>
          <w:szCs w:val="24"/>
        </w:rPr>
        <w:t xml:space="preserve"> (ZŠ)</w:t>
      </w:r>
    </w:p>
    <w:p w14:paraId="027334D5" w14:textId="77777777" w:rsidR="00187175" w:rsidRPr="00445EBD" w:rsidRDefault="00187175" w:rsidP="00187175">
      <w:pPr>
        <w:pStyle w:val="Default"/>
        <w:spacing w:before="120" w:after="120"/>
        <w:rPr>
          <w:rFonts w:asciiTheme="minorHAnsi" w:hAnsiTheme="minorHAnsi" w:cstheme="minorHAnsi"/>
          <w:color w:val="0070C0"/>
        </w:rPr>
      </w:pPr>
    </w:p>
    <w:p w14:paraId="027334D6" w14:textId="77777777" w:rsidR="00187175" w:rsidRPr="00445EBD" w:rsidRDefault="001635C4" w:rsidP="00187175">
      <w:pPr>
        <w:pStyle w:val="Pa15"/>
        <w:spacing w:before="120" w:after="120" w:line="240" w:lineRule="auto"/>
        <w:jc w:val="both"/>
        <w:rPr>
          <w:rStyle w:val="A7"/>
          <w:rFonts w:asciiTheme="minorHAnsi" w:hAnsiTheme="minorHAnsi" w:cstheme="minorHAnsi"/>
          <w:color w:val="0070C0"/>
          <w:sz w:val="20"/>
          <w:szCs w:val="20"/>
          <w:lang w:val="ru-RU"/>
        </w:rPr>
      </w:pPr>
      <w:r w:rsidRPr="00445EBD">
        <w:rPr>
          <w:rStyle w:val="A7"/>
          <w:rFonts w:asciiTheme="minorHAnsi" w:hAnsiTheme="minorHAnsi" w:cstheme="minorHAnsi"/>
          <w:color w:val="0070C0"/>
          <w:sz w:val="20"/>
          <w:szCs w:val="20"/>
        </w:rPr>
        <w:t xml:space="preserve">Общее образование в ЧР рассчитано на 9 лет (возраст 6 – 15 </w:t>
      </w:r>
      <w:r w:rsidRPr="00445EBD">
        <w:rPr>
          <w:rStyle w:val="A7"/>
          <w:rFonts w:asciiTheme="minorHAnsi" w:hAnsiTheme="minorHAnsi" w:cstheme="minorHAnsi"/>
          <w:color w:val="0070C0"/>
          <w:sz w:val="20"/>
          <w:szCs w:val="20"/>
          <w:lang w:val="ru-RU"/>
        </w:rPr>
        <w:t>лет</w:t>
      </w:r>
      <w:r w:rsidR="002335BE" w:rsidRPr="00445EBD">
        <w:rPr>
          <w:rStyle w:val="A7"/>
          <w:rFonts w:asciiTheme="minorHAnsi" w:hAnsiTheme="minorHAnsi" w:cstheme="minorHAnsi"/>
          <w:color w:val="0070C0"/>
          <w:sz w:val="20"/>
          <w:szCs w:val="20"/>
        </w:rPr>
        <w:t>).</w:t>
      </w:r>
      <w:r w:rsidR="007D1197" w:rsidRPr="00445EBD">
        <w:rPr>
          <w:rStyle w:val="A7"/>
          <w:rFonts w:asciiTheme="minorHAnsi" w:hAnsiTheme="minorHAnsi" w:cstheme="minorHAnsi"/>
          <w:color w:val="0070C0"/>
          <w:sz w:val="20"/>
          <w:szCs w:val="20"/>
          <w:lang w:val="ru-RU"/>
        </w:rPr>
        <w:t xml:space="preserve"> Общеобразовательная школа делится на две ступени: 1 ступень</w:t>
      </w:r>
      <w:r w:rsidR="00EE3222" w:rsidRPr="00445EBD">
        <w:rPr>
          <w:rStyle w:val="A7"/>
          <w:rFonts w:asciiTheme="minorHAnsi" w:hAnsiTheme="minorHAnsi" w:cstheme="minorHAnsi"/>
          <w:color w:val="0070C0"/>
          <w:sz w:val="20"/>
          <w:szCs w:val="20"/>
          <w:lang w:val="ru-RU"/>
        </w:rPr>
        <w:t xml:space="preserve"> обучения</w:t>
      </w:r>
      <w:r w:rsidR="007D1197" w:rsidRPr="00445EBD">
        <w:rPr>
          <w:rStyle w:val="A7"/>
          <w:rFonts w:asciiTheme="minorHAnsi" w:hAnsiTheme="minorHAnsi" w:cstheme="minorHAnsi"/>
          <w:color w:val="0070C0"/>
          <w:sz w:val="20"/>
          <w:szCs w:val="20"/>
          <w:lang w:val="ru-RU"/>
        </w:rPr>
        <w:t xml:space="preserve"> с классами от 1 по 5 и 2 ступень</w:t>
      </w:r>
      <w:r w:rsidR="00EE3222" w:rsidRPr="00445EBD">
        <w:rPr>
          <w:rStyle w:val="A7"/>
          <w:rFonts w:asciiTheme="minorHAnsi" w:hAnsiTheme="minorHAnsi" w:cstheme="minorHAnsi"/>
          <w:color w:val="0070C0"/>
          <w:sz w:val="20"/>
          <w:szCs w:val="20"/>
          <w:lang w:val="ru-RU"/>
        </w:rPr>
        <w:t xml:space="preserve"> обучения</w:t>
      </w:r>
      <w:r w:rsidR="007D1197" w:rsidRPr="00445EBD">
        <w:rPr>
          <w:rStyle w:val="A7"/>
          <w:rFonts w:asciiTheme="minorHAnsi" w:hAnsiTheme="minorHAnsi" w:cstheme="minorHAnsi"/>
          <w:color w:val="0070C0"/>
          <w:sz w:val="20"/>
          <w:szCs w:val="20"/>
          <w:lang w:val="ru-RU"/>
        </w:rPr>
        <w:t xml:space="preserve"> с классами от 6 по 9. У </w:t>
      </w:r>
      <w:r w:rsidR="00D86C27" w:rsidRPr="00445EBD">
        <w:rPr>
          <w:rStyle w:val="A7"/>
          <w:rFonts w:asciiTheme="minorHAnsi" w:hAnsiTheme="minorHAnsi" w:cstheme="minorHAnsi"/>
          <w:color w:val="0070C0"/>
          <w:sz w:val="20"/>
          <w:szCs w:val="20"/>
          <w:lang w:val="ru-RU"/>
        </w:rPr>
        <w:t>учащихся е</w:t>
      </w:r>
      <w:r w:rsidRPr="00445EBD">
        <w:rPr>
          <w:rStyle w:val="A7"/>
          <w:rFonts w:asciiTheme="minorHAnsi" w:hAnsiTheme="minorHAnsi" w:cstheme="minorHAnsi"/>
          <w:color w:val="0070C0"/>
          <w:sz w:val="20"/>
          <w:szCs w:val="20"/>
          <w:lang w:val="ru-RU"/>
        </w:rPr>
        <w:t xml:space="preserve">сть возможность продолжить </w:t>
      </w:r>
      <w:r w:rsidR="00D86C27" w:rsidRPr="00445EBD">
        <w:rPr>
          <w:rStyle w:val="A7"/>
          <w:rFonts w:asciiTheme="minorHAnsi" w:hAnsiTheme="minorHAnsi" w:cstheme="minorHAnsi"/>
          <w:color w:val="0070C0"/>
          <w:sz w:val="20"/>
          <w:szCs w:val="20"/>
          <w:lang w:val="ru-RU"/>
        </w:rPr>
        <w:t>обязательное образование в многолетних гимназиях (в течение 8 школьных лет после окончания 5 класса и</w:t>
      </w:r>
      <w:r w:rsidR="007D1197" w:rsidRPr="00445EBD">
        <w:rPr>
          <w:rStyle w:val="A7"/>
          <w:rFonts w:asciiTheme="minorHAnsi" w:hAnsiTheme="minorHAnsi" w:cstheme="minorHAnsi"/>
          <w:color w:val="0070C0"/>
          <w:sz w:val="20"/>
          <w:szCs w:val="20"/>
          <w:lang w:val="ru-RU"/>
        </w:rPr>
        <w:t xml:space="preserve">ли 6 лет после </w:t>
      </w:r>
      <w:r w:rsidR="00D86C27" w:rsidRPr="00445EBD">
        <w:rPr>
          <w:rStyle w:val="A7"/>
          <w:rFonts w:asciiTheme="minorHAnsi" w:hAnsiTheme="minorHAnsi" w:cstheme="minorHAnsi"/>
          <w:color w:val="0070C0"/>
          <w:sz w:val="20"/>
          <w:szCs w:val="20"/>
          <w:lang w:val="ru-RU"/>
        </w:rPr>
        <w:t xml:space="preserve">7 класса). Этот вариант чаще всего выбирают учащиеся, которые хотят продолжить обучение в высшем учебном заведении после окончания средней школы. </w:t>
      </w:r>
      <w:r w:rsidR="002939D9" w:rsidRPr="00445EBD">
        <w:rPr>
          <w:rStyle w:val="A7"/>
          <w:rFonts w:asciiTheme="minorHAnsi" w:hAnsiTheme="minorHAnsi" w:cstheme="minorHAnsi"/>
          <w:color w:val="0070C0"/>
          <w:sz w:val="20"/>
          <w:szCs w:val="20"/>
          <w:lang w:val="ru-RU"/>
        </w:rPr>
        <w:t>Творчески одарённые учащиеся (</w:t>
      </w:r>
      <w:r w:rsidR="004E0DF0" w:rsidRPr="00445EBD">
        <w:rPr>
          <w:rStyle w:val="A7"/>
          <w:rFonts w:asciiTheme="minorHAnsi" w:hAnsiTheme="minorHAnsi" w:cstheme="minorHAnsi"/>
          <w:color w:val="0070C0"/>
          <w:sz w:val="20"/>
          <w:szCs w:val="20"/>
          <w:lang w:val="ru-RU"/>
        </w:rPr>
        <w:t>музыкальные дисциплины или танец</w:t>
      </w:r>
      <w:r w:rsidR="002939D9" w:rsidRPr="00445EBD">
        <w:rPr>
          <w:rStyle w:val="A7"/>
          <w:rFonts w:asciiTheme="minorHAnsi" w:hAnsiTheme="minorHAnsi" w:cstheme="minorHAnsi"/>
          <w:color w:val="0070C0"/>
          <w:sz w:val="20"/>
          <w:szCs w:val="20"/>
          <w:lang w:val="ru-RU"/>
        </w:rPr>
        <w:t xml:space="preserve">) могут подать заявление в консерваторию. Обучение в общеобразовательной школе бесплатное, кроме частных школ, </w:t>
      </w:r>
      <w:r w:rsidRPr="00445EBD">
        <w:rPr>
          <w:rStyle w:val="A7"/>
          <w:rFonts w:asciiTheme="minorHAnsi" w:hAnsiTheme="minorHAnsi" w:cstheme="minorHAnsi"/>
          <w:color w:val="0070C0"/>
          <w:sz w:val="20"/>
          <w:szCs w:val="20"/>
          <w:lang w:val="ru-RU"/>
        </w:rPr>
        <w:t>в которых обучение платное. Оплачиваются учебные материалы, питание, группа продлённого дня</w:t>
      </w:r>
      <w:r w:rsidR="004E0DF0" w:rsidRPr="00445EBD">
        <w:rPr>
          <w:rStyle w:val="A7"/>
          <w:rFonts w:asciiTheme="minorHAnsi" w:hAnsiTheme="minorHAnsi" w:cstheme="minorHAnsi"/>
          <w:color w:val="0070C0"/>
          <w:sz w:val="20"/>
          <w:szCs w:val="20"/>
          <w:lang w:val="ru-RU"/>
        </w:rPr>
        <w:t xml:space="preserve"> (дружина)</w:t>
      </w:r>
      <w:r w:rsidRPr="00445EBD">
        <w:rPr>
          <w:rStyle w:val="A7"/>
          <w:rFonts w:asciiTheme="minorHAnsi" w:hAnsiTheme="minorHAnsi" w:cstheme="minorHAnsi"/>
          <w:color w:val="0070C0"/>
          <w:sz w:val="20"/>
          <w:szCs w:val="20"/>
          <w:lang w:val="ru-RU"/>
        </w:rPr>
        <w:t xml:space="preserve"> </w:t>
      </w:r>
      <w:r w:rsidR="004E0DF0" w:rsidRPr="00445EBD">
        <w:rPr>
          <w:rStyle w:val="A7"/>
          <w:rFonts w:asciiTheme="minorHAnsi" w:hAnsiTheme="minorHAnsi" w:cstheme="minorHAnsi"/>
          <w:color w:val="0070C0"/>
          <w:sz w:val="20"/>
          <w:szCs w:val="20"/>
          <w:lang w:val="ru-RU"/>
        </w:rPr>
        <w:t>и разовые мероприятия (поездки, посещение театров</w:t>
      </w:r>
      <w:r w:rsidRPr="00445EBD">
        <w:rPr>
          <w:rStyle w:val="A7"/>
          <w:rFonts w:asciiTheme="minorHAnsi" w:hAnsiTheme="minorHAnsi" w:cstheme="minorHAnsi"/>
          <w:color w:val="0070C0"/>
          <w:sz w:val="20"/>
          <w:szCs w:val="20"/>
          <w:lang w:val="ru-RU"/>
        </w:rPr>
        <w:t xml:space="preserve"> и т.д..)</w:t>
      </w:r>
    </w:p>
    <w:p w14:paraId="027334D7" w14:textId="77777777" w:rsidR="00187175" w:rsidRPr="00445EBD" w:rsidRDefault="000B27D9" w:rsidP="00187175">
      <w:pPr>
        <w:spacing w:before="120" w:after="120" w:line="240" w:lineRule="auto"/>
        <w:jc w:val="center"/>
        <w:rPr>
          <w:rStyle w:val="A7"/>
          <w:rFonts w:asciiTheme="minorHAnsi" w:hAnsiTheme="minorHAnsi" w:cstheme="minorHAnsi"/>
          <w:b/>
          <w:color w:val="0070C0"/>
          <w:sz w:val="24"/>
          <w:szCs w:val="24"/>
          <w:lang w:val="ru-RU"/>
        </w:rPr>
      </w:pPr>
      <w:r w:rsidRPr="00445EBD">
        <w:rPr>
          <w:rStyle w:val="A7"/>
          <w:rFonts w:asciiTheme="minorHAnsi" w:hAnsiTheme="minorHAnsi" w:cstheme="minorHAnsi"/>
          <w:b/>
          <w:color w:val="0070C0"/>
          <w:sz w:val="24"/>
          <w:szCs w:val="24"/>
        </w:rPr>
        <w:t>Зачислени</w:t>
      </w:r>
      <w:r w:rsidRPr="00445EBD">
        <w:rPr>
          <w:rStyle w:val="A7"/>
          <w:rFonts w:asciiTheme="minorHAnsi" w:hAnsiTheme="minorHAnsi" w:cstheme="minorHAnsi"/>
          <w:b/>
          <w:color w:val="0070C0"/>
          <w:sz w:val="24"/>
          <w:szCs w:val="24"/>
          <w:lang w:val="ru-RU"/>
        </w:rPr>
        <w:t>е</w:t>
      </w:r>
      <w:r w:rsidRPr="00445EBD">
        <w:rPr>
          <w:rStyle w:val="A7"/>
          <w:rFonts w:asciiTheme="minorHAnsi" w:hAnsiTheme="minorHAnsi" w:cstheme="minorHAnsi"/>
          <w:b/>
          <w:color w:val="0070C0"/>
          <w:sz w:val="24"/>
          <w:szCs w:val="24"/>
        </w:rPr>
        <w:t xml:space="preserve"> и отсрочка</w:t>
      </w:r>
      <w:r w:rsidRPr="00445EBD">
        <w:rPr>
          <w:rStyle w:val="A7"/>
          <w:rFonts w:asciiTheme="minorHAnsi" w:hAnsiTheme="minorHAnsi" w:cstheme="minorHAnsi"/>
          <w:b/>
          <w:color w:val="0070C0"/>
          <w:sz w:val="24"/>
          <w:szCs w:val="24"/>
          <w:lang w:val="ru-RU"/>
        </w:rPr>
        <w:t xml:space="preserve"> школьного образования</w:t>
      </w:r>
    </w:p>
    <w:p w14:paraId="027334D8" w14:textId="77777777" w:rsidR="00187175" w:rsidRPr="00445EBD" w:rsidRDefault="000B27D9" w:rsidP="00187175">
      <w:pPr>
        <w:spacing w:before="120" w:after="120" w:line="240" w:lineRule="auto"/>
        <w:rPr>
          <w:rStyle w:val="A7"/>
          <w:rFonts w:asciiTheme="minorHAnsi" w:hAnsiTheme="minorHAnsi" w:cstheme="minorHAnsi"/>
          <w:color w:val="0070C0"/>
          <w:sz w:val="20"/>
          <w:szCs w:val="20"/>
        </w:rPr>
      </w:pPr>
      <w:r w:rsidRPr="00445EBD">
        <w:rPr>
          <w:rStyle w:val="A7"/>
          <w:rFonts w:asciiTheme="minorHAnsi" w:hAnsiTheme="minorHAnsi" w:cstheme="minorHAnsi"/>
          <w:color w:val="0070C0"/>
          <w:sz w:val="20"/>
          <w:szCs w:val="20"/>
        </w:rPr>
        <w:t>Ребёнок, которому к началу учебного года</w:t>
      </w:r>
      <w:r w:rsidR="00807D60" w:rsidRPr="00445EBD">
        <w:rPr>
          <w:rStyle w:val="A7"/>
          <w:rFonts w:asciiTheme="minorHAnsi" w:hAnsiTheme="minorHAnsi" w:cstheme="minorHAnsi"/>
          <w:color w:val="0070C0"/>
          <w:sz w:val="20"/>
          <w:szCs w:val="20"/>
          <w:lang w:val="ru-RU"/>
        </w:rPr>
        <w:t xml:space="preserve"> исполнилось 6 лет, должен в обязательном порядке </w:t>
      </w:r>
      <w:r w:rsidRPr="00445EBD">
        <w:rPr>
          <w:rStyle w:val="A7"/>
          <w:rFonts w:asciiTheme="minorHAnsi" w:hAnsiTheme="minorHAnsi" w:cstheme="minorHAnsi"/>
          <w:color w:val="0070C0"/>
          <w:sz w:val="20"/>
          <w:szCs w:val="20"/>
          <w:lang w:val="ru-RU"/>
        </w:rPr>
        <w:t xml:space="preserve"> прийти на </w:t>
      </w:r>
      <w:r w:rsidRPr="00445EBD">
        <w:rPr>
          <w:rStyle w:val="A7"/>
          <w:rFonts w:asciiTheme="minorHAnsi" w:hAnsiTheme="minorHAnsi" w:cstheme="minorHAnsi"/>
          <w:b/>
          <w:color w:val="0070C0"/>
          <w:sz w:val="20"/>
          <w:szCs w:val="20"/>
          <w:lang w:val="ru-RU"/>
        </w:rPr>
        <w:t>запись в 1 класс.</w:t>
      </w:r>
      <w:r w:rsidRPr="00445EBD">
        <w:rPr>
          <w:rStyle w:val="A7"/>
          <w:rFonts w:asciiTheme="minorHAnsi" w:hAnsiTheme="minorHAnsi" w:cstheme="minorHAnsi"/>
          <w:color w:val="0070C0"/>
          <w:sz w:val="20"/>
          <w:szCs w:val="20"/>
        </w:rPr>
        <w:t xml:space="preserve"> </w:t>
      </w:r>
      <w:r w:rsidR="00187175" w:rsidRPr="00445EBD">
        <w:rPr>
          <w:rStyle w:val="A7"/>
          <w:rFonts w:asciiTheme="minorHAnsi" w:hAnsiTheme="minorHAnsi" w:cstheme="minorHAnsi"/>
          <w:color w:val="0070C0"/>
          <w:sz w:val="20"/>
          <w:szCs w:val="20"/>
        </w:rPr>
        <w:t xml:space="preserve"> </w:t>
      </w:r>
    </w:p>
    <w:p w14:paraId="027334D9" w14:textId="77777777" w:rsidR="00187175" w:rsidRPr="00445EBD" w:rsidRDefault="003776CF" w:rsidP="00187175">
      <w:pPr>
        <w:spacing w:before="120" w:after="120" w:line="240" w:lineRule="auto"/>
        <w:rPr>
          <w:rFonts w:asciiTheme="minorHAnsi" w:hAnsiTheme="minorHAnsi" w:cstheme="minorHAnsi"/>
          <w:color w:val="0070C0"/>
          <w:sz w:val="20"/>
          <w:szCs w:val="20"/>
          <w:lang w:val="ru-RU"/>
        </w:rPr>
      </w:pPr>
      <w:r w:rsidRPr="00445EBD">
        <w:rPr>
          <w:rStyle w:val="A7"/>
          <w:rFonts w:asciiTheme="minorHAnsi" w:hAnsiTheme="minorHAnsi" w:cstheme="minorHAnsi"/>
          <w:color w:val="0070C0"/>
          <w:sz w:val="20"/>
          <w:szCs w:val="20"/>
        </w:rPr>
        <w:t>В случае если ребёнок не подготовлен и недостаточно развит для 1 класса,</w:t>
      </w:r>
      <w:r w:rsidR="00187175" w:rsidRPr="00445EBD">
        <w:rPr>
          <w:rFonts w:asciiTheme="minorHAnsi" w:hAnsiTheme="minorHAnsi" w:cstheme="minorHAnsi"/>
          <w:color w:val="0070C0"/>
          <w:sz w:val="20"/>
          <w:szCs w:val="20"/>
        </w:rPr>
        <w:t xml:space="preserve"> </w:t>
      </w:r>
      <w:r w:rsidRPr="00445EBD">
        <w:rPr>
          <w:rFonts w:asciiTheme="minorHAnsi" w:hAnsiTheme="minorHAnsi" w:cstheme="minorHAnsi"/>
          <w:color w:val="0070C0"/>
          <w:sz w:val="20"/>
          <w:szCs w:val="20"/>
          <w:lang w:val="ru-RU"/>
        </w:rPr>
        <w:t>на основании обследования в Педагого</w:t>
      </w:r>
      <w:r w:rsidR="00C33CCE" w:rsidRPr="00445EBD">
        <w:rPr>
          <w:rFonts w:asciiTheme="minorHAnsi" w:hAnsiTheme="minorHAnsi" w:cstheme="minorHAnsi"/>
          <w:color w:val="0070C0"/>
          <w:sz w:val="20"/>
          <w:szCs w:val="20"/>
          <w:lang w:val="ru-RU"/>
        </w:rPr>
        <w:t xml:space="preserve"> </w:t>
      </w:r>
      <w:r w:rsidRPr="00445EBD">
        <w:rPr>
          <w:rFonts w:asciiTheme="minorHAnsi" w:hAnsiTheme="minorHAnsi" w:cstheme="minorHAnsi"/>
          <w:color w:val="0070C0"/>
          <w:sz w:val="20"/>
          <w:szCs w:val="20"/>
          <w:lang w:val="ru-RU"/>
        </w:rPr>
        <w:t>-</w:t>
      </w:r>
      <w:r w:rsidR="00C33CCE" w:rsidRPr="00445EBD">
        <w:rPr>
          <w:rFonts w:asciiTheme="minorHAnsi" w:hAnsiTheme="minorHAnsi" w:cstheme="minorHAnsi"/>
          <w:color w:val="0070C0"/>
          <w:sz w:val="20"/>
          <w:szCs w:val="20"/>
          <w:lang w:val="ru-RU"/>
        </w:rPr>
        <w:t xml:space="preserve"> </w:t>
      </w:r>
      <w:r w:rsidRPr="00445EBD">
        <w:rPr>
          <w:rFonts w:asciiTheme="minorHAnsi" w:hAnsiTheme="minorHAnsi" w:cstheme="minorHAnsi"/>
          <w:color w:val="0070C0"/>
          <w:sz w:val="20"/>
          <w:szCs w:val="20"/>
          <w:lang w:val="ru-RU"/>
        </w:rPr>
        <w:t xml:space="preserve">психологической консультации можно получить рекомендации об </w:t>
      </w:r>
      <w:r w:rsidRPr="00445EBD">
        <w:rPr>
          <w:rFonts w:asciiTheme="minorHAnsi" w:hAnsiTheme="minorHAnsi" w:cstheme="minorHAnsi"/>
          <w:b/>
          <w:color w:val="0070C0"/>
          <w:sz w:val="20"/>
          <w:szCs w:val="20"/>
          <w:lang w:val="ru-RU"/>
        </w:rPr>
        <w:t>отсрочке школьного</w:t>
      </w:r>
      <w:r w:rsidRPr="00445EBD">
        <w:rPr>
          <w:rFonts w:asciiTheme="minorHAnsi" w:hAnsiTheme="minorHAnsi" w:cstheme="minorHAnsi"/>
          <w:color w:val="0070C0"/>
          <w:sz w:val="20"/>
          <w:szCs w:val="20"/>
          <w:lang w:val="ru-RU"/>
        </w:rPr>
        <w:t xml:space="preserve"> </w:t>
      </w:r>
      <w:r w:rsidRPr="00445EBD">
        <w:rPr>
          <w:rFonts w:asciiTheme="minorHAnsi" w:hAnsiTheme="minorHAnsi" w:cstheme="minorHAnsi"/>
          <w:b/>
          <w:color w:val="0070C0"/>
          <w:sz w:val="20"/>
          <w:szCs w:val="20"/>
          <w:lang w:val="ru-RU"/>
        </w:rPr>
        <w:t>образования.</w:t>
      </w:r>
    </w:p>
    <w:p w14:paraId="027334DA" w14:textId="77777777" w:rsidR="00187175" w:rsidRPr="00445EBD" w:rsidRDefault="00C33CCE" w:rsidP="00187175">
      <w:pPr>
        <w:spacing w:before="120" w:after="120" w:line="240" w:lineRule="auto"/>
        <w:rPr>
          <w:rFonts w:asciiTheme="minorHAnsi" w:hAnsiTheme="minorHAnsi" w:cstheme="minorHAnsi"/>
          <w:color w:val="0070C0"/>
          <w:sz w:val="20"/>
          <w:szCs w:val="20"/>
          <w:lang w:val="ru-RU"/>
        </w:rPr>
      </w:pPr>
      <w:r w:rsidRPr="00445EBD">
        <w:rPr>
          <w:rStyle w:val="A7"/>
          <w:rFonts w:asciiTheme="minorHAnsi" w:hAnsiTheme="minorHAnsi" w:cstheme="minorHAnsi"/>
          <w:color w:val="0070C0"/>
          <w:sz w:val="20"/>
          <w:szCs w:val="20"/>
          <w:lang w:val="ru-RU"/>
        </w:rPr>
        <w:t>Записи</w:t>
      </w:r>
      <w:r w:rsidR="003776CF" w:rsidRPr="00445EBD">
        <w:rPr>
          <w:rStyle w:val="A7"/>
          <w:rFonts w:asciiTheme="minorHAnsi" w:hAnsiTheme="minorHAnsi" w:cstheme="minorHAnsi"/>
          <w:color w:val="0070C0"/>
          <w:sz w:val="20"/>
          <w:szCs w:val="20"/>
          <w:lang w:val="ru-RU"/>
        </w:rPr>
        <w:t xml:space="preserve"> в 1 классы</w:t>
      </w:r>
      <w:r w:rsidR="00937FB2" w:rsidRPr="00445EBD">
        <w:rPr>
          <w:rStyle w:val="A7"/>
          <w:rFonts w:asciiTheme="minorHAnsi" w:hAnsiTheme="minorHAnsi" w:cstheme="minorHAnsi"/>
          <w:color w:val="0070C0"/>
          <w:sz w:val="20"/>
          <w:szCs w:val="20"/>
          <w:lang w:val="ru-RU"/>
        </w:rPr>
        <w:t xml:space="preserve"> проходят</w:t>
      </w:r>
      <w:r w:rsidRPr="00445EBD">
        <w:rPr>
          <w:rStyle w:val="A7"/>
          <w:rFonts w:asciiTheme="minorHAnsi" w:hAnsiTheme="minorHAnsi" w:cstheme="minorHAnsi"/>
          <w:color w:val="0070C0"/>
          <w:sz w:val="20"/>
          <w:szCs w:val="20"/>
          <w:lang w:val="ru-RU"/>
        </w:rPr>
        <w:t xml:space="preserve"> в апреле. Сроки записей</w:t>
      </w:r>
      <w:r w:rsidR="003776CF" w:rsidRPr="00445EBD">
        <w:rPr>
          <w:rStyle w:val="A7"/>
          <w:rFonts w:asciiTheme="minorHAnsi" w:hAnsiTheme="minorHAnsi" w:cstheme="minorHAnsi"/>
          <w:color w:val="0070C0"/>
          <w:sz w:val="20"/>
          <w:szCs w:val="20"/>
          <w:lang w:val="ru-RU"/>
        </w:rPr>
        <w:t xml:space="preserve"> родители могут найти на вебовых странках или в здании школы.</w:t>
      </w:r>
      <w:r w:rsidR="00527712" w:rsidRPr="00445EBD">
        <w:rPr>
          <w:rStyle w:val="A7"/>
          <w:rFonts w:asciiTheme="minorHAnsi" w:hAnsiTheme="minorHAnsi" w:cstheme="minorHAnsi"/>
          <w:color w:val="0070C0"/>
          <w:sz w:val="20"/>
          <w:szCs w:val="20"/>
          <w:lang w:val="ru-RU"/>
        </w:rPr>
        <w:t xml:space="preserve"> Р</w:t>
      </w:r>
      <w:r w:rsidRPr="00445EBD">
        <w:rPr>
          <w:rStyle w:val="A7"/>
          <w:rFonts w:asciiTheme="minorHAnsi" w:hAnsiTheme="minorHAnsi" w:cstheme="minorHAnsi"/>
          <w:color w:val="0070C0"/>
          <w:sz w:val="20"/>
          <w:szCs w:val="20"/>
          <w:lang w:val="ru-RU"/>
        </w:rPr>
        <w:t>одители с ребёнком</w:t>
      </w:r>
      <w:r w:rsidR="00527712" w:rsidRPr="00445EBD">
        <w:rPr>
          <w:rStyle w:val="A7"/>
          <w:rFonts w:asciiTheme="minorHAnsi" w:hAnsiTheme="minorHAnsi" w:cstheme="minorHAnsi"/>
          <w:color w:val="0070C0"/>
          <w:sz w:val="20"/>
          <w:szCs w:val="20"/>
          <w:lang w:val="ru-RU"/>
        </w:rPr>
        <w:t xml:space="preserve"> обязаны явиться на запись </w:t>
      </w:r>
      <w:r w:rsidRPr="00445EBD">
        <w:rPr>
          <w:rStyle w:val="A7"/>
          <w:rFonts w:asciiTheme="minorHAnsi" w:hAnsiTheme="minorHAnsi" w:cstheme="minorHAnsi"/>
          <w:color w:val="0070C0"/>
          <w:sz w:val="20"/>
          <w:szCs w:val="20"/>
          <w:lang w:val="ru-RU"/>
        </w:rPr>
        <w:t xml:space="preserve"> и в</w:t>
      </w:r>
      <w:r w:rsidR="00690D90" w:rsidRPr="00445EBD">
        <w:rPr>
          <w:rStyle w:val="A7"/>
          <w:rFonts w:asciiTheme="minorHAnsi" w:hAnsiTheme="minorHAnsi" w:cstheme="minorHAnsi"/>
          <w:color w:val="0070C0"/>
          <w:sz w:val="20"/>
          <w:szCs w:val="20"/>
          <w:lang w:val="ru-RU"/>
        </w:rPr>
        <w:t xml:space="preserve"> том </w:t>
      </w:r>
      <w:r w:rsidRPr="00445EBD">
        <w:rPr>
          <w:rStyle w:val="A7"/>
          <w:rFonts w:asciiTheme="minorHAnsi" w:hAnsiTheme="minorHAnsi" w:cstheme="minorHAnsi"/>
          <w:color w:val="0070C0"/>
          <w:sz w:val="20"/>
          <w:szCs w:val="20"/>
          <w:lang w:val="ru-RU"/>
        </w:rPr>
        <w:t xml:space="preserve"> </w:t>
      </w:r>
      <w:r w:rsidR="00937FB2" w:rsidRPr="00445EBD">
        <w:rPr>
          <w:rStyle w:val="A7"/>
          <w:rFonts w:asciiTheme="minorHAnsi" w:hAnsiTheme="minorHAnsi" w:cstheme="minorHAnsi"/>
          <w:color w:val="0070C0"/>
          <w:sz w:val="20"/>
          <w:szCs w:val="20"/>
          <w:lang w:val="ru-RU"/>
        </w:rPr>
        <w:t>случае, есл</w:t>
      </w:r>
      <w:r w:rsidRPr="00445EBD">
        <w:rPr>
          <w:rStyle w:val="A7"/>
          <w:rFonts w:asciiTheme="minorHAnsi" w:hAnsiTheme="minorHAnsi" w:cstheme="minorHAnsi"/>
          <w:color w:val="0070C0"/>
          <w:sz w:val="20"/>
          <w:szCs w:val="20"/>
          <w:lang w:val="ru-RU"/>
        </w:rPr>
        <w:t>и на основании рекомендации из П</w:t>
      </w:r>
      <w:r w:rsidR="00937FB2" w:rsidRPr="00445EBD">
        <w:rPr>
          <w:rStyle w:val="A7"/>
          <w:rFonts w:asciiTheme="minorHAnsi" w:hAnsiTheme="minorHAnsi" w:cstheme="minorHAnsi"/>
          <w:color w:val="0070C0"/>
          <w:sz w:val="20"/>
          <w:szCs w:val="20"/>
          <w:lang w:val="ru-RU"/>
        </w:rPr>
        <w:t>едагого-психологической консультации они</w:t>
      </w:r>
      <w:r w:rsidR="00984F8F" w:rsidRPr="00445EBD">
        <w:rPr>
          <w:sz w:val="20"/>
          <w:szCs w:val="20"/>
        </w:rPr>
        <w:t xml:space="preserve"> </w:t>
      </w:r>
      <w:r w:rsidR="00937FB2" w:rsidRPr="00445EBD">
        <w:rPr>
          <w:rStyle w:val="A7"/>
          <w:rFonts w:asciiTheme="minorHAnsi" w:hAnsiTheme="minorHAnsi" w:cstheme="minorHAnsi"/>
          <w:color w:val="0070C0"/>
          <w:sz w:val="20"/>
          <w:szCs w:val="20"/>
          <w:lang w:val="ru-RU"/>
        </w:rPr>
        <w:t>решили отложить начало учебного года. Если обучение откладывается</w:t>
      </w:r>
      <w:r w:rsidR="00C37701" w:rsidRPr="00445EBD">
        <w:rPr>
          <w:rStyle w:val="A7"/>
          <w:rFonts w:asciiTheme="minorHAnsi" w:hAnsiTheme="minorHAnsi" w:cstheme="minorHAnsi"/>
          <w:color w:val="0070C0"/>
          <w:sz w:val="20"/>
          <w:szCs w:val="20"/>
          <w:lang w:val="ru-RU"/>
        </w:rPr>
        <w:t>, ребёнок остаётся в детском саду, а родитель обязан в</w:t>
      </w:r>
      <w:r w:rsidR="0040378C" w:rsidRPr="00445EBD">
        <w:rPr>
          <w:rStyle w:val="A7"/>
          <w:rFonts w:asciiTheme="minorHAnsi" w:hAnsiTheme="minorHAnsi" w:cstheme="minorHAnsi"/>
          <w:color w:val="0070C0"/>
          <w:sz w:val="20"/>
          <w:szCs w:val="20"/>
          <w:lang w:val="ru-RU"/>
        </w:rPr>
        <w:t xml:space="preserve"> следующем году опять пройти процедуру записи</w:t>
      </w:r>
      <w:r w:rsidR="00C37701" w:rsidRPr="00445EBD">
        <w:rPr>
          <w:rStyle w:val="A7"/>
          <w:rFonts w:asciiTheme="minorHAnsi" w:hAnsiTheme="minorHAnsi" w:cstheme="minorHAnsi"/>
          <w:color w:val="0070C0"/>
          <w:sz w:val="20"/>
          <w:szCs w:val="20"/>
          <w:lang w:val="ru-RU"/>
        </w:rPr>
        <w:t xml:space="preserve">. Дети, которые получили отсрочку, могут посещать </w:t>
      </w:r>
      <w:r w:rsidR="00C37701" w:rsidRPr="00445EBD">
        <w:rPr>
          <w:rStyle w:val="A7"/>
          <w:rFonts w:asciiTheme="minorHAnsi" w:hAnsiTheme="minorHAnsi" w:cstheme="minorHAnsi"/>
          <w:b/>
          <w:color w:val="0070C0"/>
          <w:sz w:val="20"/>
          <w:szCs w:val="20"/>
          <w:lang w:val="ru-RU"/>
        </w:rPr>
        <w:t xml:space="preserve">подготовительный класс, </w:t>
      </w:r>
      <w:r w:rsidR="00C37701" w:rsidRPr="00445EBD">
        <w:rPr>
          <w:rStyle w:val="A7"/>
          <w:rFonts w:asciiTheme="minorHAnsi" w:hAnsiTheme="minorHAnsi" w:cstheme="minorHAnsi"/>
          <w:color w:val="0070C0"/>
          <w:sz w:val="20"/>
          <w:szCs w:val="20"/>
          <w:lang w:val="ru-RU"/>
        </w:rPr>
        <w:t>если в школе он есть. Посещение подготовительного класса рекомендуется Педагого-психологической консультацией</w:t>
      </w:r>
      <w:r w:rsidR="00690D90" w:rsidRPr="00445EBD">
        <w:rPr>
          <w:rStyle w:val="A7"/>
          <w:rFonts w:asciiTheme="minorHAnsi" w:hAnsiTheme="minorHAnsi" w:cstheme="minorHAnsi"/>
          <w:color w:val="0070C0"/>
          <w:sz w:val="20"/>
          <w:szCs w:val="20"/>
          <w:lang w:val="ru-RU"/>
        </w:rPr>
        <w:t>, т. к.</w:t>
      </w:r>
      <w:r w:rsidRPr="00445EBD">
        <w:rPr>
          <w:rStyle w:val="A7"/>
          <w:rFonts w:asciiTheme="minorHAnsi" w:hAnsiTheme="minorHAnsi" w:cstheme="minorHAnsi"/>
          <w:color w:val="0070C0"/>
          <w:sz w:val="20"/>
          <w:szCs w:val="20"/>
          <w:lang w:val="ru-RU"/>
        </w:rPr>
        <w:t xml:space="preserve"> </w:t>
      </w:r>
      <w:r w:rsidR="00690D90" w:rsidRPr="00445EBD">
        <w:rPr>
          <w:rStyle w:val="A7"/>
          <w:rFonts w:asciiTheme="minorHAnsi" w:hAnsiTheme="minorHAnsi" w:cstheme="minorHAnsi"/>
          <w:color w:val="0070C0"/>
          <w:sz w:val="20"/>
          <w:szCs w:val="20"/>
          <w:lang w:val="ru-RU"/>
        </w:rPr>
        <w:t>о</w:t>
      </w:r>
      <w:r w:rsidRPr="00445EBD">
        <w:rPr>
          <w:rStyle w:val="A7"/>
          <w:rFonts w:asciiTheme="minorHAnsi" w:hAnsiTheme="minorHAnsi" w:cstheme="minorHAnsi"/>
          <w:color w:val="0070C0"/>
          <w:sz w:val="20"/>
          <w:szCs w:val="20"/>
          <w:lang w:val="ru-RU"/>
        </w:rPr>
        <w:t>н</w:t>
      </w:r>
      <w:r w:rsidR="00690D90" w:rsidRPr="00445EBD">
        <w:rPr>
          <w:rStyle w:val="A7"/>
          <w:rFonts w:asciiTheme="minorHAnsi" w:hAnsiTheme="minorHAnsi" w:cstheme="minorHAnsi"/>
          <w:color w:val="0070C0"/>
          <w:sz w:val="20"/>
          <w:szCs w:val="20"/>
          <w:lang w:val="ru-RU"/>
        </w:rPr>
        <w:t xml:space="preserve"> подготавливает </w:t>
      </w:r>
      <w:r w:rsidR="00690D90" w:rsidRPr="00445EBD">
        <w:rPr>
          <w:rStyle w:val="A7"/>
          <w:rFonts w:asciiTheme="minorHAnsi" w:hAnsiTheme="minorHAnsi" w:cstheme="minorHAnsi"/>
          <w:color w:val="0070C0"/>
          <w:sz w:val="20"/>
          <w:szCs w:val="20"/>
        </w:rPr>
        <w:t xml:space="preserve">к началу </w:t>
      </w:r>
      <w:r w:rsidR="00690D90" w:rsidRPr="00445EBD">
        <w:rPr>
          <w:rStyle w:val="A7"/>
          <w:rFonts w:asciiTheme="minorHAnsi" w:hAnsiTheme="minorHAnsi" w:cstheme="minorHAnsi"/>
          <w:color w:val="0070C0"/>
          <w:sz w:val="20"/>
          <w:szCs w:val="20"/>
          <w:lang w:val="ru-RU"/>
        </w:rPr>
        <w:t xml:space="preserve">обучения в </w:t>
      </w:r>
      <w:r w:rsidR="0040378C" w:rsidRPr="00445EBD">
        <w:rPr>
          <w:rStyle w:val="A7"/>
          <w:rFonts w:asciiTheme="minorHAnsi" w:hAnsiTheme="minorHAnsi" w:cstheme="minorHAnsi"/>
          <w:color w:val="0070C0"/>
          <w:sz w:val="20"/>
          <w:szCs w:val="20"/>
          <w:lang w:val="ru-RU"/>
        </w:rPr>
        <w:t xml:space="preserve"> школе </w:t>
      </w:r>
      <w:r w:rsidRPr="00445EBD">
        <w:rPr>
          <w:rStyle w:val="A7"/>
          <w:rFonts w:asciiTheme="minorHAnsi" w:hAnsiTheme="minorHAnsi" w:cstheme="minorHAnsi"/>
          <w:color w:val="0070C0"/>
          <w:sz w:val="20"/>
          <w:szCs w:val="20"/>
          <w:lang w:val="ru-RU"/>
        </w:rPr>
        <w:t>и  компенсирует</w:t>
      </w:r>
      <w:r w:rsidR="00C37701" w:rsidRPr="00445EBD">
        <w:rPr>
          <w:rStyle w:val="A7"/>
          <w:rFonts w:asciiTheme="minorHAnsi" w:hAnsiTheme="minorHAnsi" w:cstheme="minorHAnsi"/>
          <w:color w:val="0070C0"/>
          <w:sz w:val="20"/>
          <w:szCs w:val="20"/>
          <w:lang w:val="ru-RU"/>
        </w:rPr>
        <w:t xml:space="preserve"> развития детей</w:t>
      </w:r>
      <w:r w:rsidR="004A2D53" w:rsidRPr="00445EBD">
        <w:rPr>
          <w:rStyle w:val="A7"/>
          <w:rFonts w:asciiTheme="minorHAnsi" w:hAnsiTheme="minorHAnsi" w:cstheme="minorHAnsi"/>
          <w:color w:val="0070C0"/>
          <w:sz w:val="20"/>
          <w:szCs w:val="20"/>
          <w:lang w:val="ru-RU"/>
        </w:rPr>
        <w:t>, которые ещё не готовы посещать школу.</w:t>
      </w:r>
    </w:p>
    <w:p w14:paraId="027334DB" w14:textId="77777777" w:rsidR="00710533" w:rsidRPr="00445EBD" w:rsidRDefault="00710533" w:rsidP="00DE7BE8">
      <w:pPr>
        <w:spacing w:after="120" w:line="240" w:lineRule="auto"/>
        <w:rPr>
          <w:rFonts w:asciiTheme="minorHAnsi" w:hAnsiTheme="minorHAnsi" w:cstheme="minorHAnsi"/>
          <w:b/>
          <w:sz w:val="20"/>
          <w:szCs w:val="20"/>
        </w:rPr>
      </w:pPr>
    </w:p>
    <w:p w14:paraId="027334DC" w14:textId="77777777" w:rsidR="00DE7BE8" w:rsidRPr="00445EBD" w:rsidRDefault="00DE7BE8">
      <w:pPr>
        <w:spacing w:line="276" w:lineRule="auto"/>
        <w:jc w:val="left"/>
        <w:rPr>
          <w:rFonts w:asciiTheme="minorHAnsi" w:hAnsiTheme="minorHAnsi" w:cstheme="minorHAnsi"/>
          <w:b/>
          <w:szCs w:val="24"/>
        </w:rPr>
      </w:pPr>
      <w:r w:rsidRPr="00445EBD">
        <w:rPr>
          <w:rFonts w:asciiTheme="minorHAnsi" w:hAnsiTheme="minorHAnsi" w:cstheme="minorHAnsi"/>
          <w:b/>
          <w:szCs w:val="24"/>
        </w:rPr>
        <w:br w:type="page"/>
      </w:r>
    </w:p>
    <w:p w14:paraId="027334DD" w14:textId="77777777" w:rsidR="008952C1" w:rsidRPr="00445EBD" w:rsidRDefault="008952C1" w:rsidP="003E08D3">
      <w:pPr>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lastRenderedPageBreak/>
        <w:t>Výběr a spádovost školy</w:t>
      </w:r>
    </w:p>
    <w:p w14:paraId="027334DE" w14:textId="77777777" w:rsidR="008952C1" w:rsidRPr="00445EBD" w:rsidRDefault="008952C1" w:rsidP="003E08D3">
      <w:pPr>
        <w:spacing w:before="120" w:after="120" w:line="240" w:lineRule="auto"/>
        <w:rPr>
          <w:rStyle w:val="A7"/>
          <w:rFonts w:asciiTheme="minorHAnsi" w:hAnsiTheme="minorHAnsi" w:cstheme="minorHAnsi"/>
          <w:sz w:val="24"/>
          <w:szCs w:val="24"/>
        </w:rPr>
      </w:pPr>
      <w:r w:rsidRPr="00445EBD">
        <w:rPr>
          <w:rStyle w:val="A7"/>
          <w:rFonts w:asciiTheme="minorHAnsi" w:hAnsiTheme="minorHAnsi" w:cstheme="minorHAnsi"/>
          <w:sz w:val="24"/>
          <w:szCs w:val="24"/>
        </w:rPr>
        <w:t>Rodiče si mohou vybrat jakoukoliv základní školu. V případě naplnění kapacity mají přednost děti, které bydlí v blízkosti školy (ze spádové oblasti školy). Seznam škol a jejich spádových oblastí bývá součástí obecně závazné vyhlášky o školských obvodech základních škol, kterou vydává zřizovatel ZŠ (obec).</w:t>
      </w:r>
    </w:p>
    <w:p w14:paraId="027334DF" w14:textId="77777777" w:rsidR="003E08D3" w:rsidRPr="00445EBD" w:rsidRDefault="003E08D3" w:rsidP="003E08D3">
      <w:pPr>
        <w:spacing w:before="120" w:after="120" w:line="240" w:lineRule="auto"/>
        <w:rPr>
          <w:rStyle w:val="A7"/>
          <w:rFonts w:asciiTheme="minorHAnsi" w:hAnsiTheme="minorHAnsi" w:cstheme="minorHAnsi"/>
          <w:sz w:val="24"/>
          <w:szCs w:val="24"/>
        </w:rPr>
      </w:pPr>
    </w:p>
    <w:p w14:paraId="027334E0" w14:textId="77777777" w:rsidR="008952C1" w:rsidRPr="00445EBD" w:rsidRDefault="008952C1" w:rsidP="003E08D3">
      <w:pPr>
        <w:spacing w:before="120" w:after="120" w:line="240" w:lineRule="auto"/>
        <w:jc w:val="center"/>
        <w:rPr>
          <w:rStyle w:val="A7"/>
          <w:rFonts w:asciiTheme="minorHAnsi" w:hAnsiTheme="minorHAnsi" w:cstheme="minorHAnsi"/>
          <w:b/>
          <w:sz w:val="24"/>
          <w:szCs w:val="24"/>
        </w:rPr>
      </w:pPr>
      <w:r w:rsidRPr="00445EBD">
        <w:rPr>
          <w:rStyle w:val="A7"/>
          <w:rFonts w:asciiTheme="minorHAnsi" w:hAnsiTheme="minorHAnsi" w:cstheme="minorHAnsi"/>
          <w:b/>
          <w:sz w:val="24"/>
          <w:szCs w:val="24"/>
        </w:rPr>
        <w:t>Přijetí do ZŠ</w:t>
      </w:r>
    </w:p>
    <w:p w14:paraId="027334E1" w14:textId="77777777" w:rsidR="008952C1" w:rsidRPr="00445EBD" w:rsidRDefault="008952C1" w:rsidP="003E08D3">
      <w:pPr>
        <w:spacing w:before="120" w:after="120" w:line="240" w:lineRule="auto"/>
        <w:rPr>
          <w:rStyle w:val="A7"/>
          <w:rFonts w:asciiTheme="minorHAnsi" w:hAnsiTheme="minorHAnsi" w:cstheme="minorHAnsi"/>
          <w:sz w:val="24"/>
          <w:szCs w:val="24"/>
        </w:rPr>
      </w:pPr>
      <w:r w:rsidRPr="00445EBD">
        <w:rPr>
          <w:rStyle w:val="A7"/>
          <w:rFonts w:asciiTheme="minorHAnsi" w:hAnsiTheme="minorHAnsi" w:cstheme="minorHAnsi"/>
          <w:sz w:val="24"/>
          <w:szCs w:val="24"/>
        </w:rPr>
        <w:t xml:space="preserve">Základní škola musí dítě přijmout k povinné školní docházce i v případě, že dítě nebylo u zápisu a přijelo do ČR později. Neznalost českého jazyka nemůže být důvodem k odmítnutí. ZŠ může dítě odmítnout pouze z důvodů naplněné kapacity. V takovém případě má přehled o volných místech v základních školách obec, která je zřizovatelem ZŠ. To se týká i žáků, kteří již přicházejí do ČR z vyšších ročníků. K přijetí či nepřijetí musí škola vydat </w:t>
      </w:r>
      <w:r w:rsidRPr="00445EBD">
        <w:rPr>
          <w:rStyle w:val="A7"/>
          <w:rFonts w:asciiTheme="minorHAnsi" w:hAnsiTheme="minorHAnsi" w:cstheme="minorHAnsi"/>
          <w:i/>
          <w:sz w:val="24"/>
          <w:szCs w:val="24"/>
        </w:rPr>
        <w:t>rozhodnutí</w:t>
      </w:r>
      <w:r w:rsidRPr="00445EBD">
        <w:rPr>
          <w:rStyle w:val="A7"/>
          <w:rFonts w:asciiTheme="minorHAnsi" w:hAnsiTheme="minorHAnsi" w:cstheme="minorHAnsi"/>
          <w:sz w:val="24"/>
          <w:szCs w:val="24"/>
        </w:rPr>
        <w:t>, proti němuž se rodiče mohou  odvolat do 15 dnů.</w:t>
      </w:r>
    </w:p>
    <w:p w14:paraId="027334E2" w14:textId="77777777" w:rsidR="003E08D3" w:rsidRPr="00445EBD" w:rsidRDefault="003E08D3" w:rsidP="003E08D3">
      <w:pPr>
        <w:spacing w:before="120" w:after="120" w:line="240" w:lineRule="auto"/>
        <w:rPr>
          <w:rStyle w:val="A7"/>
          <w:rFonts w:asciiTheme="minorHAnsi" w:hAnsiTheme="minorHAnsi" w:cstheme="minorHAnsi"/>
          <w:sz w:val="24"/>
          <w:szCs w:val="24"/>
        </w:rPr>
      </w:pPr>
    </w:p>
    <w:p w14:paraId="027334E3" w14:textId="77777777" w:rsidR="008952C1" w:rsidRPr="00445EBD" w:rsidRDefault="008952C1" w:rsidP="003E08D3">
      <w:pPr>
        <w:spacing w:before="120" w:after="120" w:line="240" w:lineRule="auto"/>
        <w:jc w:val="center"/>
        <w:rPr>
          <w:rStyle w:val="A7"/>
          <w:rFonts w:asciiTheme="minorHAnsi" w:hAnsiTheme="minorHAnsi" w:cstheme="minorHAnsi"/>
          <w:b/>
          <w:sz w:val="24"/>
          <w:szCs w:val="24"/>
        </w:rPr>
      </w:pPr>
      <w:r w:rsidRPr="00445EBD">
        <w:rPr>
          <w:rStyle w:val="A7"/>
          <w:rFonts w:asciiTheme="minorHAnsi" w:hAnsiTheme="minorHAnsi" w:cstheme="minorHAnsi"/>
          <w:b/>
          <w:sz w:val="24"/>
          <w:szCs w:val="24"/>
        </w:rPr>
        <w:t>Opakování ročníku a prodloužení povinné školní docházky</w:t>
      </w:r>
    </w:p>
    <w:p w14:paraId="027334E4" w14:textId="77777777" w:rsidR="008952C1" w:rsidRPr="00445EBD" w:rsidRDefault="008952C1" w:rsidP="003E08D3">
      <w:pPr>
        <w:pStyle w:val="Pa15"/>
        <w:spacing w:before="120" w:after="120" w:line="240" w:lineRule="auto"/>
        <w:jc w:val="both"/>
        <w:rPr>
          <w:rStyle w:val="A7"/>
          <w:rFonts w:asciiTheme="minorHAnsi" w:hAnsiTheme="minorHAnsi" w:cstheme="minorHAnsi"/>
          <w:sz w:val="24"/>
          <w:szCs w:val="24"/>
        </w:rPr>
      </w:pPr>
      <w:r w:rsidRPr="00445EBD">
        <w:rPr>
          <w:rStyle w:val="A7"/>
          <w:rFonts w:asciiTheme="minorHAnsi" w:hAnsiTheme="minorHAnsi" w:cstheme="minorHAnsi"/>
          <w:sz w:val="24"/>
          <w:szCs w:val="24"/>
        </w:rPr>
        <w:t xml:space="preserve">Žák může na každém stupni opakovat třídu jen jednou. Děti, které v obou stupních opakovaly ročník, tak mohou splnit devítiletou povinnou školní docházku již v sedmé třídě bez dosažení stupně základního vzdělání. V případě splnění povinné školní docházky v nižším ročníku je možné požádat o </w:t>
      </w:r>
      <w:r w:rsidRPr="00445EBD">
        <w:rPr>
          <w:rStyle w:val="A7"/>
          <w:rFonts w:asciiTheme="minorHAnsi" w:hAnsiTheme="minorHAnsi" w:cstheme="minorHAnsi"/>
          <w:b/>
          <w:sz w:val="24"/>
          <w:szCs w:val="24"/>
        </w:rPr>
        <w:t>prodloužení povinné školní docházky</w:t>
      </w:r>
      <w:r w:rsidRPr="00445EBD">
        <w:rPr>
          <w:rStyle w:val="A7"/>
          <w:rFonts w:asciiTheme="minorHAnsi" w:hAnsiTheme="minorHAnsi" w:cstheme="minorHAnsi"/>
          <w:sz w:val="24"/>
          <w:szCs w:val="24"/>
        </w:rPr>
        <w:t>. Žádost musí být podána písemně řediteli školy a pokračování ve studiu je možné pouze pokud tuto žádost ředitel schválí. Prodloužit povinnou školní docházku lze maximálně do toho školního roku, ve kterém žák dosáhne 18 let.</w:t>
      </w:r>
    </w:p>
    <w:p w14:paraId="027334E5" w14:textId="77777777" w:rsidR="003E08D3" w:rsidRPr="00445EBD" w:rsidRDefault="003E08D3" w:rsidP="003E08D3">
      <w:pPr>
        <w:pStyle w:val="Default"/>
      </w:pPr>
    </w:p>
    <w:p w14:paraId="027334E6" w14:textId="77777777" w:rsidR="003E08D3" w:rsidRPr="00445EBD" w:rsidRDefault="003E08D3" w:rsidP="003E08D3">
      <w:pPr>
        <w:pStyle w:val="Default"/>
      </w:pPr>
    </w:p>
    <w:p w14:paraId="027334E7" w14:textId="77777777" w:rsidR="003E08D3" w:rsidRPr="00445EBD" w:rsidRDefault="003E08D3" w:rsidP="003E08D3">
      <w:pPr>
        <w:pStyle w:val="Default"/>
      </w:pPr>
    </w:p>
    <w:p w14:paraId="027334E8" w14:textId="77777777" w:rsidR="00187175" w:rsidRPr="00445EBD" w:rsidRDefault="00B91EC9" w:rsidP="00837FCE">
      <w:pPr>
        <w:spacing w:before="120" w:after="120" w:line="240" w:lineRule="auto"/>
        <w:ind w:left="1418"/>
        <w:rPr>
          <w:rFonts w:asciiTheme="minorHAnsi" w:hAnsiTheme="minorHAnsi" w:cstheme="minorHAnsi"/>
          <w:b/>
          <w:color w:val="0070C0"/>
          <w:szCs w:val="24"/>
          <w:lang w:val="ru-RU"/>
        </w:rPr>
      </w:pPr>
      <w:r w:rsidRPr="00445EBD">
        <w:rPr>
          <w:rFonts w:asciiTheme="minorHAnsi" w:hAnsiTheme="minorHAnsi" w:cstheme="minorHAnsi"/>
          <w:b/>
          <w:color w:val="0070C0"/>
          <w:szCs w:val="24"/>
        </w:rPr>
        <w:lastRenderedPageBreak/>
        <w:t>Выбор школы и школьный округ</w:t>
      </w:r>
    </w:p>
    <w:p w14:paraId="027334E9" w14:textId="77777777" w:rsidR="00187175" w:rsidRPr="00445EBD" w:rsidRDefault="00DF4CA1" w:rsidP="003E08D3">
      <w:pPr>
        <w:spacing w:before="120" w:after="120" w:line="240" w:lineRule="auto"/>
        <w:rPr>
          <w:rStyle w:val="A7"/>
          <w:rFonts w:asciiTheme="minorHAnsi" w:hAnsiTheme="minorHAnsi" w:cstheme="minorHAnsi"/>
          <w:color w:val="0070C0"/>
          <w:sz w:val="20"/>
          <w:szCs w:val="20"/>
          <w:lang w:val="ru-RU"/>
        </w:rPr>
      </w:pPr>
      <w:r w:rsidRPr="00445EBD">
        <w:rPr>
          <w:rStyle w:val="A7"/>
          <w:rFonts w:asciiTheme="minorHAnsi" w:hAnsiTheme="minorHAnsi" w:cstheme="minorHAnsi"/>
          <w:color w:val="0070C0"/>
          <w:sz w:val="20"/>
          <w:szCs w:val="20"/>
        </w:rPr>
        <w:t>Родители могут выбрать любую общеобразовательную школу</w:t>
      </w:r>
      <w:r w:rsidR="00187175" w:rsidRPr="00445EBD">
        <w:rPr>
          <w:rStyle w:val="A7"/>
          <w:rFonts w:asciiTheme="minorHAnsi" w:hAnsiTheme="minorHAnsi" w:cstheme="minorHAnsi"/>
          <w:color w:val="0070C0"/>
          <w:sz w:val="20"/>
          <w:szCs w:val="20"/>
        </w:rPr>
        <w:t>.</w:t>
      </w:r>
      <w:r w:rsidR="009538DF" w:rsidRPr="00445EBD">
        <w:rPr>
          <w:rStyle w:val="A7"/>
          <w:rFonts w:asciiTheme="minorHAnsi" w:hAnsiTheme="minorHAnsi" w:cstheme="minorHAnsi"/>
          <w:color w:val="0070C0"/>
          <w:sz w:val="20"/>
          <w:szCs w:val="20"/>
          <w:lang w:val="ru-RU"/>
        </w:rPr>
        <w:t xml:space="preserve"> Однако, </w:t>
      </w:r>
      <w:r w:rsidR="00C953EF" w:rsidRPr="00445EBD">
        <w:rPr>
          <w:rStyle w:val="A7"/>
          <w:rFonts w:asciiTheme="minorHAnsi" w:hAnsiTheme="minorHAnsi" w:cstheme="minorHAnsi"/>
          <w:color w:val="0070C0"/>
          <w:sz w:val="20"/>
          <w:szCs w:val="20"/>
          <w:lang w:val="ru-RU"/>
        </w:rPr>
        <w:t xml:space="preserve">учитывая нормы наполняемости школы, преимущественным правом </w:t>
      </w:r>
      <w:r w:rsidR="009538DF" w:rsidRPr="00445EBD">
        <w:rPr>
          <w:rStyle w:val="A7"/>
          <w:rFonts w:asciiTheme="minorHAnsi" w:hAnsiTheme="minorHAnsi" w:cstheme="minorHAnsi"/>
          <w:color w:val="0070C0"/>
          <w:sz w:val="20"/>
          <w:szCs w:val="20"/>
          <w:lang w:val="ru-RU"/>
        </w:rPr>
        <w:t>при зачислении</w:t>
      </w:r>
      <w:r w:rsidR="00C953EF" w:rsidRPr="00445EBD">
        <w:rPr>
          <w:rStyle w:val="A7"/>
          <w:rFonts w:asciiTheme="minorHAnsi" w:hAnsiTheme="minorHAnsi" w:cstheme="minorHAnsi"/>
          <w:color w:val="0070C0"/>
          <w:sz w:val="20"/>
          <w:szCs w:val="20"/>
          <w:lang w:val="ru-RU"/>
        </w:rPr>
        <w:t xml:space="preserve"> пользуются дети</w:t>
      </w:r>
      <w:r w:rsidR="00B91EC9" w:rsidRPr="00445EBD">
        <w:rPr>
          <w:rStyle w:val="A7"/>
          <w:rFonts w:asciiTheme="minorHAnsi" w:hAnsiTheme="minorHAnsi" w:cstheme="minorHAnsi"/>
          <w:color w:val="0070C0"/>
          <w:sz w:val="20"/>
          <w:szCs w:val="20"/>
          <w:lang w:val="ru-RU"/>
        </w:rPr>
        <w:t>,</w:t>
      </w:r>
      <w:r w:rsidR="009538DF" w:rsidRPr="00445EBD">
        <w:rPr>
          <w:rStyle w:val="A7"/>
          <w:rFonts w:asciiTheme="minorHAnsi" w:hAnsiTheme="minorHAnsi" w:cstheme="minorHAnsi"/>
          <w:color w:val="0070C0"/>
          <w:sz w:val="20"/>
          <w:szCs w:val="20"/>
          <w:lang w:val="ru-RU"/>
        </w:rPr>
        <w:t xml:space="preserve"> которые живут в непосредственной близости</w:t>
      </w:r>
      <w:r w:rsidR="00B91EC9" w:rsidRPr="00445EBD">
        <w:rPr>
          <w:rStyle w:val="A7"/>
          <w:rFonts w:asciiTheme="minorHAnsi" w:hAnsiTheme="minorHAnsi" w:cstheme="minorHAnsi"/>
          <w:color w:val="0070C0"/>
          <w:sz w:val="20"/>
          <w:szCs w:val="20"/>
          <w:lang w:val="ru-RU"/>
        </w:rPr>
        <w:t xml:space="preserve"> от школы</w:t>
      </w:r>
      <w:r w:rsidR="009538DF" w:rsidRPr="00445EBD">
        <w:rPr>
          <w:rStyle w:val="A7"/>
          <w:rFonts w:asciiTheme="minorHAnsi" w:hAnsiTheme="minorHAnsi" w:cstheme="minorHAnsi"/>
          <w:color w:val="0070C0"/>
          <w:sz w:val="20"/>
          <w:szCs w:val="20"/>
          <w:lang w:val="ru-RU"/>
        </w:rPr>
        <w:t xml:space="preserve"> (в школьном</w:t>
      </w:r>
      <w:r w:rsidR="00B91EC9" w:rsidRPr="00445EBD">
        <w:rPr>
          <w:rStyle w:val="A7"/>
          <w:rFonts w:asciiTheme="minorHAnsi" w:hAnsiTheme="minorHAnsi" w:cstheme="minorHAnsi"/>
          <w:color w:val="0070C0"/>
          <w:sz w:val="20"/>
          <w:szCs w:val="20"/>
          <w:lang w:val="ru-RU"/>
        </w:rPr>
        <w:t xml:space="preserve"> округ</w:t>
      </w:r>
      <w:r w:rsidR="00C953EF" w:rsidRPr="00445EBD">
        <w:rPr>
          <w:rStyle w:val="A7"/>
          <w:rFonts w:asciiTheme="minorHAnsi" w:hAnsiTheme="minorHAnsi" w:cstheme="minorHAnsi"/>
          <w:color w:val="0070C0"/>
          <w:sz w:val="20"/>
          <w:szCs w:val="20"/>
          <w:lang w:val="ru-RU"/>
        </w:rPr>
        <w:t xml:space="preserve">е). Список школ и школьных округов является частью </w:t>
      </w:r>
      <w:r w:rsidR="00B91EC9" w:rsidRPr="00445EBD">
        <w:rPr>
          <w:rStyle w:val="A7"/>
          <w:rFonts w:asciiTheme="minorHAnsi" w:hAnsiTheme="minorHAnsi" w:cstheme="minorHAnsi"/>
          <w:color w:val="0070C0"/>
          <w:sz w:val="20"/>
          <w:szCs w:val="20"/>
          <w:lang w:val="ru-RU"/>
        </w:rPr>
        <w:t xml:space="preserve">обязательного </w:t>
      </w:r>
      <w:r w:rsidR="00C953EF" w:rsidRPr="00445EBD">
        <w:rPr>
          <w:rStyle w:val="A7"/>
          <w:rFonts w:asciiTheme="minorHAnsi" w:hAnsiTheme="minorHAnsi" w:cstheme="minorHAnsi"/>
          <w:color w:val="0070C0"/>
          <w:sz w:val="20"/>
          <w:szCs w:val="20"/>
          <w:lang w:val="ru-RU"/>
        </w:rPr>
        <w:t xml:space="preserve">Указа района о школьных округах </w:t>
      </w:r>
      <w:r w:rsidR="00B91EC9" w:rsidRPr="00445EBD">
        <w:rPr>
          <w:rStyle w:val="A7"/>
          <w:rFonts w:asciiTheme="minorHAnsi" w:hAnsiTheme="minorHAnsi" w:cstheme="minorHAnsi"/>
          <w:color w:val="0070C0"/>
          <w:sz w:val="20"/>
          <w:szCs w:val="20"/>
          <w:lang w:val="ru-RU"/>
        </w:rPr>
        <w:t>общеобразовательных школ</w:t>
      </w:r>
      <w:r w:rsidR="00530845" w:rsidRPr="00445EBD">
        <w:rPr>
          <w:rStyle w:val="A7"/>
          <w:rFonts w:asciiTheme="minorHAnsi" w:hAnsiTheme="minorHAnsi" w:cstheme="minorHAnsi"/>
          <w:color w:val="0070C0"/>
          <w:sz w:val="20"/>
          <w:szCs w:val="20"/>
          <w:lang w:val="ru-RU"/>
        </w:rPr>
        <w:t xml:space="preserve">, который издаёт </w:t>
      </w:r>
      <w:r w:rsidR="00AE6AD7" w:rsidRPr="00445EBD">
        <w:rPr>
          <w:rStyle w:val="A7"/>
          <w:rFonts w:asciiTheme="minorHAnsi" w:hAnsiTheme="minorHAnsi" w:cstheme="minorHAnsi"/>
          <w:color w:val="0070C0"/>
          <w:sz w:val="20"/>
          <w:szCs w:val="20"/>
          <w:lang w:val="ru-RU"/>
        </w:rPr>
        <w:t xml:space="preserve">их </w:t>
      </w:r>
      <w:r w:rsidR="00530845" w:rsidRPr="00445EBD">
        <w:rPr>
          <w:rStyle w:val="A7"/>
          <w:rFonts w:asciiTheme="minorHAnsi" w:hAnsiTheme="minorHAnsi" w:cstheme="minorHAnsi"/>
          <w:color w:val="0070C0"/>
          <w:sz w:val="20"/>
          <w:szCs w:val="20"/>
          <w:lang w:val="ru-RU"/>
        </w:rPr>
        <w:t>учредитель</w:t>
      </w:r>
      <w:r w:rsidR="00AE6AD7" w:rsidRPr="00445EBD">
        <w:rPr>
          <w:rStyle w:val="A7"/>
          <w:rFonts w:asciiTheme="minorHAnsi" w:hAnsiTheme="minorHAnsi" w:cstheme="minorHAnsi"/>
          <w:color w:val="0070C0"/>
          <w:sz w:val="20"/>
          <w:szCs w:val="20"/>
          <w:lang w:val="ru-RU"/>
        </w:rPr>
        <w:t xml:space="preserve"> (район).</w:t>
      </w:r>
      <w:r w:rsidR="00530845" w:rsidRPr="00445EBD">
        <w:rPr>
          <w:rStyle w:val="A7"/>
          <w:rFonts w:asciiTheme="minorHAnsi" w:hAnsiTheme="minorHAnsi" w:cstheme="minorHAnsi"/>
          <w:color w:val="0070C0"/>
          <w:sz w:val="20"/>
          <w:szCs w:val="20"/>
          <w:lang w:val="ru-RU"/>
        </w:rPr>
        <w:t xml:space="preserve"> </w:t>
      </w:r>
    </w:p>
    <w:p w14:paraId="027334EA" w14:textId="77777777" w:rsidR="003E08D3" w:rsidRPr="00445EBD" w:rsidRDefault="003E08D3" w:rsidP="003E08D3">
      <w:pPr>
        <w:spacing w:before="120" w:after="120" w:line="240" w:lineRule="auto"/>
        <w:rPr>
          <w:rStyle w:val="A7"/>
          <w:rFonts w:asciiTheme="minorHAnsi" w:hAnsiTheme="minorHAnsi" w:cstheme="minorHAnsi"/>
          <w:color w:val="0070C0"/>
          <w:sz w:val="24"/>
          <w:szCs w:val="24"/>
        </w:rPr>
      </w:pPr>
    </w:p>
    <w:p w14:paraId="027334EB" w14:textId="77777777" w:rsidR="00187175" w:rsidRPr="00445EBD" w:rsidRDefault="00605B85" w:rsidP="003E08D3">
      <w:pPr>
        <w:spacing w:before="120" w:after="120" w:line="240" w:lineRule="auto"/>
        <w:jc w:val="center"/>
        <w:rPr>
          <w:rStyle w:val="A7"/>
          <w:rFonts w:asciiTheme="minorHAnsi" w:hAnsiTheme="minorHAnsi" w:cstheme="minorHAnsi"/>
          <w:b/>
          <w:color w:val="0070C0"/>
          <w:sz w:val="24"/>
          <w:szCs w:val="24"/>
          <w:lang w:val="ru-RU"/>
        </w:rPr>
      </w:pPr>
      <w:r w:rsidRPr="00445EBD">
        <w:rPr>
          <w:rStyle w:val="A7"/>
          <w:rFonts w:asciiTheme="minorHAnsi" w:hAnsiTheme="minorHAnsi" w:cstheme="minorHAnsi"/>
          <w:b/>
          <w:color w:val="0070C0"/>
          <w:sz w:val="24"/>
          <w:szCs w:val="24"/>
        </w:rPr>
        <w:t>Зачисление в общеобразовательную школу</w:t>
      </w:r>
      <w:r w:rsidR="006346FC" w:rsidRPr="00445EBD">
        <w:rPr>
          <w:rStyle w:val="A7"/>
          <w:rFonts w:asciiTheme="minorHAnsi" w:hAnsiTheme="minorHAnsi" w:cstheme="minorHAnsi"/>
          <w:b/>
          <w:color w:val="0070C0"/>
          <w:sz w:val="24"/>
          <w:szCs w:val="24"/>
        </w:rPr>
        <w:t xml:space="preserve"> </w:t>
      </w:r>
      <w:r w:rsidR="006346FC" w:rsidRPr="00445EBD">
        <w:rPr>
          <w:rStyle w:val="A7"/>
          <w:rFonts w:asciiTheme="minorHAnsi" w:hAnsiTheme="minorHAnsi" w:cstheme="minorHAnsi"/>
          <w:b/>
          <w:color w:val="0070C0"/>
          <w:sz w:val="24"/>
          <w:szCs w:val="24"/>
          <w:lang w:val="ru-RU"/>
        </w:rPr>
        <w:t>(</w:t>
      </w:r>
      <w:r w:rsidR="006346FC" w:rsidRPr="00445EBD">
        <w:rPr>
          <w:rStyle w:val="A7"/>
          <w:rFonts w:asciiTheme="minorHAnsi" w:hAnsiTheme="minorHAnsi" w:cstheme="minorHAnsi"/>
          <w:b/>
          <w:color w:val="0070C0"/>
          <w:sz w:val="24"/>
          <w:szCs w:val="24"/>
        </w:rPr>
        <w:t>ZŠ</w:t>
      </w:r>
      <w:r w:rsidR="006346FC" w:rsidRPr="00445EBD">
        <w:rPr>
          <w:rStyle w:val="A7"/>
          <w:rFonts w:asciiTheme="minorHAnsi" w:hAnsiTheme="minorHAnsi" w:cstheme="minorHAnsi"/>
          <w:b/>
          <w:color w:val="0070C0"/>
          <w:sz w:val="24"/>
          <w:szCs w:val="24"/>
          <w:lang w:val="ru-RU"/>
        </w:rPr>
        <w:t>)</w:t>
      </w:r>
    </w:p>
    <w:p w14:paraId="027334EC" w14:textId="77777777" w:rsidR="00187175" w:rsidRPr="00445EBD" w:rsidRDefault="00E61E65" w:rsidP="003E08D3">
      <w:pPr>
        <w:spacing w:before="120" w:after="120" w:line="240" w:lineRule="auto"/>
        <w:rPr>
          <w:rStyle w:val="A7"/>
          <w:rFonts w:asciiTheme="minorHAnsi" w:hAnsiTheme="minorHAnsi" w:cstheme="minorHAnsi"/>
          <w:color w:val="0070C0"/>
          <w:lang w:val="ru-RU"/>
        </w:rPr>
      </w:pPr>
      <w:r w:rsidRPr="00445EBD">
        <w:rPr>
          <w:rStyle w:val="A7"/>
          <w:rFonts w:asciiTheme="minorHAnsi" w:hAnsiTheme="minorHAnsi" w:cstheme="minorHAnsi"/>
          <w:color w:val="0070C0"/>
          <w:sz w:val="20"/>
          <w:szCs w:val="20"/>
        </w:rPr>
        <w:t xml:space="preserve">Школа </w:t>
      </w:r>
      <w:r w:rsidR="008B2333" w:rsidRPr="00445EBD">
        <w:rPr>
          <w:rStyle w:val="A7"/>
          <w:rFonts w:asciiTheme="minorHAnsi" w:hAnsiTheme="minorHAnsi" w:cstheme="minorHAnsi"/>
          <w:color w:val="0070C0"/>
          <w:sz w:val="20"/>
          <w:szCs w:val="20"/>
        </w:rPr>
        <w:t>обязана зачислить ребёнка и</w:t>
      </w:r>
      <w:r w:rsidRPr="00445EBD">
        <w:rPr>
          <w:rStyle w:val="A7"/>
          <w:rFonts w:asciiTheme="minorHAnsi" w:hAnsiTheme="minorHAnsi" w:cstheme="minorHAnsi"/>
          <w:color w:val="0070C0"/>
          <w:sz w:val="20"/>
          <w:szCs w:val="20"/>
        </w:rPr>
        <w:t xml:space="preserve"> в</w:t>
      </w:r>
      <w:r w:rsidR="00AE0874" w:rsidRPr="00445EBD">
        <w:rPr>
          <w:rStyle w:val="A7"/>
          <w:rFonts w:asciiTheme="minorHAnsi" w:hAnsiTheme="minorHAnsi" w:cstheme="minorHAnsi"/>
          <w:color w:val="0070C0"/>
          <w:sz w:val="20"/>
          <w:szCs w:val="20"/>
          <w:lang w:val="ru-RU"/>
        </w:rPr>
        <w:t xml:space="preserve"> том</w:t>
      </w:r>
      <w:r w:rsidRPr="00445EBD">
        <w:rPr>
          <w:rStyle w:val="A7"/>
          <w:rFonts w:asciiTheme="minorHAnsi" w:hAnsiTheme="minorHAnsi" w:cstheme="minorHAnsi"/>
          <w:color w:val="0070C0"/>
          <w:sz w:val="20"/>
          <w:szCs w:val="20"/>
        </w:rPr>
        <w:t xml:space="preserve"> случае</w:t>
      </w:r>
      <w:r w:rsidR="008B2333" w:rsidRPr="00445EBD">
        <w:rPr>
          <w:rStyle w:val="A7"/>
          <w:rFonts w:asciiTheme="minorHAnsi" w:hAnsiTheme="minorHAnsi" w:cstheme="minorHAnsi"/>
          <w:color w:val="0070C0"/>
          <w:sz w:val="20"/>
          <w:szCs w:val="20"/>
          <w:lang w:val="ru-RU"/>
        </w:rPr>
        <w:t>,</w:t>
      </w:r>
      <w:r w:rsidR="00AE0874" w:rsidRPr="00445EBD">
        <w:rPr>
          <w:rStyle w:val="A7"/>
          <w:rFonts w:asciiTheme="minorHAnsi" w:hAnsiTheme="minorHAnsi" w:cstheme="minorHAnsi"/>
          <w:color w:val="0070C0"/>
          <w:sz w:val="20"/>
          <w:szCs w:val="20"/>
          <w:lang w:val="ru-RU"/>
        </w:rPr>
        <w:t xml:space="preserve"> если он </w:t>
      </w:r>
      <w:r w:rsidR="00605B85" w:rsidRPr="00445EBD">
        <w:rPr>
          <w:rStyle w:val="A7"/>
          <w:rFonts w:asciiTheme="minorHAnsi" w:hAnsiTheme="minorHAnsi" w:cstheme="minorHAnsi"/>
          <w:color w:val="0070C0"/>
          <w:sz w:val="20"/>
          <w:szCs w:val="20"/>
          <w:lang w:val="ru-RU"/>
        </w:rPr>
        <w:t>приехал в ЧР позже</w:t>
      </w:r>
      <w:r w:rsidR="00AE0874" w:rsidRPr="00445EBD">
        <w:rPr>
          <w:rStyle w:val="A7"/>
          <w:rFonts w:asciiTheme="minorHAnsi" w:hAnsiTheme="minorHAnsi" w:cstheme="minorHAnsi"/>
          <w:color w:val="0070C0"/>
          <w:sz w:val="20"/>
          <w:szCs w:val="20"/>
          <w:lang w:val="ru-RU"/>
        </w:rPr>
        <w:t>, после окончания записи в школу</w:t>
      </w:r>
      <w:r w:rsidR="00605B85" w:rsidRPr="00445EBD">
        <w:rPr>
          <w:rStyle w:val="A7"/>
          <w:rFonts w:asciiTheme="minorHAnsi" w:hAnsiTheme="minorHAnsi" w:cstheme="minorHAnsi"/>
          <w:color w:val="0070C0"/>
          <w:sz w:val="20"/>
          <w:szCs w:val="20"/>
          <w:lang w:val="ru-RU"/>
        </w:rPr>
        <w:t xml:space="preserve">. Незнание чешского языка не может </w:t>
      </w:r>
      <w:r w:rsidR="00510021" w:rsidRPr="00445EBD">
        <w:rPr>
          <w:rStyle w:val="A7"/>
          <w:rFonts w:asciiTheme="minorHAnsi" w:hAnsiTheme="minorHAnsi" w:cstheme="minorHAnsi"/>
          <w:color w:val="0070C0"/>
          <w:sz w:val="20"/>
          <w:szCs w:val="20"/>
          <w:lang w:val="ru-RU"/>
        </w:rPr>
        <w:t>быть причиной отказа. Школа может отказать ребёнку только в случае отсутствия места. В этом случае свободные места</w:t>
      </w:r>
      <w:r w:rsidR="000018B9" w:rsidRPr="00445EBD">
        <w:rPr>
          <w:rStyle w:val="A7"/>
          <w:rFonts w:asciiTheme="minorHAnsi" w:hAnsiTheme="minorHAnsi" w:cstheme="minorHAnsi"/>
          <w:color w:val="0070C0"/>
          <w:sz w:val="20"/>
          <w:szCs w:val="20"/>
          <w:lang w:val="ru-RU"/>
        </w:rPr>
        <w:t xml:space="preserve"> в</w:t>
      </w:r>
      <w:r w:rsidRPr="00445EBD">
        <w:rPr>
          <w:rStyle w:val="A7"/>
          <w:rFonts w:asciiTheme="minorHAnsi" w:hAnsiTheme="minorHAnsi" w:cstheme="minorHAnsi"/>
          <w:color w:val="0070C0"/>
          <w:sz w:val="20"/>
          <w:szCs w:val="20"/>
          <w:lang w:val="ru-RU"/>
        </w:rPr>
        <w:t xml:space="preserve"> общеобразовательных </w:t>
      </w:r>
      <w:r w:rsidR="00510021" w:rsidRPr="00445EBD">
        <w:rPr>
          <w:rStyle w:val="A7"/>
          <w:rFonts w:asciiTheme="minorHAnsi" w:hAnsiTheme="minorHAnsi" w:cstheme="minorHAnsi"/>
          <w:color w:val="0070C0"/>
          <w:sz w:val="20"/>
          <w:szCs w:val="20"/>
          <w:lang w:val="ru-RU"/>
        </w:rPr>
        <w:t xml:space="preserve"> школах ищет район,</w:t>
      </w:r>
      <w:r w:rsidR="00CE3609" w:rsidRPr="00445EBD">
        <w:rPr>
          <w:rStyle w:val="A7"/>
          <w:rFonts w:asciiTheme="minorHAnsi" w:hAnsiTheme="minorHAnsi" w:cstheme="minorHAnsi"/>
          <w:color w:val="0070C0"/>
          <w:sz w:val="20"/>
          <w:szCs w:val="20"/>
          <w:lang w:val="ru-RU"/>
        </w:rPr>
        <w:t xml:space="preserve"> который является их учредителем и владеет информацией о их наличии. Это относится и к учащимся</w:t>
      </w:r>
      <w:r w:rsidR="00EF5128" w:rsidRPr="00445EBD">
        <w:rPr>
          <w:rStyle w:val="A7"/>
          <w:rFonts w:asciiTheme="minorHAnsi" w:hAnsiTheme="minorHAnsi" w:cstheme="minorHAnsi"/>
          <w:color w:val="0070C0"/>
          <w:sz w:val="20"/>
          <w:szCs w:val="20"/>
          <w:lang w:val="ru-RU"/>
        </w:rPr>
        <w:t xml:space="preserve">, которые </w:t>
      </w:r>
      <w:r w:rsidR="00CE3609" w:rsidRPr="00445EBD">
        <w:rPr>
          <w:rStyle w:val="A7"/>
          <w:rFonts w:asciiTheme="minorHAnsi" w:hAnsiTheme="minorHAnsi" w:cstheme="minorHAnsi"/>
          <w:color w:val="0070C0"/>
          <w:sz w:val="20"/>
          <w:szCs w:val="20"/>
          <w:lang w:val="ru-RU"/>
        </w:rPr>
        <w:t>приезжают</w:t>
      </w:r>
      <w:r w:rsidR="00EF5128" w:rsidRPr="00445EBD">
        <w:rPr>
          <w:rStyle w:val="A7"/>
          <w:rFonts w:asciiTheme="minorHAnsi" w:hAnsiTheme="minorHAnsi" w:cstheme="minorHAnsi"/>
          <w:color w:val="0070C0"/>
          <w:sz w:val="20"/>
          <w:szCs w:val="20"/>
          <w:lang w:val="ru-RU"/>
        </w:rPr>
        <w:t xml:space="preserve"> в ЧР уже из старших классов. О зачислении или незачислении</w:t>
      </w:r>
      <w:r w:rsidR="000018B9" w:rsidRPr="00445EBD">
        <w:rPr>
          <w:rStyle w:val="A7"/>
          <w:rFonts w:asciiTheme="minorHAnsi" w:hAnsiTheme="minorHAnsi" w:cstheme="minorHAnsi"/>
          <w:color w:val="0070C0"/>
          <w:sz w:val="20"/>
          <w:szCs w:val="20"/>
          <w:lang w:val="ru-RU"/>
        </w:rPr>
        <w:t xml:space="preserve"> ребёнка </w:t>
      </w:r>
      <w:r w:rsidR="00956C80" w:rsidRPr="00445EBD">
        <w:rPr>
          <w:rStyle w:val="A7"/>
          <w:rFonts w:asciiTheme="minorHAnsi" w:hAnsiTheme="minorHAnsi" w:cstheme="minorHAnsi"/>
          <w:color w:val="0070C0"/>
          <w:sz w:val="20"/>
          <w:szCs w:val="20"/>
          <w:lang w:val="ru-RU"/>
        </w:rPr>
        <w:t>школа обязана выдать решение</w:t>
      </w:r>
      <w:r w:rsidR="00EF5128" w:rsidRPr="00445EBD">
        <w:rPr>
          <w:rStyle w:val="A7"/>
          <w:rFonts w:asciiTheme="minorHAnsi" w:hAnsiTheme="minorHAnsi" w:cstheme="minorHAnsi"/>
          <w:color w:val="0070C0"/>
          <w:sz w:val="20"/>
          <w:szCs w:val="20"/>
          <w:lang w:val="ru-RU"/>
        </w:rPr>
        <w:t>, на основании которого родители могут подать аппеляцию в течение 15 дней</w:t>
      </w:r>
      <w:r w:rsidR="00EF5128" w:rsidRPr="00445EBD">
        <w:rPr>
          <w:rStyle w:val="A7"/>
          <w:rFonts w:asciiTheme="minorHAnsi" w:hAnsiTheme="minorHAnsi" w:cstheme="minorHAnsi"/>
          <w:color w:val="0070C0"/>
          <w:lang w:val="ru-RU"/>
        </w:rPr>
        <w:t>.</w:t>
      </w:r>
    </w:p>
    <w:p w14:paraId="027334ED" w14:textId="77777777" w:rsidR="003E08D3" w:rsidRPr="00445EBD" w:rsidRDefault="003E08D3" w:rsidP="003E08D3">
      <w:pPr>
        <w:spacing w:before="120" w:after="120" w:line="240" w:lineRule="auto"/>
        <w:rPr>
          <w:rStyle w:val="A7"/>
          <w:rFonts w:asciiTheme="minorHAnsi" w:hAnsiTheme="minorHAnsi" w:cstheme="minorHAnsi"/>
          <w:color w:val="0070C0"/>
          <w:sz w:val="24"/>
          <w:szCs w:val="24"/>
        </w:rPr>
      </w:pPr>
    </w:p>
    <w:p w14:paraId="027334EE" w14:textId="77777777" w:rsidR="00187175" w:rsidRPr="00445EBD" w:rsidRDefault="001E107B" w:rsidP="003E08D3">
      <w:pPr>
        <w:spacing w:before="120" w:after="120" w:line="240" w:lineRule="auto"/>
        <w:jc w:val="center"/>
        <w:rPr>
          <w:rStyle w:val="A7"/>
          <w:rFonts w:asciiTheme="minorHAnsi" w:hAnsiTheme="minorHAnsi" w:cstheme="minorHAnsi"/>
          <w:b/>
          <w:color w:val="0070C0"/>
          <w:sz w:val="24"/>
          <w:szCs w:val="24"/>
          <w:lang w:val="ru-RU"/>
        </w:rPr>
      </w:pPr>
      <w:r w:rsidRPr="00445EBD">
        <w:rPr>
          <w:rStyle w:val="A7"/>
          <w:rFonts w:asciiTheme="minorHAnsi" w:hAnsiTheme="minorHAnsi" w:cstheme="minorHAnsi"/>
          <w:b/>
          <w:color w:val="0070C0"/>
          <w:sz w:val="24"/>
          <w:szCs w:val="24"/>
          <w:lang w:val="ru-RU"/>
        </w:rPr>
        <w:t>Повторение</w:t>
      </w:r>
      <w:r w:rsidR="00956C80" w:rsidRPr="00445EBD">
        <w:rPr>
          <w:rStyle w:val="A7"/>
          <w:rFonts w:asciiTheme="minorHAnsi" w:hAnsiTheme="minorHAnsi" w:cstheme="minorHAnsi"/>
          <w:b/>
          <w:color w:val="0070C0"/>
          <w:sz w:val="24"/>
          <w:szCs w:val="24"/>
          <w:lang w:val="ru-RU"/>
        </w:rPr>
        <w:t xml:space="preserve"> учебного года и продление времени обучения</w:t>
      </w:r>
    </w:p>
    <w:p w14:paraId="027334EF" w14:textId="77777777" w:rsidR="00187175" w:rsidRPr="00445EBD" w:rsidRDefault="001E107B" w:rsidP="003E08D3">
      <w:pPr>
        <w:pStyle w:val="Pa15"/>
        <w:spacing w:before="120" w:after="120" w:line="240" w:lineRule="auto"/>
        <w:jc w:val="both"/>
        <w:rPr>
          <w:rStyle w:val="A7"/>
          <w:rFonts w:asciiTheme="minorHAnsi" w:hAnsiTheme="minorHAnsi" w:cstheme="minorHAnsi"/>
          <w:color w:val="0070C0"/>
          <w:lang w:val="ru-RU"/>
        </w:rPr>
      </w:pPr>
      <w:r w:rsidRPr="00445EBD">
        <w:rPr>
          <w:rStyle w:val="A7"/>
          <w:rFonts w:asciiTheme="minorHAnsi" w:hAnsiTheme="minorHAnsi" w:cstheme="minorHAnsi"/>
          <w:color w:val="0070C0"/>
          <w:sz w:val="20"/>
          <w:szCs w:val="20"/>
        </w:rPr>
        <w:t>Учащийся может повтор</w:t>
      </w:r>
      <w:r w:rsidR="004810C6" w:rsidRPr="00445EBD">
        <w:rPr>
          <w:rStyle w:val="A7"/>
          <w:rFonts w:asciiTheme="minorHAnsi" w:hAnsiTheme="minorHAnsi" w:cstheme="minorHAnsi"/>
          <w:color w:val="0070C0"/>
          <w:sz w:val="20"/>
          <w:szCs w:val="20"/>
          <w:lang w:val="ru-RU"/>
        </w:rPr>
        <w:t>ить учебный год на каждой ступени</w:t>
      </w:r>
      <w:r w:rsidRPr="00445EBD">
        <w:rPr>
          <w:rStyle w:val="A7"/>
          <w:rFonts w:asciiTheme="minorHAnsi" w:hAnsiTheme="minorHAnsi" w:cstheme="minorHAnsi"/>
          <w:color w:val="0070C0"/>
          <w:sz w:val="20"/>
          <w:szCs w:val="20"/>
          <w:lang w:val="ru-RU"/>
        </w:rPr>
        <w:t xml:space="preserve"> только один раз. Таким образом, дети, которые повторяли </w:t>
      </w:r>
      <w:r w:rsidR="004810C6" w:rsidRPr="00445EBD">
        <w:rPr>
          <w:rStyle w:val="A7"/>
          <w:rFonts w:asciiTheme="minorHAnsi" w:hAnsiTheme="minorHAnsi" w:cstheme="minorHAnsi"/>
          <w:color w:val="0070C0"/>
          <w:sz w:val="20"/>
          <w:szCs w:val="20"/>
          <w:lang w:val="ru-RU"/>
        </w:rPr>
        <w:t>учебный год на обеих ступенях</w:t>
      </w:r>
      <w:r w:rsidR="007A24DC" w:rsidRPr="00445EBD">
        <w:rPr>
          <w:rStyle w:val="A7"/>
          <w:rFonts w:asciiTheme="minorHAnsi" w:hAnsiTheme="minorHAnsi" w:cstheme="minorHAnsi"/>
          <w:color w:val="0070C0"/>
          <w:sz w:val="20"/>
          <w:szCs w:val="20"/>
          <w:lang w:val="ru-RU"/>
        </w:rPr>
        <w:t xml:space="preserve">, </w:t>
      </w:r>
      <w:r w:rsidR="002F68D3" w:rsidRPr="00445EBD">
        <w:rPr>
          <w:rStyle w:val="A7"/>
          <w:rFonts w:asciiTheme="minorHAnsi" w:hAnsiTheme="minorHAnsi" w:cstheme="minorHAnsi"/>
          <w:color w:val="0070C0"/>
          <w:sz w:val="20"/>
          <w:szCs w:val="20"/>
          <w:lang w:val="ru-RU"/>
        </w:rPr>
        <w:t xml:space="preserve">уже в 7 </w:t>
      </w:r>
      <w:r w:rsidR="007A24DC" w:rsidRPr="00445EBD">
        <w:rPr>
          <w:rStyle w:val="A7"/>
          <w:rFonts w:asciiTheme="minorHAnsi" w:hAnsiTheme="minorHAnsi" w:cstheme="minorHAnsi"/>
          <w:color w:val="0070C0"/>
          <w:sz w:val="20"/>
          <w:szCs w:val="20"/>
          <w:lang w:val="ru-RU"/>
        </w:rPr>
        <w:t>классе могут выполнить условие обязательных</w:t>
      </w:r>
      <w:r w:rsidR="002F68D3" w:rsidRPr="00445EBD">
        <w:rPr>
          <w:rStyle w:val="A7"/>
          <w:rFonts w:asciiTheme="minorHAnsi" w:hAnsiTheme="minorHAnsi" w:cstheme="minorHAnsi"/>
          <w:color w:val="0070C0"/>
          <w:sz w:val="20"/>
          <w:szCs w:val="20"/>
          <w:lang w:val="ru-RU"/>
        </w:rPr>
        <w:t xml:space="preserve"> 9 лет основной школы </w:t>
      </w:r>
      <w:r w:rsidR="007A24DC" w:rsidRPr="00445EBD">
        <w:rPr>
          <w:rStyle w:val="A7"/>
          <w:rFonts w:asciiTheme="minorHAnsi" w:hAnsiTheme="minorHAnsi" w:cstheme="minorHAnsi"/>
          <w:color w:val="0070C0"/>
          <w:sz w:val="20"/>
          <w:szCs w:val="20"/>
          <w:lang w:val="ru-RU"/>
        </w:rPr>
        <w:t xml:space="preserve">без получения </w:t>
      </w:r>
      <w:r w:rsidR="00593F93" w:rsidRPr="00445EBD">
        <w:rPr>
          <w:rStyle w:val="A7"/>
          <w:rFonts w:asciiTheme="minorHAnsi" w:hAnsiTheme="minorHAnsi" w:cstheme="minorHAnsi"/>
          <w:color w:val="0070C0"/>
          <w:sz w:val="20"/>
          <w:szCs w:val="20"/>
          <w:lang w:val="ru-RU"/>
        </w:rPr>
        <w:t xml:space="preserve">базового образования. В случае, если условие обязательных школьных лет выполнено в младшем классе, можно подать просьбу о </w:t>
      </w:r>
      <w:r w:rsidR="002F68D3" w:rsidRPr="00445EBD">
        <w:rPr>
          <w:rStyle w:val="A7"/>
          <w:rFonts w:asciiTheme="minorHAnsi" w:hAnsiTheme="minorHAnsi" w:cstheme="minorHAnsi"/>
          <w:b/>
          <w:color w:val="0070C0"/>
          <w:sz w:val="20"/>
          <w:szCs w:val="20"/>
          <w:lang w:val="ru-RU"/>
        </w:rPr>
        <w:t xml:space="preserve">продлении обязательного </w:t>
      </w:r>
      <w:r w:rsidR="00593F93" w:rsidRPr="00445EBD">
        <w:rPr>
          <w:rStyle w:val="A7"/>
          <w:rFonts w:asciiTheme="minorHAnsi" w:hAnsiTheme="minorHAnsi" w:cstheme="minorHAnsi"/>
          <w:b/>
          <w:color w:val="0070C0"/>
          <w:sz w:val="20"/>
          <w:szCs w:val="20"/>
          <w:lang w:val="ru-RU"/>
        </w:rPr>
        <w:t xml:space="preserve">образования. </w:t>
      </w:r>
      <w:r w:rsidR="00593F93" w:rsidRPr="00445EBD">
        <w:rPr>
          <w:rStyle w:val="A7"/>
          <w:rFonts w:asciiTheme="minorHAnsi" w:hAnsiTheme="minorHAnsi" w:cstheme="minorHAnsi"/>
          <w:color w:val="0070C0"/>
          <w:sz w:val="20"/>
          <w:szCs w:val="20"/>
          <w:lang w:val="ru-RU"/>
        </w:rPr>
        <w:t xml:space="preserve">Заявление должно быть подано в письменной форме </w:t>
      </w:r>
      <w:r w:rsidR="003F1B98" w:rsidRPr="00445EBD">
        <w:rPr>
          <w:rStyle w:val="A7"/>
          <w:rFonts w:asciiTheme="minorHAnsi" w:hAnsiTheme="minorHAnsi" w:cstheme="minorHAnsi"/>
          <w:color w:val="0070C0"/>
          <w:sz w:val="20"/>
          <w:szCs w:val="20"/>
          <w:lang w:val="ru-RU"/>
        </w:rPr>
        <w:t>директору школы. Д</w:t>
      </w:r>
      <w:r w:rsidR="009552D2" w:rsidRPr="00445EBD">
        <w:rPr>
          <w:rStyle w:val="A7"/>
          <w:rFonts w:asciiTheme="minorHAnsi" w:hAnsiTheme="minorHAnsi" w:cstheme="minorHAnsi"/>
          <w:color w:val="0070C0"/>
          <w:sz w:val="20"/>
          <w:szCs w:val="20"/>
          <w:lang w:val="ru-RU"/>
        </w:rPr>
        <w:t>альнейшее обучение возможно только в том слу</w:t>
      </w:r>
      <w:r w:rsidR="002F68D3" w:rsidRPr="00445EBD">
        <w:rPr>
          <w:rStyle w:val="A7"/>
          <w:rFonts w:asciiTheme="minorHAnsi" w:hAnsiTheme="minorHAnsi" w:cstheme="minorHAnsi"/>
          <w:color w:val="0070C0"/>
          <w:sz w:val="20"/>
          <w:szCs w:val="20"/>
          <w:lang w:val="ru-RU"/>
        </w:rPr>
        <w:t xml:space="preserve">чае, если директор одобрит </w:t>
      </w:r>
      <w:r w:rsidR="009552D2" w:rsidRPr="00445EBD">
        <w:rPr>
          <w:rStyle w:val="A7"/>
          <w:rFonts w:asciiTheme="minorHAnsi" w:hAnsiTheme="minorHAnsi" w:cstheme="minorHAnsi"/>
          <w:color w:val="0070C0"/>
          <w:sz w:val="20"/>
          <w:szCs w:val="20"/>
          <w:lang w:val="ru-RU"/>
        </w:rPr>
        <w:t>запрос. Продлить обучение можно максимально до того учебного года, в</w:t>
      </w:r>
      <w:r w:rsidR="002F68D3" w:rsidRPr="00445EBD">
        <w:rPr>
          <w:rStyle w:val="A7"/>
          <w:rFonts w:asciiTheme="minorHAnsi" w:hAnsiTheme="minorHAnsi" w:cstheme="minorHAnsi"/>
          <w:color w:val="0070C0"/>
          <w:sz w:val="20"/>
          <w:szCs w:val="20"/>
          <w:lang w:val="ru-RU"/>
        </w:rPr>
        <w:t xml:space="preserve"> </w:t>
      </w:r>
      <w:r w:rsidR="009552D2" w:rsidRPr="00445EBD">
        <w:rPr>
          <w:rStyle w:val="A7"/>
          <w:rFonts w:asciiTheme="minorHAnsi" w:hAnsiTheme="minorHAnsi" w:cstheme="minorHAnsi"/>
          <w:color w:val="0070C0"/>
          <w:sz w:val="20"/>
          <w:szCs w:val="20"/>
          <w:lang w:val="ru-RU"/>
        </w:rPr>
        <w:t>котор</w:t>
      </w:r>
      <w:r w:rsidR="0023585F" w:rsidRPr="00445EBD">
        <w:rPr>
          <w:rStyle w:val="A7"/>
          <w:rFonts w:asciiTheme="minorHAnsi" w:hAnsiTheme="minorHAnsi" w:cstheme="minorHAnsi"/>
          <w:color w:val="0070C0"/>
          <w:sz w:val="20"/>
          <w:szCs w:val="20"/>
          <w:lang w:val="ru-RU"/>
        </w:rPr>
        <w:t>ом учащемуся исполнит</w:t>
      </w:r>
      <w:r w:rsidR="002F68D3" w:rsidRPr="00445EBD">
        <w:rPr>
          <w:rStyle w:val="A7"/>
          <w:rFonts w:asciiTheme="minorHAnsi" w:hAnsiTheme="minorHAnsi" w:cstheme="minorHAnsi"/>
          <w:color w:val="0070C0"/>
          <w:sz w:val="20"/>
          <w:szCs w:val="20"/>
          <w:lang w:val="ru-RU"/>
        </w:rPr>
        <w:t>ся 18 лет</w:t>
      </w:r>
      <w:r w:rsidR="002F68D3" w:rsidRPr="00445EBD">
        <w:rPr>
          <w:rStyle w:val="A7"/>
          <w:rFonts w:asciiTheme="minorHAnsi" w:hAnsiTheme="minorHAnsi" w:cstheme="minorHAnsi"/>
          <w:color w:val="0070C0"/>
          <w:lang w:val="ru-RU"/>
        </w:rPr>
        <w:t>.</w:t>
      </w:r>
    </w:p>
    <w:p w14:paraId="027334F0" w14:textId="77777777" w:rsidR="003E08D3" w:rsidRPr="00445EBD" w:rsidRDefault="003E08D3" w:rsidP="003E08D3">
      <w:pPr>
        <w:pStyle w:val="Default"/>
        <w:spacing w:before="120" w:after="120"/>
      </w:pPr>
    </w:p>
    <w:p w14:paraId="027334F1" w14:textId="77777777" w:rsidR="003E08D3" w:rsidRPr="00445EBD" w:rsidRDefault="003E08D3" w:rsidP="003E08D3">
      <w:pPr>
        <w:pStyle w:val="Default"/>
      </w:pPr>
    </w:p>
    <w:p w14:paraId="027334F2" w14:textId="77777777" w:rsidR="003E08D3" w:rsidRPr="00445EBD" w:rsidRDefault="003E08D3" w:rsidP="003E08D3">
      <w:pPr>
        <w:pStyle w:val="Default"/>
      </w:pPr>
    </w:p>
    <w:p w14:paraId="027334F3" w14:textId="77777777" w:rsidR="003E08D3" w:rsidRPr="00445EBD" w:rsidRDefault="003E08D3" w:rsidP="003E08D3">
      <w:pPr>
        <w:pStyle w:val="Default"/>
      </w:pPr>
    </w:p>
    <w:p w14:paraId="027334F4" w14:textId="77777777" w:rsidR="003E08D3" w:rsidRPr="00445EBD" w:rsidRDefault="003E08D3" w:rsidP="003E08D3">
      <w:pPr>
        <w:pStyle w:val="Default"/>
        <w:spacing w:before="120" w:after="120"/>
        <w:jc w:val="center"/>
        <w:rPr>
          <w:rFonts w:asciiTheme="minorHAnsi" w:hAnsiTheme="minorHAnsi" w:cstheme="minorHAnsi"/>
          <w:b/>
        </w:rPr>
      </w:pPr>
      <w:r w:rsidRPr="00445EBD">
        <w:rPr>
          <w:rFonts w:asciiTheme="minorHAnsi" w:hAnsiTheme="minorHAnsi" w:cstheme="minorHAnsi"/>
          <w:b/>
        </w:rPr>
        <w:lastRenderedPageBreak/>
        <w:t>Bezplatná jazyková příprava</w:t>
      </w:r>
    </w:p>
    <w:p w14:paraId="027334F5" w14:textId="77777777" w:rsidR="009853B8" w:rsidRPr="00445EBD" w:rsidRDefault="003E08D3" w:rsidP="009853B8">
      <w:pPr>
        <w:pStyle w:val="Default"/>
        <w:spacing w:before="120"/>
        <w:jc w:val="both"/>
        <w:rPr>
          <w:rFonts w:asciiTheme="minorHAnsi" w:hAnsiTheme="minorHAnsi" w:cstheme="minorHAnsi"/>
        </w:rPr>
      </w:pPr>
      <w:r w:rsidRPr="00445EBD">
        <w:rPr>
          <w:rFonts w:asciiTheme="minorHAnsi" w:hAnsiTheme="minorHAnsi" w:cstheme="minorHAnsi"/>
        </w:rPr>
        <w:t>Všichni žáci cizinci (tedy ne děti s českým státním občanstvím), kteří plní povinnou školní docházku, mají nárok na tzv. bezplatnou jazykovou přípravu. To znamená především výuku češtiny jako druhého jazyka. Ředitel školy při nástupu dítěte informuje rodiče o tom, kam může žák na tuto jazykovou přípravu docházet (v jednotlivých krajích jsou školy, které jazykovou přípravu odpoledne organizují). Pokud není možné, aby dítě dojíždělo do školy, která jazykovou přípravu realizuje, zajistí jazykovou přípravu ředitel školy, do které žák dochází. Škola na zajištění jazykové přípravy může čerpat z rozvojových programů Ministerstva školství či z dalších dostupných zdrojů. Poskytování jazykové přípravy je na místě koordinovat se zřizovatelem školy</w:t>
      </w:r>
      <w:r w:rsidR="009853B8" w:rsidRPr="00445EBD">
        <w:rPr>
          <w:rFonts w:asciiTheme="minorHAnsi" w:hAnsiTheme="minorHAnsi" w:cstheme="minorHAnsi"/>
        </w:rPr>
        <w:t xml:space="preserve"> </w:t>
      </w:r>
      <w:r w:rsidR="008952C1" w:rsidRPr="00445EBD">
        <w:rPr>
          <w:rFonts w:asciiTheme="minorHAnsi" w:hAnsiTheme="minorHAnsi" w:cstheme="minorHAnsi"/>
        </w:rPr>
        <w:t>(obec) a</w:t>
      </w:r>
      <w:r w:rsidR="009853B8" w:rsidRPr="00445EBD">
        <w:rPr>
          <w:rFonts w:asciiTheme="minorHAnsi" w:hAnsiTheme="minorHAnsi" w:cstheme="minorHAnsi"/>
        </w:rPr>
        <w:t> </w:t>
      </w:r>
      <w:r w:rsidR="008952C1" w:rsidRPr="00445EBD">
        <w:rPr>
          <w:rFonts w:asciiTheme="minorHAnsi" w:hAnsiTheme="minorHAnsi" w:cstheme="minorHAnsi"/>
        </w:rPr>
        <w:t xml:space="preserve">krajským úřadem, které mají na starosti zřizování tzv. </w:t>
      </w:r>
      <w:r w:rsidR="009853B8" w:rsidRPr="00445EBD">
        <w:rPr>
          <w:rFonts w:asciiTheme="minorHAnsi" w:hAnsiTheme="minorHAnsi" w:cstheme="minorHAnsi"/>
        </w:rPr>
        <w:t xml:space="preserve">„tříd pro jazykovou přípravu“. </w:t>
      </w:r>
      <w:r w:rsidR="008952C1" w:rsidRPr="00445EBD">
        <w:rPr>
          <w:rFonts w:asciiTheme="minorHAnsi" w:hAnsiTheme="minorHAnsi" w:cstheme="minorHAnsi"/>
        </w:rPr>
        <w:t>Tato podpora vychází z §20 školského zákona a navazujících vyhlášek. Aktuální přehled škol, které jazykovou přípravu tohoto typu již nabízejí, najdete například zde:</w:t>
      </w:r>
    </w:p>
    <w:p w14:paraId="027334F6" w14:textId="77777777" w:rsidR="008952C1" w:rsidRPr="00445EBD" w:rsidRDefault="007D42AB" w:rsidP="009853B8">
      <w:pPr>
        <w:pStyle w:val="Default"/>
        <w:spacing w:after="120"/>
        <w:jc w:val="both"/>
        <w:rPr>
          <w:rFonts w:asciiTheme="minorHAnsi" w:hAnsiTheme="minorHAnsi" w:cstheme="minorHAnsi"/>
        </w:rPr>
      </w:pPr>
      <w:hyperlink r:id="rId17" w:history="1">
        <w:r w:rsidR="008952C1" w:rsidRPr="00445EBD">
          <w:rPr>
            <w:rStyle w:val="Hypertextovodkaz"/>
            <w:rFonts w:asciiTheme="minorHAnsi" w:hAnsiTheme="minorHAnsi" w:cstheme="minorHAnsi"/>
          </w:rPr>
          <w:t>https://www.inkluzivniskola.cz/seznam-ZS-poskytujicich-bezplatnou-jazykovou-p%C5%99%C3%ADpravu</w:t>
        </w:r>
      </w:hyperlink>
      <w:r w:rsidR="008952C1" w:rsidRPr="00445EBD">
        <w:rPr>
          <w:rFonts w:asciiTheme="minorHAnsi" w:hAnsiTheme="minorHAnsi" w:cstheme="minorHAnsi"/>
        </w:rPr>
        <w:t>.</w:t>
      </w:r>
    </w:p>
    <w:p w14:paraId="027334F7" w14:textId="77777777" w:rsidR="008952C1" w:rsidRPr="00445EBD" w:rsidRDefault="008952C1" w:rsidP="003E08D3">
      <w:pPr>
        <w:pStyle w:val="Default"/>
        <w:spacing w:before="120" w:after="120"/>
        <w:rPr>
          <w:rFonts w:asciiTheme="minorHAnsi" w:hAnsiTheme="minorHAnsi" w:cstheme="minorHAnsi"/>
        </w:rPr>
      </w:pPr>
    </w:p>
    <w:p w14:paraId="027334F8" w14:textId="77777777" w:rsidR="008952C1" w:rsidRPr="00445EBD" w:rsidRDefault="008952C1" w:rsidP="003E08D3">
      <w:pPr>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t>Podpora dětí bez dostatečné znalosti jazyka</w:t>
      </w:r>
    </w:p>
    <w:p w14:paraId="027334F9" w14:textId="77777777" w:rsidR="008952C1" w:rsidRPr="00445EBD" w:rsidRDefault="008952C1" w:rsidP="003E08D3">
      <w:pPr>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Děti, které přichází do ZŠ bez dostatečné znalosti jazyka nebo česky neumí vůbec, mají nárok na další podporu v podobě výuky češtiny (až 3 hodiny týdně), ale i na podporu v běžné výuce (např. přizpůsobením výuky, aktivit a úkolů, případně asistentem pedagoga). Žák má také v případě nedostatečné znalosti nebo neznalosti jazyka nárok na přizpůsobené hodnocení a úpravu obsahů vzdělávání. Ty by měla škola zpracovat do Individuálního vzdělávacího plánu (IVP), který rodiče žáka potvrzují podpisem. </w:t>
      </w:r>
    </w:p>
    <w:p w14:paraId="027334FA" w14:textId="77777777" w:rsidR="008952C1" w:rsidRPr="00445EBD" w:rsidRDefault="008952C1" w:rsidP="003E08D3">
      <w:pPr>
        <w:spacing w:before="120" w:after="120" w:line="240" w:lineRule="auto"/>
        <w:rPr>
          <w:rStyle w:val="A6"/>
          <w:rFonts w:asciiTheme="minorHAnsi" w:hAnsiTheme="minorHAnsi" w:cstheme="minorHAnsi"/>
          <w:sz w:val="24"/>
          <w:szCs w:val="24"/>
        </w:rPr>
      </w:pPr>
      <w:r w:rsidRPr="00445EBD">
        <w:rPr>
          <w:rFonts w:asciiTheme="minorHAnsi" w:hAnsiTheme="minorHAnsi" w:cstheme="minorHAnsi"/>
          <w:szCs w:val="24"/>
        </w:rPr>
        <w:t xml:space="preserve">Podmínkou podpory je návštěva poradenského zařízení (Pedagogicko-psychologická poradna/PPP), které dá škole doporučení. Více v části. </w:t>
      </w:r>
    </w:p>
    <w:p w14:paraId="027334FB" w14:textId="77777777" w:rsidR="008952C1" w:rsidRPr="00445EBD" w:rsidRDefault="008952C1" w:rsidP="003E08D3">
      <w:pPr>
        <w:pStyle w:val="Default"/>
        <w:spacing w:before="120" w:after="120"/>
        <w:jc w:val="center"/>
        <w:rPr>
          <w:rFonts w:asciiTheme="minorHAnsi" w:eastAsia="Times New Roman" w:hAnsiTheme="minorHAnsi" w:cstheme="minorHAnsi"/>
          <w:b/>
          <w:color w:val="auto"/>
          <w:lang w:eastAsia="cs-CZ"/>
        </w:rPr>
      </w:pPr>
    </w:p>
    <w:p w14:paraId="027334FC" w14:textId="77777777" w:rsidR="003E08D3" w:rsidRPr="00445EBD" w:rsidRDefault="009F3B1E" w:rsidP="003E08D3">
      <w:pPr>
        <w:pStyle w:val="Default"/>
        <w:spacing w:before="120" w:after="120"/>
        <w:jc w:val="center"/>
        <w:rPr>
          <w:rFonts w:asciiTheme="minorHAnsi" w:hAnsiTheme="minorHAnsi" w:cstheme="minorHAnsi"/>
          <w:b/>
          <w:color w:val="0070C0"/>
        </w:rPr>
      </w:pPr>
      <w:r w:rsidRPr="00445EBD">
        <w:rPr>
          <w:rFonts w:asciiTheme="minorHAnsi" w:hAnsiTheme="minorHAnsi" w:cstheme="minorHAnsi"/>
          <w:b/>
          <w:color w:val="0070C0"/>
        </w:rPr>
        <w:lastRenderedPageBreak/>
        <w:t>Бесплатная языковая подготовка</w:t>
      </w:r>
    </w:p>
    <w:p w14:paraId="027334FD" w14:textId="77777777" w:rsidR="009853B8" w:rsidRPr="00445EBD" w:rsidRDefault="001A502C" w:rsidP="009853B8">
      <w:pPr>
        <w:pStyle w:val="Default"/>
        <w:spacing w:before="120"/>
        <w:jc w:val="both"/>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Все иностранные учащиеся (</w:t>
      </w:r>
      <w:r w:rsidRPr="00445EBD">
        <w:rPr>
          <w:rFonts w:asciiTheme="minorHAnsi" w:hAnsiTheme="minorHAnsi" w:cstheme="minorHAnsi"/>
          <w:color w:val="0070C0"/>
          <w:sz w:val="20"/>
          <w:szCs w:val="20"/>
          <w:lang w:val="ru-RU"/>
        </w:rPr>
        <w:t xml:space="preserve"> т.е. </w:t>
      </w:r>
      <w:r w:rsidRPr="00445EBD">
        <w:rPr>
          <w:rFonts w:asciiTheme="minorHAnsi" w:hAnsiTheme="minorHAnsi" w:cstheme="minorHAnsi"/>
          <w:color w:val="0070C0"/>
          <w:sz w:val="20"/>
          <w:szCs w:val="20"/>
        </w:rPr>
        <w:t>дети без чешского гражданства</w:t>
      </w:r>
      <w:r w:rsidR="009F3B1E" w:rsidRPr="00445EBD">
        <w:rPr>
          <w:rFonts w:asciiTheme="minorHAnsi" w:hAnsiTheme="minorHAnsi" w:cstheme="minorHAnsi"/>
          <w:color w:val="0070C0"/>
          <w:sz w:val="20"/>
          <w:szCs w:val="20"/>
        </w:rPr>
        <w:t>)</w:t>
      </w:r>
      <w:r w:rsidR="00E93ED5" w:rsidRPr="00445EBD">
        <w:rPr>
          <w:rFonts w:asciiTheme="minorHAnsi" w:hAnsiTheme="minorHAnsi" w:cstheme="minorHAnsi"/>
          <w:color w:val="0070C0"/>
          <w:sz w:val="20"/>
          <w:szCs w:val="20"/>
          <w:lang w:val="ru-RU"/>
        </w:rPr>
        <w:t xml:space="preserve">, </w:t>
      </w:r>
      <w:r w:rsidR="000C42E4" w:rsidRPr="00445EBD">
        <w:rPr>
          <w:rFonts w:asciiTheme="minorHAnsi" w:hAnsiTheme="minorHAnsi" w:cstheme="minorHAnsi"/>
          <w:color w:val="0070C0"/>
          <w:sz w:val="20"/>
          <w:szCs w:val="20"/>
          <w:lang w:val="ru-RU"/>
        </w:rPr>
        <w:t>посещающие общеобразовательную школу</w:t>
      </w:r>
      <w:r w:rsidR="00E93ED5" w:rsidRPr="00445EBD">
        <w:rPr>
          <w:rFonts w:asciiTheme="minorHAnsi" w:hAnsiTheme="minorHAnsi" w:cstheme="minorHAnsi"/>
          <w:color w:val="0070C0"/>
          <w:sz w:val="20"/>
          <w:szCs w:val="20"/>
          <w:lang w:val="ru-RU"/>
        </w:rPr>
        <w:t>, имеют право на</w:t>
      </w:r>
      <w:r w:rsidR="007008AA" w:rsidRPr="00445EBD">
        <w:rPr>
          <w:rFonts w:asciiTheme="minorHAnsi" w:hAnsiTheme="minorHAnsi" w:cstheme="minorHAnsi"/>
          <w:color w:val="0070C0"/>
          <w:sz w:val="20"/>
          <w:szCs w:val="20"/>
          <w:lang w:val="ru-RU"/>
        </w:rPr>
        <w:t xml:space="preserve">, так называемую, </w:t>
      </w:r>
      <w:r w:rsidR="00E93ED5" w:rsidRPr="00445EBD">
        <w:rPr>
          <w:rFonts w:asciiTheme="minorHAnsi" w:hAnsiTheme="minorHAnsi" w:cstheme="minorHAnsi"/>
          <w:color w:val="0070C0"/>
          <w:sz w:val="20"/>
          <w:szCs w:val="20"/>
          <w:lang w:val="ru-RU"/>
        </w:rPr>
        <w:t>бесплатную языковую подготовку. Это означает</w:t>
      </w:r>
      <w:r w:rsidR="00290E82" w:rsidRPr="00445EBD">
        <w:rPr>
          <w:rFonts w:asciiTheme="minorHAnsi" w:hAnsiTheme="minorHAnsi" w:cstheme="minorHAnsi"/>
          <w:color w:val="0070C0"/>
          <w:sz w:val="20"/>
          <w:szCs w:val="20"/>
          <w:lang w:val="ru-RU"/>
        </w:rPr>
        <w:t>, прежде всего,</w:t>
      </w:r>
      <w:r w:rsidR="00E93ED5" w:rsidRPr="00445EBD">
        <w:rPr>
          <w:rFonts w:asciiTheme="minorHAnsi" w:hAnsiTheme="minorHAnsi" w:cstheme="minorHAnsi"/>
          <w:color w:val="0070C0"/>
          <w:sz w:val="20"/>
          <w:szCs w:val="20"/>
          <w:lang w:val="ru-RU"/>
        </w:rPr>
        <w:t xml:space="preserve"> преподавание чешского как второго языка. При зачислении директор школы информирует </w:t>
      </w:r>
      <w:r w:rsidR="003518E3" w:rsidRPr="00445EBD">
        <w:rPr>
          <w:rFonts w:asciiTheme="minorHAnsi" w:hAnsiTheme="minorHAnsi" w:cstheme="minorHAnsi"/>
          <w:color w:val="0070C0"/>
          <w:sz w:val="20"/>
          <w:szCs w:val="20"/>
          <w:lang w:val="ru-RU"/>
        </w:rPr>
        <w:t xml:space="preserve">родителя о том, где проводятся </w:t>
      </w:r>
      <w:r w:rsidR="007008AA" w:rsidRPr="00445EBD">
        <w:rPr>
          <w:rFonts w:asciiTheme="minorHAnsi" w:hAnsiTheme="minorHAnsi" w:cstheme="minorHAnsi"/>
          <w:color w:val="0070C0"/>
          <w:sz w:val="20"/>
          <w:szCs w:val="20"/>
          <w:lang w:val="ru-RU"/>
        </w:rPr>
        <w:t xml:space="preserve">занятия по языку </w:t>
      </w:r>
      <w:r w:rsidR="00E93ED5" w:rsidRPr="00445EBD">
        <w:rPr>
          <w:rFonts w:asciiTheme="minorHAnsi" w:hAnsiTheme="minorHAnsi" w:cstheme="minorHAnsi"/>
          <w:color w:val="0070C0"/>
          <w:sz w:val="20"/>
          <w:szCs w:val="20"/>
          <w:lang w:val="ru-RU"/>
        </w:rPr>
        <w:t>(в отдельных регионах есть ш</w:t>
      </w:r>
      <w:r w:rsidR="003518E3" w:rsidRPr="00445EBD">
        <w:rPr>
          <w:rFonts w:asciiTheme="minorHAnsi" w:hAnsiTheme="minorHAnsi" w:cstheme="minorHAnsi"/>
          <w:color w:val="0070C0"/>
          <w:sz w:val="20"/>
          <w:szCs w:val="20"/>
          <w:lang w:val="ru-RU"/>
        </w:rPr>
        <w:t>колы, которые организуют такие заня</w:t>
      </w:r>
      <w:r w:rsidR="003C3052" w:rsidRPr="00445EBD">
        <w:rPr>
          <w:rFonts w:asciiTheme="minorHAnsi" w:hAnsiTheme="minorHAnsi" w:cstheme="minorHAnsi"/>
          <w:color w:val="0070C0"/>
          <w:sz w:val="20"/>
          <w:szCs w:val="20"/>
          <w:lang w:val="ru-RU"/>
        </w:rPr>
        <w:t>тия во второй половине дня</w:t>
      </w:r>
      <w:r w:rsidR="00E93ED5" w:rsidRPr="00445EBD">
        <w:rPr>
          <w:rFonts w:asciiTheme="minorHAnsi" w:hAnsiTheme="minorHAnsi" w:cstheme="minorHAnsi"/>
          <w:color w:val="0070C0"/>
          <w:sz w:val="20"/>
          <w:szCs w:val="20"/>
          <w:lang w:val="ru-RU"/>
        </w:rPr>
        <w:t>).</w:t>
      </w:r>
      <w:r w:rsidR="000550D4" w:rsidRPr="00445EBD">
        <w:rPr>
          <w:rFonts w:asciiTheme="minorHAnsi" w:hAnsiTheme="minorHAnsi" w:cstheme="minorHAnsi"/>
          <w:color w:val="0070C0"/>
          <w:sz w:val="20"/>
          <w:szCs w:val="20"/>
          <w:lang w:val="ru-RU"/>
        </w:rPr>
        <w:t xml:space="preserve"> Если нет возможности, чтобы ребёнок ездил на занятия в школу, которая организует языковую подготовку, занятия обеспечивает директор той школы, которую посещает учащийся. Средства на обеспечение языковой подготовки </w:t>
      </w:r>
      <w:r w:rsidRPr="00445EBD">
        <w:rPr>
          <w:rFonts w:asciiTheme="minorHAnsi" w:hAnsiTheme="minorHAnsi" w:cstheme="minorHAnsi"/>
          <w:color w:val="0070C0"/>
          <w:sz w:val="20"/>
          <w:szCs w:val="20"/>
          <w:lang w:val="ru-RU"/>
        </w:rPr>
        <w:t xml:space="preserve">школа может брать из </w:t>
      </w:r>
      <w:r w:rsidR="000550D4" w:rsidRPr="00445EBD">
        <w:rPr>
          <w:rFonts w:asciiTheme="minorHAnsi" w:hAnsiTheme="minorHAnsi" w:cstheme="minorHAnsi"/>
          <w:color w:val="0070C0"/>
          <w:sz w:val="20"/>
          <w:szCs w:val="20"/>
          <w:lang w:val="ru-RU"/>
        </w:rPr>
        <w:t>программ</w:t>
      </w:r>
      <w:r w:rsidRPr="00445EBD">
        <w:rPr>
          <w:rFonts w:asciiTheme="minorHAnsi" w:hAnsiTheme="minorHAnsi" w:cstheme="minorHAnsi"/>
          <w:color w:val="0070C0"/>
          <w:sz w:val="20"/>
          <w:szCs w:val="20"/>
          <w:lang w:val="ru-RU"/>
        </w:rPr>
        <w:t xml:space="preserve"> развития</w:t>
      </w:r>
      <w:r w:rsidR="000550D4" w:rsidRPr="00445EBD">
        <w:rPr>
          <w:rFonts w:asciiTheme="minorHAnsi" w:hAnsiTheme="minorHAnsi" w:cstheme="minorHAnsi"/>
          <w:color w:val="0070C0"/>
          <w:sz w:val="20"/>
          <w:szCs w:val="20"/>
          <w:lang w:val="ru-RU"/>
        </w:rPr>
        <w:t xml:space="preserve"> Министерства образования или других доступ</w:t>
      </w:r>
      <w:r w:rsidR="003E7F7B" w:rsidRPr="00445EBD">
        <w:rPr>
          <w:rFonts w:asciiTheme="minorHAnsi" w:hAnsiTheme="minorHAnsi" w:cstheme="minorHAnsi"/>
          <w:color w:val="0070C0"/>
          <w:sz w:val="20"/>
          <w:szCs w:val="20"/>
          <w:lang w:val="ru-RU"/>
        </w:rPr>
        <w:t>ных ресурсов</w:t>
      </w:r>
      <w:r w:rsidR="000550D4" w:rsidRPr="00445EBD">
        <w:rPr>
          <w:rFonts w:asciiTheme="minorHAnsi" w:hAnsiTheme="minorHAnsi" w:cstheme="minorHAnsi"/>
          <w:color w:val="0070C0"/>
          <w:sz w:val="20"/>
          <w:szCs w:val="20"/>
          <w:lang w:val="ru-RU"/>
        </w:rPr>
        <w:t xml:space="preserve">. </w:t>
      </w:r>
      <w:r w:rsidR="00E75956" w:rsidRPr="00445EBD">
        <w:rPr>
          <w:rFonts w:asciiTheme="minorHAnsi" w:hAnsiTheme="minorHAnsi" w:cstheme="minorHAnsi"/>
          <w:color w:val="0070C0"/>
          <w:sz w:val="20"/>
          <w:szCs w:val="20"/>
          <w:lang w:val="ru-RU"/>
        </w:rPr>
        <w:t>Предоставление языковой подготовки координируется на месте с учредителем школы (муниципалитетом) и региональным органом, в обязанности которых входит организация</w:t>
      </w:r>
      <w:r w:rsidR="00497238" w:rsidRPr="00445EBD">
        <w:rPr>
          <w:rFonts w:asciiTheme="minorHAnsi" w:hAnsiTheme="minorHAnsi" w:cstheme="minorHAnsi"/>
          <w:color w:val="0070C0"/>
          <w:sz w:val="20"/>
          <w:szCs w:val="20"/>
          <w:lang w:val="ru-RU"/>
        </w:rPr>
        <w:t>,</w:t>
      </w:r>
      <w:r w:rsidR="00E75956" w:rsidRPr="00445EBD">
        <w:rPr>
          <w:rFonts w:asciiTheme="minorHAnsi" w:hAnsiTheme="minorHAnsi" w:cstheme="minorHAnsi"/>
          <w:color w:val="0070C0"/>
          <w:sz w:val="20"/>
          <w:szCs w:val="20"/>
          <w:lang w:val="ru-RU"/>
        </w:rPr>
        <w:t xml:space="preserve"> так называемых</w:t>
      </w:r>
      <w:r w:rsidR="00497238" w:rsidRPr="00445EBD">
        <w:rPr>
          <w:rFonts w:asciiTheme="minorHAnsi" w:hAnsiTheme="minorHAnsi" w:cstheme="minorHAnsi"/>
          <w:color w:val="0070C0"/>
          <w:sz w:val="20"/>
          <w:szCs w:val="20"/>
          <w:lang w:val="ru-RU"/>
        </w:rPr>
        <w:t>,</w:t>
      </w:r>
      <w:r w:rsidR="00E75956" w:rsidRPr="00445EBD">
        <w:rPr>
          <w:rFonts w:asciiTheme="minorHAnsi" w:hAnsiTheme="minorHAnsi" w:cstheme="minorHAnsi"/>
          <w:color w:val="0070C0"/>
          <w:sz w:val="20"/>
          <w:szCs w:val="20"/>
          <w:lang w:val="ru-RU"/>
        </w:rPr>
        <w:t xml:space="preserve"> «классов языковой подготовки». </w:t>
      </w:r>
      <w:r w:rsidR="007008AA" w:rsidRPr="00445EBD">
        <w:rPr>
          <w:rFonts w:asciiTheme="minorHAnsi" w:hAnsiTheme="minorHAnsi" w:cstheme="minorHAnsi"/>
          <w:color w:val="0070C0"/>
          <w:sz w:val="20"/>
          <w:szCs w:val="20"/>
          <w:lang w:val="ru-RU"/>
        </w:rPr>
        <w:t xml:space="preserve">Эта поддержка основана на </w:t>
      </w:r>
      <w:r w:rsidR="009172BF" w:rsidRPr="00445EBD">
        <w:rPr>
          <w:rFonts w:asciiTheme="minorHAnsi" w:hAnsiTheme="minorHAnsi" w:cstheme="minorHAnsi"/>
          <w:color w:val="0070C0"/>
          <w:sz w:val="20"/>
          <w:szCs w:val="20"/>
        </w:rPr>
        <w:t>§2</w:t>
      </w:r>
      <w:r w:rsidR="009172BF" w:rsidRPr="00445EBD">
        <w:rPr>
          <w:rFonts w:asciiTheme="minorHAnsi" w:hAnsiTheme="minorHAnsi" w:cstheme="minorHAnsi"/>
          <w:color w:val="0070C0"/>
          <w:sz w:val="20"/>
          <w:szCs w:val="20"/>
          <w:lang w:val="ru-RU"/>
        </w:rPr>
        <w:t>0 Закона об образовании</w:t>
      </w:r>
      <w:r w:rsidR="009570CB" w:rsidRPr="00445EBD">
        <w:rPr>
          <w:rFonts w:asciiTheme="minorHAnsi" w:hAnsiTheme="minorHAnsi" w:cstheme="minorHAnsi"/>
          <w:color w:val="0070C0"/>
          <w:sz w:val="20"/>
          <w:szCs w:val="20"/>
          <w:lang w:val="ru-RU"/>
        </w:rPr>
        <w:t xml:space="preserve"> и</w:t>
      </w:r>
      <w:r w:rsidR="00125723" w:rsidRPr="00445EBD">
        <w:rPr>
          <w:rFonts w:asciiTheme="minorHAnsi" w:hAnsiTheme="minorHAnsi" w:cstheme="minorHAnsi"/>
          <w:color w:val="0070C0"/>
          <w:sz w:val="20"/>
          <w:szCs w:val="20"/>
          <w:lang w:val="ru-RU"/>
        </w:rPr>
        <w:t xml:space="preserve"> последующих указах. Текущий</w:t>
      </w:r>
      <w:r w:rsidR="009570CB" w:rsidRPr="00445EBD">
        <w:rPr>
          <w:rFonts w:asciiTheme="minorHAnsi" w:hAnsiTheme="minorHAnsi" w:cstheme="minorHAnsi"/>
          <w:color w:val="0070C0"/>
          <w:sz w:val="20"/>
          <w:szCs w:val="20"/>
          <w:lang w:val="ru-RU"/>
        </w:rPr>
        <w:t xml:space="preserve"> список школ, которые уже предлагают такую языковую подготовку, можно найти, например, здесь:</w:t>
      </w:r>
      <w:r w:rsidR="003E7F7B" w:rsidRPr="00445EBD">
        <w:rPr>
          <w:rFonts w:asciiTheme="minorHAnsi" w:hAnsiTheme="minorHAnsi" w:cstheme="minorHAnsi"/>
          <w:color w:val="0070C0"/>
          <w:sz w:val="20"/>
          <w:szCs w:val="20"/>
          <w:lang w:val="ru-RU"/>
        </w:rPr>
        <w:t xml:space="preserve"> </w:t>
      </w:r>
    </w:p>
    <w:p w14:paraId="027334FE" w14:textId="77777777" w:rsidR="00187175" w:rsidRPr="00445EBD" w:rsidRDefault="007D42AB" w:rsidP="009853B8">
      <w:pPr>
        <w:pStyle w:val="Default"/>
        <w:spacing w:after="120"/>
        <w:jc w:val="both"/>
        <w:rPr>
          <w:rFonts w:asciiTheme="minorHAnsi" w:hAnsiTheme="minorHAnsi" w:cstheme="minorHAnsi"/>
          <w:color w:val="0070C0"/>
          <w:sz w:val="22"/>
          <w:szCs w:val="22"/>
        </w:rPr>
      </w:pPr>
      <w:hyperlink r:id="rId18" w:history="1">
        <w:r w:rsidR="00187175" w:rsidRPr="00445EBD">
          <w:rPr>
            <w:rStyle w:val="Hypertextovodkaz"/>
            <w:rFonts w:asciiTheme="minorHAnsi" w:hAnsiTheme="minorHAnsi" w:cstheme="minorHAnsi"/>
            <w:sz w:val="22"/>
            <w:szCs w:val="22"/>
          </w:rPr>
          <w:t>https://www.inkluzivniskola.cz/seznam-ZS-poskytujicich-bezplatnou-jazykovou-p%C5%99%C3%ADpravu</w:t>
        </w:r>
      </w:hyperlink>
      <w:r w:rsidR="00187175" w:rsidRPr="00445EBD">
        <w:rPr>
          <w:rFonts w:asciiTheme="minorHAnsi" w:hAnsiTheme="minorHAnsi" w:cstheme="minorHAnsi"/>
          <w:color w:val="0070C0"/>
          <w:sz w:val="22"/>
          <w:szCs w:val="22"/>
        </w:rPr>
        <w:t>.</w:t>
      </w:r>
    </w:p>
    <w:p w14:paraId="027334FF" w14:textId="77777777" w:rsidR="00187175" w:rsidRPr="00445EBD" w:rsidRDefault="00187175" w:rsidP="009853B8">
      <w:pPr>
        <w:pStyle w:val="Default"/>
        <w:spacing w:after="120"/>
        <w:rPr>
          <w:rFonts w:asciiTheme="minorHAnsi" w:hAnsiTheme="minorHAnsi" w:cstheme="minorHAnsi"/>
          <w:color w:val="0070C0"/>
        </w:rPr>
      </w:pPr>
    </w:p>
    <w:p w14:paraId="02733500" w14:textId="77777777" w:rsidR="00187175" w:rsidRPr="00445EBD" w:rsidRDefault="00BF74D7" w:rsidP="003E08D3">
      <w:pPr>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rPr>
        <w:t xml:space="preserve">Поддержка детей </w:t>
      </w:r>
      <w:r w:rsidR="00B459D4" w:rsidRPr="00445EBD">
        <w:rPr>
          <w:rFonts w:asciiTheme="minorHAnsi" w:hAnsiTheme="minorHAnsi" w:cstheme="minorHAnsi"/>
          <w:b/>
          <w:color w:val="0070C0"/>
          <w:szCs w:val="24"/>
        </w:rPr>
        <w:t>без достаточных знаний языка</w:t>
      </w:r>
    </w:p>
    <w:p w14:paraId="02733501" w14:textId="77777777" w:rsidR="00187175" w:rsidRPr="00445EBD" w:rsidRDefault="00BF74D7" w:rsidP="003E08D3">
      <w:pPr>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Дети, которые приходят в общеобразовательную ш</w:t>
      </w:r>
      <w:r w:rsidR="00DF56BE" w:rsidRPr="00445EBD">
        <w:rPr>
          <w:rFonts w:asciiTheme="minorHAnsi" w:hAnsiTheme="minorHAnsi" w:cstheme="minorHAnsi"/>
          <w:color w:val="0070C0"/>
          <w:sz w:val="20"/>
          <w:szCs w:val="20"/>
        </w:rPr>
        <w:t xml:space="preserve">колу без достаточного  знания </w:t>
      </w:r>
      <w:r w:rsidR="00196E8D" w:rsidRPr="00445EBD">
        <w:rPr>
          <w:rFonts w:asciiTheme="minorHAnsi" w:hAnsiTheme="minorHAnsi" w:cstheme="minorHAnsi"/>
          <w:color w:val="0070C0"/>
          <w:sz w:val="20"/>
          <w:szCs w:val="20"/>
        </w:rPr>
        <w:t xml:space="preserve"> языка или вообще не владеющие языком</w:t>
      </w:r>
      <w:r w:rsidRPr="00445EBD">
        <w:rPr>
          <w:rFonts w:asciiTheme="minorHAnsi" w:hAnsiTheme="minorHAnsi" w:cstheme="minorHAnsi"/>
          <w:color w:val="0070C0"/>
          <w:sz w:val="20"/>
          <w:szCs w:val="20"/>
        </w:rPr>
        <w:t>,</w:t>
      </w:r>
      <w:r w:rsidRPr="00445EBD">
        <w:rPr>
          <w:rFonts w:asciiTheme="minorHAnsi" w:hAnsiTheme="minorHAnsi" w:cstheme="minorHAnsi"/>
          <w:color w:val="0070C0"/>
          <w:sz w:val="20"/>
          <w:szCs w:val="20"/>
          <w:lang w:val="ru-RU"/>
        </w:rPr>
        <w:t xml:space="preserve"> имеют право на</w:t>
      </w:r>
      <w:r w:rsidR="00F4192B" w:rsidRPr="00445EBD">
        <w:rPr>
          <w:rFonts w:asciiTheme="minorHAnsi" w:hAnsiTheme="minorHAnsi" w:cstheme="minorHAnsi"/>
          <w:color w:val="0070C0"/>
          <w:sz w:val="20"/>
          <w:szCs w:val="20"/>
          <w:lang w:val="ru-RU"/>
        </w:rPr>
        <w:t xml:space="preserve"> дополнительную</w:t>
      </w:r>
      <w:r w:rsidRPr="00445EBD">
        <w:rPr>
          <w:rFonts w:asciiTheme="minorHAnsi" w:hAnsiTheme="minorHAnsi" w:cstheme="minorHAnsi"/>
          <w:color w:val="0070C0"/>
          <w:sz w:val="20"/>
          <w:szCs w:val="20"/>
          <w:lang w:val="ru-RU"/>
        </w:rPr>
        <w:t xml:space="preserve"> поддержку не только в виде занятий по чешскому</w:t>
      </w:r>
      <w:r w:rsidR="00F4192B" w:rsidRPr="00445EBD">
        <w:rPr>
          <w:rFonts w:asciiTheme="minorHAnsi" w:hAnsiTheme="minorHAnsi" w:cstheme="minorHAnsi"/>
          <w:color w:val="0070C0"/>
          <w:sz w:val="20"/>
          <w:szCs w:val="20"/>
          <w:lang w:val="ru-RU"/>
        </w:rPr>
        <w:t xml:space="preserve"> (до 3 уроков в неделю), но и на поддержку в обычном обучении (напр. адап</w:t>
      </w:r>
      <w:r w:rsidR="00196E8D" w:rsidRPr="00445EBD">
        <w:rPr>
          <w:rFonts w:asciiTheme="minorHAnsi" w:hAnsiTheme="minorHAnsi" w:cstheme="minorHAnsi"/>
          <w:color w:val="0070C0"/>
          <w:sz w:val="20"/>
          <w:szCs w:val="20"/>
          <w:lang w:val="ru-RU"/>
        </w:rPr>
        <w:t>тацией</w:t>
      </w:r>
      <w:r w:rsidR="00F4192B" w:rsidRPr="00445EBD">
        <w:rPr>
          <w:rFonts w:asciiTheme="minorHAnsi" w:hAnsiTheme="minorHAnsi" w:cstheme="minorHAnsi"/>
          <w:color w:val="0070C0"/>
          <w:sz w:val="20"/>
          <w:szCs w:val="20"/>
          <w:lang w:val="ru-RU"/>
        </w:rPr>
        <w:t xml:space="preserve"> об</w:t>
      </w:r>
      <w:r w:rsidR="00196E8D" w:rsidRPr="00445EBD">
        <w:rPr>
          <w:rFonts w:asciiTheme="minorHAnsi" w:hAnsiTheme="minorHAnsi" w:cstheme="minorHAnsi"/>
          <w:color w:val="0070C0"/>
          <w:sz w:val="20"/>
          <w:szCs w:val="20"/>
          <w:lang w:val="ru-RU"/>
        </w:rPr>
        <w:t xml:space="preserve">учения, </w:t>
      </w:r>
      <w:r w:rsidR="00E1014B" w:rsidRPr="00445EBD">
        <w:rPr>
          <w:rFonts w:asciiTheme="minorHAnsi" w:hAnsiTheme="minorHAnsi" w:cstheme="minorHAnsi"/>
          <w:color w:val="0070C0"/>
          <w:sz w:val="20"/>
          <w:szCs w:val="20"/>
          <w:lang w:val="ru-RU"/>
        </w:rPr>
        <w:t xml:space="preserve">деятельности и заданий, </w:t>
      </w:r>
      <w:r w:rsidR="00F4192B" w:rsidRPr="00445EBD">
        <w:rPr>
          <w:rFonts w:asciiTheme="minorHAnsi" w:hAnsiTheme="minorHAnsi" w:cstheme="minorHAnsi"/>
          <w:color w:val="0070C0"/>
          <w:sz w:val="20"/>
          <w:szCs w:val="20"/>
          <w:lang w:val="ru-RU"/>
        </w:rPr>
        <w:t>при необходимости – ассистент</w:t>
      </w:r>
      <w:r w:rsidR="00196E8D" w:rsidRPr="00445EBD">
        <w:rPr>
          <w:rFonts w:asciiTheme="minorHAnsi" w:hAnsiTheme="minorHAnsi" w:cstheme="minorHAnsi"/>
          <w:color w:val="0070C0"/>
          <w:sz w:val="20"/>
          <w:szCs w:val="20"/>
          <w:lang w:val="ru-RU"/>
        </w:rPr>
        <w:t>ом</w:t>
      </w:r>
      <w:r w:rsidR="00F4192B" w:rsidRPr="00445EBD">
        <w:rPr>
          <w:rFonts w:asciiTheme="minorHAnsi" w:hAnsiTheme="minorHAnsi" w:cstheme="minorHAnsi"/>
          <w:color w:val="0070C0"/>
          <w:sz w:val="20"/>
          <w:szCs w:val="20"/>
          <w:lang w:val="ru-RU"/>
        </w:rPr>
        <w:t xml:space="preserve"> педагога)</w:t>
      </w:r>
      <w:r w:rsidR="00E1014B" w:rsidRPr="00445EBD">
        <w:rPr>
          <w:rFonts w:asciiTheme="minorHAnsi" w:hAnsiTheme="minorHAnsi" w:cstheme="minorHAnsi"/>
          <w:color w:val="0070C0"/>
          <w:sz w:val="20"/>
          <w:szCs w:val="20"/>
        </w:rPr>
        <w:t xml:space="preserve">. </w:t>
      </w:r>
      <w:r w:rsidR="00E1014B" w:rsidRPr="00445EBD">
        <w:rPr>
          <w:rFonts w:asciiTheme="minorHAnsi" w:hAnsiTheme="minorHAnsi" w:cstheme="minorHAnsi"/>
          <w:color w:val="0070C0"/>
          <w:sz w:val="20"/>
          <w:szCs w:val="20"/>
          <w:lang w:val="ru-RU"/>
        </w:rPr>
        <w:t>В случа</w:t>
      </w:r>
      <w:r w:rsidR="00196E8D" w:rsidRPr="00445EBD">
        <w:rPr>
          <w:rFonts w:asciiTheme="minorHAnsi" w:hAnsiTheme="minorHAnsi" w:cstheme="minorHAnsi"/>
          <w:color w:val="0070C0"/>
          <w:sz w:val="20"/>
          <w:szCs w:val="20"/>
          <w:lang w:val="ru-RU"/>
        </w:rPr>
        <w:t>е недостаточных языковых знаний</w:t>
      </w:r>
      <w:r w:rsidR="00E1014B" w:rsidRPr="00445EBD">
        <w:rPr>
          <w:rFonts w:asciiTheme="minorHAnsi" w:hAnsiTheme="minorHAnsi" w:cstheme="minorHAnsi"/>
          <w:color w:val="0070C0"/>
          <w:sz w:val="20"/>
          <w:szCs w:val="20"/>
          <w:lang w:val="ru-RU"/>
        </w:rPr>
        <w:t xml:space="preserve"> или невладения языком учащийся также имеет право на индивидуальную оценку</w:t>
      </w:r>
      <w:r w:rsidR="00992A21" w:rsidRPr="00445EBD">
        <w:rPr>
          <w:rFonts w:asciiTheme="minorHAnsi" w:hAnsiTheme="minorHAnsi" w:cstheme="minorHAnsi"/>
          <w:color w:val="0070C0"/>
          <w:sz w:val="20"/>
          <w:szCs w:val="20"/>
          <w:lang w:val="ru-RU"/>
        </w:rPr>
        <w:t xml:space="preserve"> и корректирование</w:t>
      </w:r>
      <w:r w:rsidR="00AF06FC" w:rsidRPr="00445EBD">
        <w:rPr>
          <w:rFonts w:asciiTheme="minorHAnsi" w:hAnsiTheme="minorHAnsi" w:cstheme="minorHAnsi"/>
          <w:color w:val="0070C0"/>
          <w:sz w:val="20"/>
          <w:szCs w:val="20"/>
          <w:lang w:val="ru-RU"/>
        </w:rPr>
        <w:t xml:space="preserve"> содержания обучения. </w:t>
      </w:r>
      <w:r w:rsidR="00196E8D" w:rsidRPr="00445EBD">
        <w:rPr>
          <w:rFonts w:asciiTheme="minorHAnsi" w:hAnsiTheme="minorHAnsi" w:cstheme="minorHAnsi"/>
          <w:color w:val="0070C0"/>
          <w:sz w:val="20"/>
          <w:szCs w:val="20"/>
          <w:lang w:val="ru-RU"/>
        </w:rPr>
        <w:t>Их школа должна</w:t>
      </w:r>
      <w:r w:rsidR="00992A21" w:rsidRPr="00445EBD">
        <w:rPr>
          <w:rFonts w:asciiTheme="minorHAnsi" w:hAnsiTheme="minorHAnsi" w:cstheme="minorHAnsi"/>
          <w:color w:val="0070C0"/>
          <w:sz w:val="20"/>
          <w:szCs w:val="20"/>
          <w:lang w:val="ru-RU"/>
        </w:rPr>
        <w:t xml:space="preserve"> </w:t>
      </w:r>
      <w:r w:rsidR="00196E8D" w:rsidRPr="00445EBD">
        <w:rPr>
          <w:rFonts w:asciiTheme="minorHAnsi" w:hAnsiTheme="minorHAnsi" w:cstheme="minorHAnsi"/>
          <w:color w:val="0070C0"/>
          <w:sz w:val="20"/>
          <w:szCs w:val="20"/>
          <w:lang w:val="ru-RU"/>
        </w:rPr>
        <w:t>включать</w:t>
      </w:r>
      <w:r w:rsidR="00AF06FC" w:rsidRPr="00445EBD">
        <w:rPr>
          <w:rFonts w:asciiTheme="minorHAnsi" w:hAnsiTheme="minorHAnsi" w:cstheme="minorHAnsi"/>
          <w:color w:val="0070C0"/>
          <w:sz w:val="20"/>
          <w:szCs w:val="20"/>
          <w:lang w:val="ru-RU"/>
        </w:rPr>
        <w:t xml:space="preserve"> в Индивидуальный  обучающий план (</w:t>
      </w:r>
      <w:r w:rsidR="00AF06FC" w:rsidRPr="00445EBD">
        <w:rPr>
          <w:rFonts w:asciiTheme="minorHAnsi" w:hAnsiTheme="minorHAnsi" w:cstheme="minorHAnsi"/>
          <w:color w:val="0070C0"/>
          <w:sz w:val="20"/>
          <w:szCs w:val="20"/>
        </w:rPr>
        <w:t>IVP</w:t>
      </w:r>
      <w:r w:rsidR="00AF06FC" w:rsidRPr="00445EBD">
        <w:rPr>
          <w:rFonts w:asciiTheme="minorHAnsi" w:hAnsiTheme="minorHAnsi" w:cstheme="minorHAnsi"/>
          <w:color w:val="0070C0"/>
          <w:sz w:val="20"/>
          <w:szCs w:val="20"/>
          <w:lang w:val="ru-RU"/>
        </w:rPr>
        <w:t xml:space="preserve">), </w:t>
      </w:r>
      <w:r w:rsidR="00196E8D" w:rsidRPr="00445EBD">
        <w:rPr>
          <w:rFonts w:asciiTheme="minorHAnsi" w:hAnsiTheme="minorHAnsi" w:cstheme="minorHAnsi"/>
          <w:color w:val="0070C0"/>
          <w:sz w:val="20"/>
          <w:szCs w:val="20"/>
          <w:lang w:val="ru-RU"/>
        </w:rPr>
        <w:t>с которым родители учащегося соглашаются,</w:t>
      </w:r>
      <w:r w:rsidR="006E6419" w:rsidRPr="00445EBD">
        <w:rPr>
          <w:rFonts w:asciiTheme="minorHAnsi" w:hAnsiTheme="minorHAnsi" w:cstheme="minorHAnsi"/>
          <w:color w:val="0070C0"/>
          <w:sz w:val="20"/>
          <w:szCs w:val="20"/>
          <w:lang w:val="ru-RU"/>
        </w:rPr>
        <w:t xml:space="preserve"> подписывая его.</w:t>
      </w:r>
    </w:p>
    <w:p w14:paraId="02733502" w14:textId="77777777" w:rsidR="00187175" w:rsidRPr="00445EBD" w:rsidRDefault="00AF06FC" w:rsidP="003E08D3">
      <w:pPr>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rPr>
        <w:t>Условием поддержки является посещение  консультации (Педагого-психологическая  консультация/PPP</w:t>
      </w:r>
      <w:r w:rsidRPr="00445EBD">
        <w:rPr>
          <w:rFonts w:asciiTheme="minorHAnsi" w:hAnsiTheme="minorHAnsi" w:cstheme="minorHAnsi"/>
          <w:color w:val="0070C0"/>
          <w:sz w:val="20"/>
          <w:szCs w:val="20"/>
          <w:lang w:val="ru-RU"/>
        </w:rPr>
        <w:t>), которая даст школе рекомендации. Подробно в разделе.</w:t>
      </w:r>
      <w:r w:rsidR="00187175" w:rsidRPr="00445EBD">
        <w:rPr>
          <w:rFonts w:asciiTheme="minorHAnsi" w:hAnsiTheme="minorHAnsi" w:cstheme="minorHAnsi"/>
          <w:color w:val="0070C0"/>
          <w:sz w:val="20"/>
          <w:szCs w:val="20"/>
        </w:rPr>
        <w:t xml:space="preserve"> </w:t>
      </w:r>
    </w:p>
    <w:p w14:paraId="02733503" w14:textId="77777777" w:rsidR="00AF2DB5" w:rsidRPr="00445EBD" w:rsidRDefault="00AF2DB5" w:rsidP="003E08D3">
      <w:pPr>
        <w:spacing w:before="120" w:after="120" w:line="240" w:lineRule="auto"/>
        <w:rPr>
          <w:rStyle w:val="A6"/>
          <w:rFonts w:asciiTheme="minorHAnsi" w:hAnsiTheme="minorHAnsi" w:cstheme="minorHAnsi"/>
          <w:color w:val="0070C0"/>
          <w:sz w:val="20"/>
          <w:szCs w:val="20"/>
        </w:rPr>
      </w:pPr>
    </w:p>
    <w:p w14:paraId="02733504" w14:textId="77777777" w:rsidR="00710533" w:rsidRPr="00445EBD" w:rsidRDefault="00710533" w:rsidP="003E08D3">
      <w:pPr>
        <w:spacing w:before="120" w:after="120" w:line="240" w:lineRule="auto"/>
        <w:rPr>
          <w:rStyle w:val="A6"/>
          <w:rFonts w:asciiTheme="minorHAnsi" w:hAnsiTheme="minorHAnsi" w:cstheme="minorHAnsi"/>
          <w:color w:val="0070C0"/>
          <w:sz w:val="20"/>
          <w:szCs w:val="20"/>
        </w:rPr>
      </w:pPr>
    </w:p>
    <w:p w14:paraId="02733506" w14:textId="77777777" w:rsidR="003E08D3" w:rsidRPr="00445EBD" w:rsidRDefault="003E08D3" w:rsidP="003E08D3">
      <w:pPr>
        <w:pStyle w:val="Default"/>
        <w:spacing w:before="120" w:after="120"/>
        <w:jc w:val="center"/>
        <w:rPr>
          <w:rFonts w:asciiTheme="minorHAnsi" w:eastAsia="Times New Roman" w:hAnsiTheme="minorHAnsi" w:cstheme="minorHAnsi"/>
          <w:b/>
          <w:color w:val="auto"/>
          <w:lang w:eastAsia="cs-CZ"/>
        </w:rPr>
      </w:pPr>
      <w:r w:rsidRPr="00445EBD">
        <w:rPr>
          <w:rFonts w:asciiTheme="minorHAnsi" w:eastAsia="Times New Roman" w:hAnsiTheme="minorHAnsi" w:cstheme="minorHAnsi"/>
          <w:b/>
          <w:color w:val="auto"/>
          <w:lang w:eastAsia="cs-CZ"/>
        </w:rPr>
        <w:lastRenderedPageBreak/>
        <w:t>Kurz pro získání základního vzdělání</w:t>
      </w:r>
    </w:p>
    <w:p w14:paraId="02733507" w14:textId="77777777" w:rsidR="003E08D3" w:rsidRPr="00445EBD" w:rsidRDefault="003E08D3" w:rsidP="003E08D3">
      <w:pPr>
        <w:spacing w:before="120" w:after="120" w:line="240" w:lineRule="auto"/>
        <w:rPr>
          <w:rFonts w:asciiTheme="minorHAnsi" w:hAnsiTheme="minorHAnsi" w:cstheme="minorHAnsi"/>
          <w:szCs w:val="24"/>
        </w:rPr>
      </w:pPr>
      <w:r w:rsidRPr="00445EBD">
        <w:rPr>
          <w:rFonts w:asciiTheme="minorHAnsi" w:eastAsia="Times New Roman" w:hAnsiTheme="minorHAnsi" w:cstheme="minorHAnsi"/>
          <w:szCs w:val="24"/>
          <w:lang w:eastAsia="cs-CZ"/>
        </w:rPr>
        <w:t xml:space="preserve">Ti, kteří ukončili základní školu v nižším než devátém ročníku a nezískali základní vzdělání, si toto vzdělání mohou doplnit v </w:t>
      </w:r>
      <w:r w:rsidRPr="00445EBD">
        <w:rPr>
          <w:rFonts w:asciiTheme="minorHAnsi" w:eastAsia="Times New Roman" w:hAnsiTheme="minorHAnsi" w:cstheme="minorHAnsi"/>
          <w:b/>
          <w:szCs w:val="24"/>
          <w:lang w:eastAsia="cs-CZ"/>
        </w:rPr>
        <w:t>K</w:t>
      </w:r>
      <w:r w:rsidRPr="00445EBD">
        <w:rPr>
          <w:rFonts w:asciiTheme="minorHAnsi" w:hAnsiTheme="minorHAnsi" w:cstheme="minorHAnsi"/>
          <w:b/>
          <w:szCs w:val="24"/>
        </w:rPr>
        <w:t>urzu pro získání základního vzdělání (</w:t>
      </w:r>
      <w:r w:rsidRPr="00445EBD">
        <w:rPr>
          <w:rFonts w:asciiTheme="minorHAnsi" w:hAnsiTheme="minorHAnsi" w:cstheme="minorHAnsi"/>
          <w:szCs w:val="24"/>
        </w:rPr>
        <w:t xml:space="preserve">KZZV). Tyto kurzy realizují některé základní školy zdarma. Většinou mají formu setkání 1x za týden nebo se jedná o konzultace s učiteli. Pro získání základního vzdělání není účast na kurzu podmínkou. Aby žák získal </w:t>
      </w:r>
      <w:r w:rsidRPr="00445EBD">
        <w:rPr>
          <w:rFonts w:asciiTheme="minorHAnsi" w:eastAsia="Times New Roman" w:hAnsiTheme="minorHAnsi" w:cstheme="minorHAnsi"/>
          <w:szCs w:val="24"/>
          <w:lang w:eastAsia="cs-CZ"/>
        </w:rPr>
        <w:t>vysvědčení o získání základního vzdělání</w:t>
      </w:r>
      <w:r w:rsidRPr="00445EBD">
        <w:rPr>
          <w:rFonts w:asciiTheme="minorHAnsi" w:hAnsiTheme="minorHAnsi" w:cstheme="minorHAnsi"/>
          <w:szCs w:val="24"/>
        </w:rPr>
        <w:t>, je důležité složit zkoušky z učiva 9. ročníku základní školy z těchto předmětů: český jazyk, cizí jazyky (zpravidla angličtina a další cizí jazyk – např. němčina nebo ruština), matematika, humanitní vědy a přírodní vědy. Účast na KZZV je výhodná, protože k těmto zkouškám uchazeče připravuje.</w:t>
      </w:r>
    </w:p>
    <w:p w14:paraId="02733508" w14:textId="77777777" w:rsidR="008952C1" w:rsidRPr="00445EBD" w:rsidRDefault="008952C1" w:rsidP="0077585C">
      <w:pPr>
        <w:autoSpaceDE w:val="0"/>
        <w:autoSpaceDN w:val="0"/>
        <w:adjustRightInd w:val="0"/>
        <w:spacing w:before="120" w:after="120" w:line="240" w:lineRule="auto"/>
        <w:jc w:val="center"/>
        <w:rPr>
          <w:rFonts w:asciiTheme="minorHAnsi" w:hAnsiTheme="minorHAnsi" w:cstheme="minorHAnsi"/>
          <w:b/>
          <w:bCs/>
          <w:szCs w:val="24"/>
        </w:rPr>
      </w:pPr>
    </w:p>
    <w:p w14:paraId="02733509" w14:textId="785D3EE1" w:rsidR="008952C1" w:rsidRPr="00445EBD" w:rsidRDefault="008952C1" w:rsidP="007D42AB">
      <w:pPr>
        <w:pStyle w:val="Nadpis3"/>
        <w:numPr>
          <w:ilvl w:val="0"/>
          <w:numId w:val="20"/>
        </w:numPr>
        <w:spacing w:before="120" w:beforeAutospacing="0" w:after="120" w:afterAutospacing="0"/>
        <w:jc w:val="both"/>
        <w:rPr>
          <w:rFonts w:asciiTheme="minorHAnsi" w:hAnsiTheme="minorHAnsi" w:cstheme="minorHAnsi"/>
          <w:b w:val="0"/>
        </w:rPr>
      </w:pPr>
      <w:r w:rsidRPr="00445EBD">
        <w:rPr>
          <w:rFonts w:asciiTheme="minorHAnsi" w:hAnsiTheme="minorHAnsi" w:cstheme="minorHAnsi"/>
        </w:rPr>
        <w:t>Střední vzdělávání - střední školy (SŠ) a učiliště (SOU)</w:t>
      </w:r>
    </w:p>
    <w:p w14:paraId="0273350A"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p>
    <w:p w14:paraId="0273350B" w14:textId="77777777" w:rsidR="008952C1" w:rsidRPr="00445EBD" w:rsidRDefault="008952C1" w:rsidP="0077585C">
      <w:pPr>
        <w:autoSpaceDE w:val="0"/>
        <w:autoSpaceDN w:val="0"/>
        <w:adjustRightInd w:val="0"/>
        <w:spacing w:before="120" w:after="120" w:line="240" w:lineRule="auto"/>
        <w:jc w:val="left"/>
        <w:rPr>
          <w:rFonts w:asciiTheme="minorHAnsi" w:hAnsiTheme="minorHAnsi" w:cstheme="minorHAnsi"/>
          <w:szCs w:val="24"/>
        </w:rPr>
      </w:pPr>
      <w:r w:rsidRPr="00445EBD">
        <w:rPr>
          <w:rFonts w:asciiTheme="minorHAnsi" w:hAnsiTheme="minorHAnsi" w:cstheme="minorHAnsi"/>
          <w:szCs w:val="24"/>
        </w:rPr>
        <w:t xml:space="preserve">Typy středních škol: </w:t>
      </w:r>
      <w:r w:rsidRPr="00445EBD">
        <w:rPr>
          <w:rFonts w:asciiTheme="minorHAnsi" w:hAnsiTheme="minorHAnsi" w:cstheme="minorHAnsi"/>
          <w:b/>
          <w:szCs w:val="24"/>
        </w:rPr>
        <w:t>gymnázia</w:t>
      </w:r>
      <w:r w:rsidRPr="00445EBD">
        <w:rPr>
          <w:rFonts w:asciiTheme="minorHAnsi" w:hAnsiTheme="minorHAnsi" w:cstheme="minorHAnsi"/>
          <w:szCs w:val="24"/>
        </w:rPr>
        <w:t xml:space="preserve">, </w:t>
      </w:r>
      <w:r w:rsidRPr="00445EBD">
        <w:rPr>
          <w:rFonts w:asciiTheme="minorHAnsi" w:hAnsiTheme="minorHAnsi" w:cstheme="minorHAnsi"/>
          <w:b/>
          <w:szCs w:val="24"/>
        </w:rPr>
        <w:t>střední odborné školy</w:t>
      </w:r>
      <w:r w:rsidRPr="00445EBD">
        <w:rPr>
          <w:rFonts w:asciiTheme="minorHAnsi" w:hAnsiTheme="minorHAnsi" w:cstheme="minorHAnsi"/>
          <w:szCs w:val="24"/>
        </w:rPr>
        <w:t xml:space="preserve"> (SOŠ) a </w:t>
      </w:r>
      <w:r w:rsidRPr="00445EBD">
        <w:rPr>
          <w:rFonts w:asciiTheme="minorHAnsi" w:hAnsiTheme="minorHAnsi" w:cstheme="minorHAnsi"/>
          <w:b/>
          <w:szCs w:val="24"/>
        </w:rPr>
        <w:t>střední odborná učiliště</w:t>
      </w:r>
      <w:r w:rsidRPr="00445EBD">
        <w:rPr>
          <w:rFonts w:asciiTheme="minorHAnsi" w:hAnsiTheme="minorHAnsi" w:cstheme="minorHAnsi"/>
          <w:szCs w:val="24"/>
        </w:rPr>
        <w:t xml:space="preserve"> (SOU). </w:t>
      </w:r>
    </w:p>
    <w:p w14:paraId="0273350C" w14:textId="77777777" w:rsidR="008952C1" w:rsidRPr="00445EBD" w:rsidRDefault="008952C1" w:rsidP="0077585C">
      <w:pPr>
        <w:autoSpaceDE w:val="0"/>
        <w:autoSpaceDN w:val="0"/>
        <w:adjustRightInd w:val="0"/>
        <w:spacing w:before="120" w:after="120" w:line="240" w:lineRule="auto"/>
        <w:jc w:val="center"/>
        <w:rPr>
          <w:rFonts w:asciiTheme="minorHAnsi" w:hAnsiTheme="minorHAnsi" w:cstheme="minorHAnsi"/>
          <w:szCs w:val="24"/>
        </w:rPr>
      </w:pPr>
      <w:r w:rsidRPr="00445EBD">
        <w:rPr>
          <w:rFonts w:asciiTheme="minorHAnsi" w:hAnsiTheme="minorHAnsi" w:cstheme="minorHAnsi"/>
          <w:b/>
          <w:szCs w:val="24"/>
        </w:rPr>
        <w:t>Gymnázia a SOŠ</w:t>
      </w:r>
    </w:p>
    <w:p w14:paraId="0273350D" w14:textId="77777777" w:rsidR="008952C1" w:rsidRPr="00445EBD" w:rsidRDefault="008952C1" w:rsidP="009853B8">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G</w:t>
      </w:r>
      <w:r w:rsidRPr="00445EBD">
        <w:rPr>
          <w:rFonts w:asciiTheme="minorHAnsi" w:hAnsiTheme="minorHAnsi" w:cstheme="minorHAnsi"/>
          <w:b/>
          <w:szCs w:val="24"/>
        </w:rPr>
        <w:t xml:space="preserve">ymnázia </w:t>
      </w:r>
      <w:r w:rsidRPr="00445EBD">
        <w:rPr>
          <w:rFonts w:asciiTheme="minorHAnsi" w:hAnsiTheme="minorHAnsi" w:cstheme="minorHAnsi"/>
          <w:szCs w:val="24"/>
        </w:rPr>
        <w:t xml:space="preserve">nabízejí všeobecné střední vzdělání. </w:t>
      </w:r>
      <w:r w:rsidRPr="00445EBD">
        <w:rPr>
          <w:rFonts w:asciiTheme="minorHAnsi" w:hAnsiTheme="minorHAnsi" w:cstheme="minorHAnsi"/>
          <w:b/>
          <w:szCs w:val="24"/>
        </w:rPr>
        <w:t>Střední odborné školy</w:t>
      </w:r>
      <w:r w:rsidRPr="00445EBD">
        <w:rPr>
          <w:rFonts w:asciiTheme="minorHAnsi" w:hAnsiTheme="minorHAnsi" w:cstheme="minorHAnsi"/>
          <w:szCs w:val="24"/>
        </w:rPr>
        <w:t xml:space="preserve"> poskytují výuku, která se zaměřuje na konkrétní profese (obchodní akademie, střední průmyslové školy, střední zdravotnické školy, apod.). Studium na gymnáziu a na SOŠ je zakončené </w:t>
      </w:r>
      <w:r w:rsidRPr="00445EBD">
        <w:rPr>
          <w:rFonts w:asciiTheme="minorHAnsi" w:hAnsiTheme="minorHAnsi" w:cstheme="minorHAnsi"/>
          <w:b/>
          <w:szCs w:val="24"/>
        </w:rPr>
        <w:t>maturitní zkouškou</w:t>
      </w:r>
      <w:r w:rsidRPr="00445EBD">
        <w:rPr>
          <w:rFonts w:asciiTheme="minorHAnsi" w:hAnsiTheme="minorHAnsi" w:cstheme="minorHAnsi"/>
          <w:szCs w:val="24"/>
        </w:rPr>
        <w:t xml:space="preserve"> a trvá 4 roky. </w:t>
      </w:r>
    </w:p>
    <w:p w14:paraId="0273350E" w14:textId="77777777" w:rsidR="003E08D3" w:rsidRPr="00445EBD" w:rsidRDefault="008952C1" w:rsidP="009853B8">
      <w:pPr>
        <w:pStyle w:val="Default"/>
        <w:spacing w:before="120" w:after="120"/>
        <w:jc w:val="both"/>
        <w:rPr>
          <w:rFonts w:asciiTheme="minorHAnsi" w:hAnsiTheme="minorHAnsi" w:cstheme="minorHAnsi"/>
        </w:rPr>
      </w:pPr>
      <w:r w:rsidRPr="00445EBD">
        <w:rPr>
          <w:rFonts w:asciiTheme="minorHAnsi" w:hAnsiTheme="minorHAnsi" w:cstheme="minorHAnsi"/>
        </w:rPr>
        <w:t>Součástí maturitní zkoušky je zkouška z českého jazyka a literatury (kterou musí absolvovat i žáci s odlišným mateřským jazykem), matematiky nebo cizího jazyka a minimálně dvou dalších předmětů. Žáci, kteří se za posledních 8 let vzdělávali alespoň 4 roky mimo ČR nebo mají doporučení od pedagogicko-psychologické poradny, mohou mít u maturitní zkoušky úlevu ve formě prodloužení doby konání zkouš</w:t>
      </w:r>
      <w:r w:rsidR="003E08D3" w:rsidRPr="00445EBD">
        <w:rPr>
          <w:rFonts w:asciiTheme="minorHAnsi" w:hAnsiTheme="minorHAnsi" w:cstheme="minorHAnsi"/>
        </w:rPr>
        <w:t>ky a možnosti využití slovníku.</w:t>
      </w:r>
    </w:p>
    <w:p w14:paraId="02733510" w14:textId="77777777" w:rsidR="003E08D3" w:rsidRPr="00445EBD" w:rsidRDefault="00121D12" w:rsidP="003E08D3">
      <w:pPr>
        <w:pStyle w:val="Default"/>
        <w:spacing w:before="120" w:after="120"/>
        <w:jc w:val="center"/>
        <w:rPr>
          <w:rFonts w:asciiTheme="minorHAnsi" w:eastAsia="Times New Roman" w:hAnsiTheme="minorHAnsi" w:cstheme="minorHAnsi"/>
          <w:b/>
          <w:color w:val="0070C0"/>
          <w:lang w:eastAsia="cs-CZ"/>
        </w:rPr>
      </w:pPr>
      <w:r w:rsidRPr="00445EBD">
        <w:rPr>
          <w:rFonts w:asciiTheme="minorHAnsi" w:eastAsia="Times New Roman" w:hAnsiTheme="minorHAnsi" w:cstheme="minorHAnsi"/>
          <w:b/>
          <w:color w:val="0070C0"/>
          <w:lang w:eastAsia="cs-CZ"/>
        </w:rPr>
        <w:lastRenderedPageBreak/>
        <w:t>Курсы получения общего образования</w:t>
      </w:r>
    </w:p>
    <w:p w14:paraId="02733511" w14:textId="77777777" w:rsidR="003E08D3" w:rsidRPr="00445EBD" w:rsidRDefault="00654C59" w:rsidP="003E08D3">
      <w:pPr>
        <w:spacing w:before="120" w:after="120" w:line="240" w:lineRule="auto"/>
        <w:rPr>
          <w:rFonts w:asciiTheme="minorHAnsi" w:hAnsiTheme="minorHAnsi" w:cstheme="minorHAnsi"/>
          <w:color w:val="0070C0"/>
          <w:sz w:val="20"/>
          <w:szCs w:val="20"/>
          <w:lang w:val="ru-RU"/>
        </w:rPr>
      </w:pPr>
      <w:r w:rsidRPr="00445EBD">
        <w:rPr>
          <w:rFonts w:asciiTheme="minorHAnsi" w:eastAsia="Times New Roman" w:hAnsiTheme="minorHAnsi" w:cstheme="minorHAnsi"/>
          <w:color w:val="0070C0"/>
          <w:sz w:val="20"/>
          <w:szCs w:val="20"/>
          <w:lang w:eastAsia="cs-CZ"/>
        </w:rPr>
        <w:t>Те, кто закончил</w:t>
      </w:r>
      <w:r w:rsidR="00303F54" w:rsidRPr="00445EBD">
        <w:rPr>
          <w:rFonts w:asciiTheme="minorHAnsi" w:eastAsia="Times New Roman" w:hAnsiTheme="minorHAnsi" w:cstheme="minorHAnsi"/>
          <w:color w:val="0070C0"/>
          <w:sz w:val="20"/>
          <w:szCs w:val="20"/>
          <w:lang w:eastAsia="cs-CZ"/>
        </w:rPr>
        <w:t xml:space="preserve"> в общеобразовательной школе менее девяти классов</w:t>
      </w:r>
      <w:r w:rsidRPr="00445EBD">
        <w:rPr>
          <w:rFonts w:asciiTheme="minorHAnsi" w:eastAsia="Times New Roman" w:hAnsiTheme="minorHAnsi" w:cstheme="minorHAnsi"/>
          <w:color w:val="0070C0"/>
          <w:sz w:val="20"/>
          <w:szCs w:val="20"/>
          <w:lang w:val="ru-RU" w:eastAsia="cs-CZ"/>
        </w:rPr>
        <w:t xml:space="preserve"> и не получил</w:t>
      </w:r>
      <w:r w:rsidR="00303F54" w:rsidRPr="00445EBD">
        <w:rPr>
          <w:rFonts w:asciiTheme="minorHAnsi" w:eastAsia="Times New Roman" w:hAnsiTheme="minorHAnsi" w:cstheme="minorHAnsi"/>
          <w:color w:val="0070C0"/>
          <w:sz w:val="20"/>
          <w:szCs w:val="20"/>
          <w:lang w:val="ru-RU" w:eastAsia="cs-CZ"/>
        </w:rPr>
        <w:t xml:space="preserve"> основное образование</w:t>
      </w:r>
      <w:r w:rsidRPr="00445EBD">
        <w:rPr>
          <w:rFonts w:asciiTheme="minorHAnsi" w:eastAsia="Times New Roman" w:hAnsiTheme="minorHAnsi" w:cstheme="minorHAnsi"/>
          <w:color w:val="0070C0"/>
          <w:sz w:val="20"/>
          <w:szCs w:val="20"/>
          <w:lang w:val="ru-RU" w:eastAsia="cs-CZ"/>
        </w:rPr>
        <w:t xml:space="preserve">, может его дополнить на </w:t>
      </w:r>
      <w:r w:rsidRPr="00445EBD">
        <w:rPr>
          <w:rFonts w:asciiTheme="minorHAnsi" w:eastAsia="Times New Roman" w:hAnsiTheme="minorHAnsi" w:cstheme="minorHAnsi"/>
          <w:b/>
          <w:color w:val="0070C0"/>
          <w:sz w:val="20"/>
          <w:szCs w:val="20"/>
          <w:lang w:val="ru-RU" w:eastAsia="cs-CZ"/>
        </w:rPr>
        <w:t>Курсах получения общего образования (</w:t>
      </w:r>
      <w:r w:rsidRPr="00445EBD">
        <w:rPr>
          <w:rFonts w:asciiTheme="minorHAnsi" w:eastAsia="Times New Roman" w:hAnsiTheme="minorHAnsi" w:cstheme="minorHAnsi"/>
          <w:b/>
          <w:color w:val="0070C0"/>
          <w:sz w:val="20"/>
          <w:szCs w:val="20"/>
          <w:lang w:eastAsia="cs-CZ"/>
        </w:rPr>
        <w:t>KZZV</w:t>
      </w:r>
      <w:r w:rsidRPr="00445EBD">
        <w:rPr>
          <w:rFonts w:asciiTheme="minorHAnsi" w:eastAsia="Times New Roman" w:hAnsiTheme="minorHAnsi" w:cstheme="minorHAnsi"/>
          <w:b/>
          <w:color w:val="0070C0"/>
          <w:sz w:val="20"/>
          <w:szCs w:val="20"/>
          <w:lang w:val="ru-RU" w:eastAsia="cs-CZ"/>
        </w:rPr>
        <w:t xml:space="preserve">). </w:t>
      </w:r>
      <w:r w:rsidRPr="00445EBD">
        <w:rPr>
          <w:rFonts w:asciiTheme="minorHAnsi" w:eastAsia="Times New Roman" w:hAnsiTheme="minorHAnsi" w:cstheme="minorHAnsi"/>
          <w:color w:val="0070C0"/>
          <w:sz w:val="20"/>
          <w:szCs w:val="20"/>
          <w:lang w:val="ru-RU" w:eastAsia="cs-CZ"/>
        </w:rPr>
        <w:t xml:space="preserve">Некоторые общеобразовательные школы предоставляют эти курсы бесплатно. Обычно они проходят в виде встреч 1 раз в неделю или речь идёт о консультации с учителем. </w:t>
      </w:r>
      <w:r w:rsidR="00ED6BC2" w:rsidRPr="00445EBD">
        <w:rPr>
          <w:rFonts w:asciiTheme="minorHAnsi" w:eastAsia="Times New Roman" w:hAnsiTheme="minorHAnsi" w:cstheme="minorHAnsi"/>
          <w:color w:val="0070C0"/>
          <w:sz w:val="20"/>
          <w:szCs w:val="20"/>
          <w:lang w:val="ru-RU" w:eastAsia="cs-CZ"/>
        </w:rPr>
        <w:t>Для получения базового образования посещение курсов не является обязательным. Для того, чтобы у</w:t>
      </w:r>
      <w:r w:rsidR="000F2BFD" w:rsidRPr="00445EBD">
        <w:rPr>
          <w:rFonts w:asciiTheme="minorHAnsi" w:eastAsia="Times New Roman" w:hAnsiTheme="minorHAnsi" w:cstheme="minorHAnsi"/>
          <w:color w:val="0070C0"/>
          <w:sz w:val="20"/>
          <w:szCs w:val="20"/>
          <w:lang w:val="ru-RU" w:eastAsia="cs-CZ"/>
        </w:rPr>
        <w:t>чащийся получил св</w:t>
      </w:r>
      <w:r w:rsidR="00ED6BC2" w:rsidRPr="00445EBD">
        <w:rPr>
          <w:rFonts w:asciiTheme="minorHAnsi" w:eastAsia="Times New Roman" w:hAnsiTheme="minorHAnsi" w:cstheme="minorHAnsi"/>
          <w:color w:val="0070C0"/>
          <w:sz w:val="20"/>
          <w:szCs w:val="20"/>
          <w:lang w:val="ru-RU" w:eastAsia="cs-CZ"/>
        </w:rPr>
        <w:t xml:space="preserve">идетельство об основном образовании, важно сдать экзамены по таким предметам как: чешский язык, иностранные языки, как правило, английский и другой иностранный язык – напр. немецкий или русский), математика, гуманитарные и естественные науки. Посещение этих курсов полезно, потому что </w:t>
      </w:r>
      <w:r w:rsidR="00BA7AF5" w:rsidRPr="00445EBD">
        <w:rPr>
          <w:rFonts w:asciiTheme="minorHAnsi" w:eastAsia="Times New Roman" w:hAnsiTheme="minorHAnsi" w:cstheme="minorHAnsi"/>
          <w:color w:val="0070C0"/>
          <w:sz w:val="20"/>
          <w:szCs w:val="20"/>
          <w:lang w:val="ru-RU" w:eastAsia="cs-CZ"/>
        </w:rPr>
        <w:t>на них готовят к экзаменам.</w:t>
      </w:r>
    </w:p>
    <w:p w14:paraId="02733512" w14:textId="77777777" w:rsidR="003E08D3" w:rsidRPr="00445EBD" w:rsidRDefault="003E08D3" w:rsidP="003E08D3">
      <w:pPr>
        <w:spacing w:before="120" w:after="120" w:line="240" w:lineRule="auto"/>
        <w:rPr>
          <w:rFonts w:asciiTheme="minorHAnsi" w:hAnsiTheme="minorHAnsi" w:cstheme="minorHAnsi"/>
          <w:color w:val="0070C0"/>
          <w:szCs w:val="24"/>
        </w:rPr>
      </w:pPr>
    </w:p>
    <w:p w14:paraId="02733513" w14:textId="3AD05C54" w:rsidR="00187175" w:rsidRPr="00445EBD" w:rsidRDefault="00BA7AF5" w:rsidP="007D42AB">
      <w:pPr>
        <w:pStyle w:val="Nadpis3"/>
        <w:numPr>
          <w:ilvl w:val="0"/>
          <w:numId w:val="24"/>
        </w:numPr>
        <w:spacing w:before="120" w:beforeAutospacing="0" w:after="120" w:afterAutospacing="0"/>
        <w:jc w:val="both"/>
        <w:rPr>
          <w:rFonts w:asciiTheme="minorHAnsi" w:hAnsiTheme="minorHAnsi" w:cstheme="minorHAnsi"/>
          <w:b w:val="0"/>
          <w:color w:val="0070C0"/>
          <w:sz w:val="24"/>
          <w:szCs w:val="24"/>
        </w:rPr>
      </w:pPr>
      <w:r w:rsidRPr="00445EBD">
        <w:rPr>
          <w:rFonts w:asciiTheme="minorHAnsi" w:hAnsiTheme="minorHAnsi" w:cstheme="minorHAnsi"/>
          <w:color w:val="0070C0"/>
          <w:sz w:val="25"/>
          <w:szCs w:val="25"/>
        </w:rPr>
        <w:t xml:space="preserve">Среднее образование – средние </w:t>
      </w:r>
      <w:r w:rsidRPr="00445EBD">
        <w:rPr>
          <w:rFonts w:asciiTheme="minorHAnsi" w:hAnsiTheme="minorHAnsi" w:cstheme="minorHAnsi"/>
          <w:color w:val="0070C0"/>
          <w:sz w:val="25"/>
          <w:szCs w:val="25"/>
          <w:lang w:val="ru-RU"/>
        </w:rPr>
        <w:t>школы</w:t>
      </w:r>
      <w:r w:rsidRPr="00445EBD">
        <w:rPr>
          <w:rFonts w:asciiTheme="minorHAnsi" w:hAnsiTheme="minorHAnsi" w:cstheme="minorHAnsi"/>
          <w:color w:val="0070C0"/>
          <w:sz w:val="25"/>
          <w:szCs w:val="25"/>
        </w:rPr>
        <w:t xml:space="preserve"> (SŠ) и училища</w:t>
      </w:r>
      <w:r w:rsidR="00187175" w:rsidRPr="00445EBD">
        <w:rPr>
          <w:rFonts w:asciiTheme="minorHAnsi" w:hAnsiTheme="minorHAnsi" w:cstheme="minorHAnsi"/>
          <w:color w:val="0070C0"/>
          <w:sz w:val="25"/>
          <w:szCs w:val="25"/>
        </w:rPr>
        <w:t xml:space="preserve"> (SOU</w:t>
      </w:r>
      <w:r w:rsidR="00187175" w:rsidRPr="00445EBD">
        <w:rPr>
          <w:rFonts w:asciiTheme="minorHAnsi" w:hAnsiTheme="minorHAnsi" w:cstheme="minorHAnsi"/>
          <w:color w:val="0070C0"/>
          <w:sz w:val="24"/>
          <w:szCs w:val="24"/>
        </w:rPr>
        <w:t>)</w:t>
      </w:r>
    </w:p>
    <w:p w14:paraId="02733514" w14:textId="77777777" w:rsidR="00187175" w:rsidRPr="00445EBD" w:rsidRDefault="00187175" w:rsidP="00187175">
      <w:pPr>
        <w:autoSpaceDE w:val="0"/>
        <w:autoSpaceDN w:val="0"/>
        <w:adjustRightInd w:val="0"/>
        <w:spacing w:before="120" w:after="120" w:line="240" w:lineRule="auto"/>
        <w:rPr>
          <w:rFonts w:asciiTheme="minorHAnsi" w:hAnsiTheme="minorHAnsi" w:cstheme="minorHAnsi"/>
          <w:color w:val="0070C0"/>
          <w:szCs w:val="24"/>
        </w:rPr>
      </w:pPr>
    </w:p>
    <w:p w14:paraId="02733515" w14:textId="77777777" w:rsidR="00187175" w:rsidRPr="00445EBD" w:rsidRDefault="00D7255A" w:rsidP="00D7255A">
      <w:pPr>
        <w:autoSpaceDE w:val="0"/>
        <w:autoSpaceDN w:val="0"/>
        <w:adjustRightInd w:val="0"/>
        <w:spacing w:before="240" w:after="120" w:line="240" w:lineRule="auto"/>
        <w:jc w:val="left"/>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 xml:space="preserve">Типы средних школ: </w:t>
      </w:r>
      <w:r w:rsidR="00754E3A" w:rsidRPr="00445EBD">
        <w:rPr>
          <w:rFonts w:asciiTheme="minorHAnsi" w:hAnsiTheme="minorHAnsi" w:cstheme="minorHAnsi"/>
          <w:b/>
          <w:color w:val="0070C0"/>
          <w:sz w:val="20"/>
          <w:szCs w:val="20"/>
        </w:rPr>
        <w:t>гимназии, средние профессионально-технические</w:t>
      </w:r>
      <w:r w:rsidRPr="00445EBD">
        <w:rPr>
          <w:rFonts w:asciiTheme="minorHAnsi" w:hAnsiTheme="minorHAnsi" w:cstheme="minorHAnsi"/>
          <w:color w:val="0070C0"/>
          <w:sz w:val="20"/>
          <w:szCs w:val="20"/>
        </w:rPr>
        <w:t xml:space="preserve"> </w:t>
      </w:r>
      <w:r w:rsidR="00754E3A" w:rsidRPr="00445EBD">
        <w:rPr>
          <w:rFonts w:asciiTheme="minorHAnsi" w:hAnsiTheme="minorHAnsi" w:cstheme="minorHAnsi"/>
          <w:b/>
          <w:color w:val="0070C0"/>
          <w:sz w:val="20"/>
          <w:szCs w:val="20"/>
        </w:rPr>
        <w:t>школы</w:t>
      </w:r>
      <w:r w:rsidRPr="00445EBD">
        <w:rPr>
          <w:rFonts w:asciiTheme="minorHAnsi" w:hAnsiTheme="minorHAnsi" w:cstheme="minorHAnsi"/>
          <w:color w:val="0070C0"/>
          <w:sz w:val="20"/>
          <w:szCs w:val="20"/>
        </w:rPr>
        <w:t xml:space="preserve"> (SOŠ</w:t>
      </w:r>
      <w:r w:rsidRPr="00445EBD">
        <w:rPr>
          <w:rFonts w:asciiTheme="minorHAnsi" w:hAnsiTheme="minorHAnsi" w:cstheme="minorHAnsi"/>
          <w:color w:val="0070C0"/>
          <w:sz w:val="20"/>
          <w:szCs w:val="20"/>
          <w:lang w:val="ru-RU"/>
        </w:rPr>
        <w:t xml:space="preserve">) и </w:t>
      </w:r>
      <w:r w:rsidR="00754E3A" w:rsidRPr="00445EBD">
        <w:rPr>
          <w:rFonts w:asciiTheme="minorHAnsi" w:hAnsiTheme="minorHAnsi" w:cstheme="minorHAnsi"/>
          <w:b/>
          <w:color w:val="0070C0"/>
          <w:sz w:val="20"/>
          <w:szCs w:val="20"/>
          <w:lang w:val="ru-RU"/>
        </w:rPr>
        <w:t>средние профессиональные училища</w:t>
      </w:r>
      <w:r w:rsidRPr="00445EBD">
        <w:rPr>
          <w:rFonts w:asciiTheme="minorHAnsi" w:hAnsiTheme="minorHAnsi" w:cstheme="minorHAnsi"/>
          <w:color w:val="0070C0"/>
          <w:sz w:val="20"/>
          <w:szCs w:val="20"/>
          <w:lang w:val="ru-RU"/>
        </w:rPr>
        <w:t xml:space="preserve"> (</w:t>
      </w:r>
      <w:r w:rsidRPr="00445EBD">
        <w:rPr>
          <w:rFonts w:asciiTheme="minorHAnsi" w:hAnsiTheme="minorHAnsi" w:cstheme="minorHAnsi"/>
          <w:color w:val="0070C0"/>
          <w:sz w:val="20"/>
          <w:szCs w:val="20"/>
        </w:rPr>
        <w:t>SOU</w:t>
      </w:r>
      <w:r w:rsidRPr="00445EBD">
        <w:rPr>
          <w:rFonts w:asciiTheme="minorHAnsi" w:hAnsiTheme="minorHAnsi" w:cstheme="minorHAnsi"/>
          <w:color w:val="0070C0"/>
          <w:sz w:val="20"/>
          <w:szCs w:val="20"/>
          <w:lang w:val="ru-RU"/>
        </w:rPr>
        <w:t>)</w:t>
      </w:r>
    </w:p>
    <w:p w14:paraId="02733516" w14:textId="77777777" w:rsidR="00187175" w:rsidRPr="00445EBD" w:rsidRDefault="00DB0DD7" w:rsidP="00187175">
      <w:pPr>
        <w:autoSpaceDE w:val="0"/>
        <w:autoSpaceDN w:val="0"/>
        <w:adjustRightInd w:val="0"/>
        <w:spacing w:before="120" w:after="120" w:line="240" w:lineRule="auto"/>
        <w:jc w:val="center"/>
        <w:rPr>
          <w:rFonts w:asciiTheme="minorHAnsi" w:hAnsiTheme="minorHAnsi" w:cstheme="minorHAnsi"/>
          <w:color w:val="0070C0"/>
          <w:szCs w:val="24"/>
          <w:lang w:val="ru-RU"/>
        </w:rPr>
      </w:pPr>
      <w:r w:rsidRPr="00445EBD">
        <w:rPr>
          <w:rFonts w:asciiTheme="minorHAnsi" w:hAnsiTheme="minorHAnsi" w:cstheme="minorHAnsi"/>
          <w:b/>
          <w:color w:val="0070C0"/>
          <w:szCs w:val="24"/>
        </w:rPr>
        <w:t xml:space="preserve">Гимназии и </w:t>
      </w:r>
      <w:r w:rsidR="00187175" w:rsidRPr="00445EBD">
        <w:rPr>
          <w:rFonts w:asciiTheme="minorHAnsi" w:hAnsiTheme="minorHAnsi" w:cstheme="minorHAnsi"/>
          <w:b/>
          <w:color w:val="0070C0"/>
          <w:szCs w:val="24"/>
        </w:rPr>
        <w:t>SOŠ</w:t>
      </w:r>
    </w:p>
    <w:p w14:paraId="02733517" w14:textId="77777777" w:rsidR="00D776F6" w:rsidRPr="00445EBD" w:rsidRDefault="005A2908" w:rsidP="003E08D3">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b/>
          <w:color w:val="0070C0"/>
          <w:sz w:val="20"/>
          <w:szCs w:val="20"/>
        </w:rPr>
        <w:t>Гимназии</w:t>
      </w:r>
      <w:r w:rsidRPr="00445EBD">
        <w:rPr>
          <w:rFonts w:asciiTheme="minorHAnsi" w:hAnsiTheme="minorHAnsi" w:cstheme="minorHAnsi"/>
          <w:color w:val="0070C0"/>
          <w:sz w:val="20"/>
          <w:szCs w:val="20"/>
        </w:rPr>
        <w:t xml:space="preserve"> предлагают общее среднее образование.</w:t>
      </w:r>
      <w:r w:rsidRPr="00445EBD">
        <w:rPr>
          <w:rFonts w:asciiTheme="minorHAnsi" w:hAnsiTheme="minorHAnsi" w:cstheme="minorHAnsi"/>
          <w:color w:val="0070C0"/>
          <w:sz w:val="20"/>
          <w:szCs w:val="20"/>
          <w:lang w:val="ru-RU"/>
        </w:rPr>
        <w:t xml:space="preserve"> </w:t>
      </w:r>
      <w:r w:rsidRPr="00445EBD">
        <w:rPr>
          <w:rFonts w:asciiTheme="minorHAnsi" w:hAnsiTheme="minorHAnsi" w:cstheme="minorHAnsi"/>
          <w:b/>
          <w:color w:val="0070C0"/>
          <w:sz w:val="20"/>
          <w:szCs w:val="20"/>
          <w:lang w:val="ru-RU"/>
        </w:rPr>
        <w:t>Средние</w:t>
      </w:r>
      <w:r w:rsidRPr="00445EBD">
        <w:rPr>
          <w:rFonts w:asciiTheme="minorHAnsi" w:hAnsiTheme="minorHAnsi" w:cstheme="minorHAnsi"/>
          <w:color w:val="0070C0"/>
          <w:sz w:val="20"/>
          <w:szCs w:val="20"/>
          <w:lang w:val="ru-RU"/>
        </w:rPr>
        <w:t xml:space="preserve"> </w:t>
      </w:r>
      <w:r w:rsidRPr="00445EBD">
        <w:rPr>
          <w:rFonts w:asciiTheme="minorHAnsi" w:hAnsiTheme="minorHAnsi" w:cstheme="minorHAnsi"/>
          <w:b/>
          <w:color w:val="0070C0"/>
          <w:sz w:val="20"/>
          <w:szCs w:val="20"/>
          <w:lang w:val="ru-RU"/>
        </w:rPr>
        <w:t>профе</w:t>
      </w:r>
      <w:r w:rsidR="00FD502B" w:rsidRPr="00445EBD">
        <w:rPr>
          <w:rFonts w:asciiTheme="minorHAnsi" w:hAnsiTheme="minorHAnsi" w:cstheme="minorHAnsi"/>
          <w:b/>
          <w:color w:val="0070C0"/>
          <w:sz w:val="20"/>
          <w:szCs w:val="20"/>
          <w:lang w:val="ru-RU"/>
        </w:rPr>
        <w:t>ссионально-технические школы</w:t>
      </w:r>
      <w:r w:rsidR="00FD502B" w:rsidRPr="00445EBD">
        <w:rPr>
          <w:rFonts w:asciiTheme="minorHAnsi" w:hAnsiTheme="minorHAnsi" w:cstheme="minorHAnsi"/>
          <w:color w:val="0070C0"/>
          <w:sz w:val="20"/>
          <w:szCs w:val="20"/>
          <w:lang w:val="ru-RU"/>
        </w:rPr>
        <w:t xml:space="preserve"> предоставляют специализированное обучение конкретным профессиям (торговая академия, средние промышленные школы, школы среднего медицинского образования</w:t>
      </w:r>
      <w:r w:rsidR="0056096E" w:rsidRPr="00445EBD">
        <w:rPr>
          <w:rFonts w:asciiTheme="minorHAnsi" w:hAnsiTheme="minorHAnsi" w:cstheme="minorHAnsi"/>
          <w:color w:val="0070C0"/>
          <w:sz w:val="20"/>
          <w:szCs w:val="20"/>
          <w:lang w:val="ru-RU"/>
        </w:rPr>
        <w:t xml:space="preserve"> и т.д.</w:t>
      </w:r>
      <w:r w:rsidR="00FD502B" w:rsidRPr="00445EBD">
        <w:rPr>
          <w:rFonts w:asciiTheme="minorHAnsi" w:hAnsiTheme="minorHAnsi" w:cstheme="minorHAnsi"/>
          <w:color w:val="0070C0"/>
          <w:sz w:val="20"/>
          <w:szCs w:val="20"/>
          <w:lang w:val="ru-RU"/>
        </w:rPr>
        <w:t>)</w:t>
      </w:r>
      <w:r w:rsidR="0056096E" w:rsidRPr="00445EBD">
        <w:rPr>
          <w:rFonts w:asciiTheme="minorHAnsi" w:hAnsiTheme="minorHAnsi" w:cstheme="minorHAnsi"/>
          <w:color w:val="0070C0"/>
          <w:sz w:val="20"/>
          <w:szCs w:val="20"/>
          <w:lang w:val="ru-RU"/>
        </w:rPr>
        <w:t xml:space="preserve">. Обучение в гимназии и </w:t>
      </w:r>
      <w:r w:rsidR="0056096E" w:rsidRPr="00445EBD">
        <w:rPr>
          <w:rFonts w:asciiTheme="minorHAnsi" w:hAnsiTheme="minorHAnsi" w:cstheme="minorHAnsi"/>
          <w:color w:val="0070C0"/>
          <w:sz w:val="20"/>
          <w:szCs w:val="20"/>
        </w:rPr>
        <w:t>SOŠ</w:t>
      </w:r>
      <w:r w:rsidR="0056096E" w:rsidRPr="00445EBD">
        <w:rPr>
          <w:rFonts w:asciiTheme="minorHAnsi" w:hAnsiTheme="minorHAnsi" w:cstheme="minorHAnsi"/>
          <w:color w:val="0070C0"/>
          <w:sz w:val="20"/>
          <w:szCs w:val="20"/>
          <w:lang w:val="ru-RU"/>
        </w:rPr>
        <w:t xml:space="preserve"> продолжается 4 года и заканчивается </w:t>
      </w:r>
      <w:r w:rsidR="0056096E" w:rsidRPr="00445EBD">
        <w:rPr>
          <w:rFonts w:asciiTheme="minorHAnsi" w:hAnsiTheme="minorHAnsi" w:cstheme="minorHAnsi"/>
          <w:b/>
          <w:color w:val="0070C0"/>
          <w:sz w:val="20"/>
          <w:szCs w:val="20"/>
          <w:lang w:val="ru-RU"/>
        </w:rPr>
        <w:t>государственным экзаменом</w:t>
      </w:r>
      <w:r w:rsidR="00C6181D" w:rsidRPr="00445EBD">
        <w:rPr>
          <w:rFonts w:asciiTheme="minorHAnsi" w:hAnsiTheme="minorHAnsi" w:cstheme="minorHAnsi"/>
          <w:b/>
          <w:color w:val="0070C0"/>
          <w:sz w:val="20"/>
          <w:szCs w:val="20"/>
          <w:lang w:val="ru-RU"/>
        </w:rPr>
        <w:t xml:space="preserve"> (матурита)</w:t>
      </w:r>
      <w:r w:rsidR="0056096E" w:rsidRPr="00445EBD">
        <w:rPr>
          <w:rFonts w:asciiTheme="minorHAnsi" w:hAnsiTheme="minorHAnsi" w:cstheme="minorHAnsi"/>
          <w:color w:val="0070C0"/>
          <w:sz w:val="20"/>
          <w:szCs w:val="20"/>
          <w:lang w:val="ru-RU"/>
        </w:rPr>
        <w:t>.</w:t>
      </w:r>
    </w:p>
    <w:p w14:paraId="02733518" w14:textId="77777777" w:rsidR="002307EB" w:rsidRPr="00445EBD" w:rsidRDefault="0056096E" w:rsidP="003E08D3">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lang w:val="ru-RU"/>
        </w:rPr>
        <w:t xml:space="preserve"> </w:t>
      </w:r>
      <w:r w:rsidR="00C6181D" w:rsidRPr="00445EBD">
        <w:rPr>
          <w:rFonts w:asciiTheme="minorHAnsi" w:hAnsiTheme="minorHAnsi" w:cstheme="minorHAnsi"/>
          <w:color w:val="0070C0"/>
          <w:sz w:val="20"/>
          <w:szCs w:val="20"/>
          <w:lang w:val="ru-RU"/>
        </w:rPr>
        <w:t xml:space="preserve">Частью матуриты </w:t>
      </w:r>
      <w:r w:rsidR="00DC0703" w:rsidRPr="00445EBD">
        <w:rPr>
          <w:rFonts w:asciiTheme="minorHAnsi" w:hAnsiTheme="minorHAnsi" w:cstheme="minorHAnsi"/>
          <w:color w:val="0070C0"/>
          <w:sz w:val="20"/>
          <w:szCs w:val="20"/>
          <w:lang w:val="ru-RU"/>
        </w:rPr>
        <w:t xml:space="preserve">является экзамен по чешскому языку и </w:t>
      </w:r>
      <w:r w:rsidR="009E1661" w:rsidRPr="00445EBD">
        <w:rPr>
          <w:rFonts w:asciiTheme="minorHAnsi" w:hAnsiTheme="minorHAnsi" w:cstheme="minorHAnsi"/>
          <w:color w:val="0070C0"/>
          <w:sz w:val="20"/>
          <w:szCs w:val="20"/>
          <w:lang w:val="ru-RU"/>
        </w:rPr>
        <w:t>литературе (который должны сдавать</w:t>
      </w:r>
      <w:r w:rsidR="00DC0703" w:rsidRPr="00445EBD">
        <w:rPr>
          <w:rFonts w:asciiTheme="minorHAnsi" w:hAnsiTheme="minorHAnsi" w:cstheme="minorHAnsi"/>
          <w:color w:val="0070C0"/>
          <w:sz w:val="20"/>
          <w:szCs w:val="20"/>
          <w:lang w:val="ru-RU"/>
        </w:rPr>
        <w:t xml:space="preserve"> и учащиеся с д</w:t>
      </w:r>
      <w:r w:rsidR="00BE5D4A" w:rsidRPr="00445EBD">
        <w:rPr>
          <w:rFonts w:asciiTheme="minorHAnsi" w:hAnsiTheme="minorHAnsi" w:cstheme="minorHAnsi"/>
          <w:color w:val="0070C0"/>
          <w:sz w:val="20"/>
          <w:szCs w:val="20"/>
          <w:lang w:val="ru-RU"/>
        </w:rPr>
        <w:t>ругим родным языком), математике или иностранному языку</w:t>
      </w:r>
      <w:r w:rsidR="00DC0703" w:rsidRPr="00445EBD">
        <w:rPr>
          <w:rFonts w:asciiTheme="minorHAnsi" w:hAnsiTheme="minorHAnsi" w:cstheme="minorHAnsi"/>
          <w:color w:val="0070C0"/>
          <w:sz w:val="20"/>
          <w:szCs w:val="20"/>
          <w:lang w:val="ru-RU"/>
        </w:rPr>
        <w:t xml:space="preserve"> и ещё </w:t>
      </w:r>
      <w:r w:rsidR="00BE5D4A" w:rsidRPr="00445EBD">
        <w:rPr>
          <w:rFonts w:asciiTheme="minorHAnsi" w:hAnsiTheme="minorHAnsi" w:cstheme="minorHAnsi"/>
          <w:color w:val="0070C0"/>
          <w:sz w:val="20"/>
          <w:szCs w:val="20"/>
          <w:lang w:val="ru-RU"/>
        </w:rPr>
        <w:t xml:space="preserve">как </w:t>
      </w:r>
      <w:r w:rsidR="00DC0703" w:rsidRPr="00445EBD">
        <w:rPr>
          <w:rFonts w:asciiTheme="minorHAnsi" w:hAnsiTheme="minorHAnsi" w:cstheme="minorHAnsi"/>
          <w:color w:val="0070C0"/>
          <w:sz w:val="20"/>
          <w:szCs w:val="20"/>
          <w:lang w:val="ru-RU"/>
        </w:rPr>
        <w:t xml:space="preserve">минимум </w:t>
      </w:r>
      <w:r w:rsidR="00BE5D4A" w:rsidRPr="00445EBD">
        <w:rPr>
          <w:rFonts w:asciiTheme="minorHAnsi" w:hAnsiTheme="minorHAnsi" w:cstheme="minorHAnsi"/>
          <w:color w:val="0070C0"/>
          <w:sz w:val="20"/>
          <w:szCs w:val="20"/>
          <w:lang w:val="ru-RU"/>
        </w:rPr>
        <w:t>по двум предметам</w:t>
      </w:r>
      <w:r w:rsidR="00DC0703" w:rsidRPr="00445EBD">
        <w:rPr>
          <w:rFonts w:asciiTheme="minorHAnsi" w:hAnsiTheme="minorHAnsi" w:cstheme="minorHAnsi"/>
          <w:color w:val="0070C0"/>
          <w:sz w:val="20"/>
          <w:szCs w:val="20"/>
          <w:lang w:val="ru-RU"/>
        </w:rPr>
        <w:t>. Учащиеся, которые в течение последних 8 лет учились хотя бы 4 года за пределами ЧР</w:t>
      </w:r>
      <w:r w:rsidR="00D776F6" w:rsidRPr="00445EBD">
        <w:rPr>
          <w:rFonts w:asciiTheme="minorHAnsi" w:hAnsiTheme="minorHAnsi" w:cstheme="minorHAnsi"/>
          <w:color w:val="0070C0"/>
          <w:sz w:val="20"/>
          <w:szCs w:val="20"/>
          <w:lang w:val="ru-RU"/>
        </w:rPr>
        <w:t xml:space="preserve"> </w:t>
      </w:r>
      <w:r w:rsidR="00DC0703" w:rsidRPr="00445EBD">
        <w:rPr>
          <w:rFonts w:asciiTheme="minorHAnsi" w:hAnsiTheme="minorHAnsi" w:cstheme="minorHAnsi"/>
          <w:color w:val="0070C0"/>
          <w:sz w:val="20"/>
          <w:szCs w:val="20"/>
          <w:lang w:val="ru-RU"/>
        </w:rPr>
        <w:t>или у которых есть рекомендация от пе</w:t>
      </w:r>
      <w:r w:rsidR="00D776F6" w:rsidRPr="00445EBD">
        <w:rPr>
          <w:rFonts w:asciiTheme="minorHAnsi" w:hAnsiTheme="minorHAnsi" w:cstheme="minorHAnsi"/>
          <w:color w:val="0070C0"/>
          <w:sz w:val="20"/>
          <w:szCs w:val="20"/>
          <w:lang w:val="ru-RU"/>
        </w:rPr>
        <w:t>дагого-психологической консультации, могу</w:t>
      </w:r>
      <w:r w:rsidR="00C6181D" w:rsidRPr="00445EBD">
        <w:rPr>
          <w:rFonts w:asciiTheme="minorHAnsi" w:hAnsiTheme="minorHAnsi" w:cstheme="minorHAnsi"/>
          <w:color w:val="0070C0"/>
          <w:sz w:val="20"/>
          <w:szCs w:val="20"/>
          <w:lang w:val="ru-RU"/>
        </w:rPr>
        <w:t xml:space="preserve">т сдавать матуриту </w:t>
      </w:r>
      <w:r w:rsidR="00D776F6" w:rsidRPr="00445EBD">
        <w:rPr>
          <w:rFonts w:asciiTheme="minorHAnsi" w:hAnsiTheme="minorHAnsi" w:cstheme="minorHAnsi"/>
          <w:color w:val="0070C0"/>
          <w:sz w:val="20"/>
          <w:szCs w:val="20"/>
          <w:lang w:val="ru-RU"/>
        </w:rPr>
        <w:t>в облегченной</w:t>
      </w:r>
      <w:r w:rsidR="00C6181D" w:rsidRPr="00445EBD">
        <w:rPr>
          <w:rFonts w:asciiTheme="minorHAnsi" w:hAnsiTheme="minorHAnsi" w:cstheme="minorHAnsi"/>
          <w:color w:val="0070C0"/>
          <w:sz w:val="20"/>
          <w:szCs w:val="20"/>
          <w:lang w:val="ru-RU"/>
        </w:rPr>
        <w:t xml:space="preserve"> форме в виде </w:t>
      </w:r>
      <w:r w:rsidR="007E6DBA" w:rsidRPr="00445EBD">
        <w:rPr>
          <w:rFonts w:asciiTheme="minorHAnsi" w:hAnsiTheme="minorHAnsi" w:cstheme="minorHAnsi"/>
          <w:color w:val="0070C0"/>
          <w:sz w:val="20"/>
          <w:szCs w:val="20"/>
          <w:lang w:val="ru-RU"/>
        </w:rPr>
        <w:t>увеличения</w:t>
      </w:r>
      <w:r w:rsidR="002E3E57" w:rsidRPr="00445EBD">
        <w:rPr>
          <w:rFonts w:asciiTheme="minorHAnsi" w:hAnsiTheme="minorHAnsi" w:cstheme="minorHAnsi"/>
          <w:color w:val="0070C0"/>
          <w:sz w:val="20"/>
          <w:szCs w:val="20"/>
          <w:lang w:val="ru-RU"/>
        </w:rPr>
        <w:t xml:space="preserve"> времени, отведённого на экзамен, </w:t>
      </w:r>
      <w:r w:rsidR="00D776F6" w:rsidRPr="00445EBD">
        <w:rPr>
          <w:rFonts w:asciiTheme="minorHAnsi" w:hAnsiTheme="minorHAnsi" w:cstheme="minorHAnsi"/>
          <w:color w:val="0070C0"/>
          <w:sz w:val="20"/>
          <w:szCs w:val="20"/>
          <w:lang w:val="ru-RU"/>
        </w:rPr>
        <w:t>и возможности пользоваться словарём.</w:t>
      </w:r>
      <w:r w:rsidRPr="00445EBD">
        <w:rPr>
          <w:rFonts w:asciiTheme="minorHAnsi" w:hAnsiTheme="minorHAnsi" w:cstheme="minorHAnsi"/>
          <w:color w:val="0070C0"/>
          <w:sz w:val="20"/>
          <w:szCs w:val="20"/>
          <w:lang w:val="ru-RU"/>
        </w:rPr>
        <w:t xml:space="preserve"> </w:t>
      </w:r>
    </w:p>
    <w:p w14:paraId="02733519" w14:textId="77777777" w:rsidR="00710533" w:rsidRPr="00445EBD" w:rsidRDefault="00710533" w:rsidP="003E08D3">
      <w:pPr>
        <w:autoSpaceDE w:val="0"/>
        <w:autoSpaceDN w:val="0"/>
        <w:adjustRightInd w:val="0"/>
        <w:spacing w:before="120" w:after="120" w:line="240" w:lineRule="auto"/>
        <w:rPr>
          <w:rFonts w:asciiTheme="minorHAnsi" w:hAnsiTheme="minorHAnsi" w:cstheme="minorHAnsi"/>
          <w:color w:val="0070C0"/>
          <w:sz w:val="20"/>
          <w:szCs w:val="20"/>
          <w:lang w:val="ru-RU"/>
        </w:rPr>
      </w:pPr>
    </w:p>
    <w:p w14:paraId="0273351A" w14:textId="77777777" w:rsidR="00067186" w:rsidRPr="00445EBD" w:rsidRDefault="00067186" w:rsidP="003E08D3">
      <w:pPr>
        <w:autoSpaceDE w:val="0"/>
        <w:autoSpaceDN w:val="0"/>
        <w:adjustRightInd w:val="0"/>
        <w:spacing w:before="120" w:after="120" w:line="240" w:lineRule="auto"/>
        <w:rPr>
          <w:rFonts w:asciiTheme="minorHAnsi" w:hAnsiTheme="minorHAnsi" w:cstheme="minorHAnsi"/>
          <w:color w:val="0070C0"/>
          <w:sz w:val="20"/>
          <w:szCs w:val="20"/>
          <w:lang w:val="ru-RU"/>
        </w:rPr>
      </w:pPr>
    </w:p>
    <w:p w14:paraId="0273351B" w14:textId="77777777" w:rsidR="003E08D3" w:rsidRPr="00445EBD" w:rsidRDefault="003E08D3" w:rsidP="003E08D3">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szCs w:val="24"/>
        </w:rPr>
        <w:lastRenderedPageBreak/>
        <w:t xml:space="preserve">Dokladem o ukončení vzdělání je </w:t>
      </w:r>
      <w:r w:rsidRPr="00445EBD">
        <w:rPr>
          <w:rFonts w:asciiTheme="minorHAnsi" w:hAnsiTheme="minorHAnsi" w:cstheme="minorHAnsi"/>
          <w:b/>
          <w:szCs w:val="24"/>
        </w:rPr>
        <w:t xml:space="preserve">maturitní vysvědčení. </w:t>
      </w:r>
      <w:r w:rsidRPr="00445EBD">
        <w:rPr>
          <w:rFonts w:asciiTheme="minorHAnsi" w:hAnsiTheme="minorHAnsi" w:cstheme="minorHAnsi"/>
          <w:szCs w:val="24"/>
        </w:rPr>
        <w:t>Po úspěšném složení maturitní zkoušky mohou absolventi pokračovat ve studiu na vysoké škole.</w:t>
      </w:r>
    </w:p>
    <w:p w14:paraId="0273351C" w14:textId="77777777" w:rsidR="009853B8" w:rsidRPr="00445EBD" w:rsidRDefault="009853B8" w:rsidP="003E08D3">
      <w:pPr>
        <w:autoSpaceDE w:val="0"/>
        <w:autoSpaceDN w:val="0"/>
        <w:adjustRightInd w:val="0"/>
        <w:spacing w:before="120" w:after="120" w:line="240" w:lineRule="auto"/>
        <w:jc w:val="center"/>
        <w:rPr>
          <w:rFonts w:asciiTheme="minorHAnsi" w:hAnsiTheme="minorHAnsi" w:cstheme="minorHAnsi"/>
          <w:b/>
          <w:szCs w:val="24"/>
        </w:rPr>
      </w:pPr>
    </w:p>
    <w:p w14:paraId="0273351D" w14:textId="77777777" w:rsidR="003E08D3" w:rsidRPr="00445EBD" w:rsidRDefault="003E08D3" w:rsidP="003E08D3">
      <w:pPr>
        <w:autoSpaceDE w:val="0"/>
        <w:autoSpaceDN w:val="0"/>
        <w:adjustRightInd w:val="0"/>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t>SOU</w:t>
      </w:r>
    </w:p>
    <w:p w14:paraId="0273351E" w14:textId="77777777" w:rsidR="003E08D3" w:rsidRPr="00445EBD" w:rsidRDefault="003E08D3" w:rsidP="003E08D3">
      <w:pPr>
        <w:spacing w:before="120" w:after="120" w:line="240" w:lineRule="auto"/>
        <w:rPr>
          <w:rFonts w:asciiTheme="minorHAnsi" w:hAnsiTheme="minorHAnsi" w:cstheme="minorHAnsi"/>
          <w:szCs w:val="24"/>
        </w:rPr>
      </w:pPr>
      <w:r w:rsidRPr="00445EBD">
        <w:rPr>
          <w:rFonts w:asciiTheme="minorHAnsi" w:hAnsiTheme="minorHAnsi" w:cstheme="minorHAnsi"/>
          <w:b/>
          <w:szCs w:val="24"/>
        </w:rPr>
        <w:t>Střední odborná učiliště</w:t>
      </w:r>
      <w:r w:rsidRPr="00445EBD">
        <w:rPr>
          <w:rFonts w:asciiTheme="minorHAnsi" w:hAnsiTheme="minorHAnsi" w:cstheme="minorHAnsi"/>
          <w:szCs w:val="24"/>
        </w:rPr>
        <w:t xml:space="preserve"> (SOU) připravují absolventy na konkrétní profese (kuchař, kadeřník, prodavač, truhlář, elektrikář, apod.). Obory na SOU jsou zakončené získáním </w:t>
      </w:r>
      <w:r w:rsidRPr="00445EBD">
        <w:rPr>
          <w:rFonts w:asciiTheme="minorHAnsi" w:hAnsiTheme="minorHAnsi" w:cstheme="minorHAnsi"/>
          <w:b/>
          <w:szCs w:val="24"/>
        </w:rPr>
        <w:t>výučního listu</w:t>
      </w:r>
      <w:r w:rsidRPr="00445EBD">
        <w:rPr>
          <w:rFonts w:asciiTheme="minorHAnsi" w:hAnsiTheme="minorHAnsi" w:cstheme="minorHAnsi"/>
          <w:szCs w:val="24"/>
        </w:rPr>
        <w:t xml:space="preserve"> a jsou tříleté. Žáci středních odborných učilišť skládají závěrečné zkoušky a úspěšní absolventi získávají </w:t>
      </w:r>
      <w:r w:rsidRPr="00445EBD">
        <w:rPr>
          <w:rFonts w:asciiTheme="minorHAnsi" w:hAnsiTheme="minorHAnsi" w:cstheme="minorHAnsi"/>
          <w:b/>
          <w:szCs w:val="24"/>
        </w:rPr>
        <w:t xml:space="preserve">výuční list </w:t>
      </w:r>
      <w:r w:rsidRPr="00445EBD">
        <w:rPr>
          <w:rFonts w:asciiTheme="minorHAnsi" w:hAnsiTheme="minorHAnsi" w:cstheme="minorHAnsi"/>
          <w:szCs w:val="24"/>
        </w:rPr>
        <w:t>jako doklad o ukončení vzdělání.</w:t>
      </w:r>
    </w:p>
    <w:p w14:paraId="0273351F" w14:textId="77777777" w:rsidR="003E08D3" w:rsidRPr="00445EBD" w:rsidRDefault="003E08D3" w:rsidP="003E08D3">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Na tříleté obory může student navázat dvouletým </w:t>
      </w:r>
      <w:r w:rsidRPr="00445EBD">
        <w:rPr>
          <w:rFonts w:asciiTheme="minorHAnsi" w:hAnsiTheme="minorHAnsi" w:cstheme="minorHAnsi"/>
          <w:b/>
          <w:szCs w:val="24"/>
        </w:rPr>
        <w:t>nástavbovým studiem</w:t>
      </w:r>
      <w:r w:rsidRPr="00445EBD">
        <w:rPr>
          <w:rFonts w:asciiTheme="minorHAnsi" w:hAnsiTheme="minorHAnsi" w:cstheme="minorHAnsi"/>
          <w:szCs w:val="24"/>
        </w:rPr>
        <w:t xml:space="preserve"> zakončeným maturitní zkouškou.</w:t>
      </w:r>
    </w:p>
    <w:p w14:paraId="02733520" w14:textId="77777777" w:rsidR="003E08D3" w:rsidRPr="00445EBD" w:rsidRDefault="003E08D3" w:rsidP="003E08D3">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Přehled středních škol, včetně konkrétních oborů, je na </w:t>
      </w:r>
      <w:hyperlink r:id="rId19" w:history="1">
        <w:r w:rsidRPr="00445EBD">
          <w:rPr>
            <w:rStyle w:val="Hypertextovodkaz"/>
            <w:rFonts w:asciiTheme="minorHAnsi" w:hAnsiTheme="minorHAnsi" w:cstheme="minorHAnsi"/>
            <w:szCs w:val="24"/>
          </w:rPr>
          <w:t>http://www.infoabsolvent.cz/</w:t>
        </w:r>
      </w:hyperlink>
      <w:r w:rsidRPr="00445EBD">
        <w:rPr>
          <w:rFonts w:asciiTheme="minorHAnsi" w:hAnsiTheme="minorHAnsi" w:cstheme="minorHAnsi"/>
          <w:szCs w:val="24"/>
        </w:rPr>
        <w:t xml:space="preserve">. </w:t>
      </w:r>
    </w:p>
    <w:p w14:paraId="02733521" w14:textId="77777777" w:rsidR="009853B8" w:rsidRPr="00445EBD" w:rsidRDefault="009853B8" w:rsidP="009955FC">
      <w:pPr>
        <w:autoSpaceDE w:val="0"/>
        <w:autoSpaceDN w:val="0"/>
        <w:adjustRightInd w:val="0"/>
        <w:spacing w:before="120" w:after="120" w:line="240" w:lineRule="auto"/>
        <w:jc w:val="center"/>
        <w:rPr>
          <w:rFonts w:asciiTheme="minorHAnsi" w:hAnsiTheme="minorHAnsi" w:cstheme="minorHAnsi"/>
          <w:b/>
          <w:szCs w:val="24"/>
        </w:rPr>
      </w:pPr>
    </w:p>
    <w:p w14:paraId="02733522" w14:textId="77777777" w:rsidR="003E08D3" w:rsidRPr="00445EBD" w:rsidRDefault="009955FC" w:rsidP="009955FC">
      <w:pPr>
        <w:autoSpaceDE w:val="0"/>
        <w:autoSpaceDN w:val="0"/>
        <w:adjustRightInd w:val="0"/>
        <w:spacing w:before="120" w:after="120" w:line="240" w:lineRule="auto"/>
        <w:jc w:val="center"/>
        <w:rPr>
          <w:rFonts w:asciiTheme="minorHAnsi" w:hAnsiTheme="minorHAnsi" w:cstheme="minorHAnsi"/>
          <w:szCs w:val="24"/>
        </w:rPr>
      </w:pPr>
      <w:r w:rsidRPr="00445EBD">
        <w:rPr>
          <w:rFonts w:asciiTheme="minorHAnsi" w:hAnsiTheme="minorHAnsi" w:cstheme="minorHAnsi"/>
          <w:b/>
          <w:szCs w:val="24"/>
        </w:rPr>
        <w:t>Podpora žáků bez dostatečné znalosti jazyka</w:t>
      </w:r>
    </w:p>
    <w:p w14:paraId="02733523" w14:textId="77777777" w:rsidR="003E08D3" w:rsidRPr="00445EBD" w:rsidRDefault="003E08D3" w:rsidP="003E08D3">
      <w:pPr>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Žáci, kteří přichází do SŠ bez dostatečné znalosti jazyka nebo česky neumí vůbec, mají stejně jako na ZŠ nárok na další podporu v podobě výuky češtiny (až 3 hodiny týdně), ale i na podporu v běžné výuce (např. přizpůsobením výuky, aktivit a úkolů, případně asistentem pedagoga). Žák má také v případě nedostatečné znalosti nebo neznalosti jazyka nárok na přizpůsobené hodnocení a úpravu obsahů vzdělávání. Ty by měla škola zpracovat do Individuálního vzdělávacího plánu (IVP), který rodiče žáka/plnoletí žáci potvrzují podpisem. Žáci mají také nárok na úpravu podmínek při skládání maturitní zkoušky či závěrečné zkoušky. </w:t>
      </w:r>
    </w:p>
    <w:p w14:paraId="02733524" w14:textId="77777777" w:rsidR="003E08D3" w:rsidRPr="00445EBD" w:rsidRDefault="003E08D3" w:rsidP="003E08D3">
      <w:pPr>
        <w:spacing w:before="120" w:after="120" w:line="240" w:lineRule="auto"/>
        <w:rPr>
          <w:rStyle w:val="A6"/>
          <w:rFonts w:asciiTheme="minorHAnsi" w:hAnsiTheme="minorHAnsi" w:cstheme="minorHAnsi"/>
          <w:szCs w:val="24"/>
        </w:rPr>
      </w:pPr>
      <w:r w:rsidRPr="00445EBD">
        <w:rPr>
          <w:rFonts w:asciiTheme="minorHAnsi" w:hAnsiTheme="minorHAnsi" w:cstheme="minorHAnsi"/>
          <w:szCs w:val="24"/>
        </w:rPr>
        <w:t xml:space="preserve">Podmínkou podpory je návštěva školského poradenského zařízení (Pedagogicko-psychologická poradna/PPP), které dá škole doporučení. Více v části. </w:t>
      </w:r>
    </w:p>
    <w:p w14:paraId="02733525" w14:textId="77777777" w:rsidR="003E08D3" w:rsidRPr="00445EBD" w:rsidRDefault="003E08D3" w:rsidP="0077585C">
      <w:pPr>
        <w:autoSpaceDE w:val="0"/>
        <w:autoSpaceDN w:val="0"/>
        <w:adjustRightInd w:val="0"/>
        <w:spacing w:before="120" w:after="120" w:line="240" w:lineRule="auto"/>
        <w:rPr>
          <w:rFonts w:asciiTheme="minorHAnsi" w:hAnsiTheme="minorHAnsi" w:cstheme="minorHAnsi"/>
          <w:szCs w:val="24"/>
        </w:rPr>
      </w:pPr>
    </w:p>
    <w:p w14:paraId="02733526" w14:textId="77777777" w:rsidR="003E08D3" w:rsidRPr="00445EBD" w:rsidRDefault="00F070F0" w:rsidP="003E08D3">
      <w:pPr>
        <w:autoSpaceDE w:val="0"/>
        <w:autoSpaceDN w:val="0"/>
        <w:adjustRightInd w:val="0"/>
        <w:spacing w:before="120" w:after="120" w:line="240" w:lineRule="auto"/>
        <w:rPr>
          <w:rFonts w:asciiTheme="minorHAnsi" w:hAnsiTheme="minorHAnsi" w:cstheme="minorHAnsi"/>
          <w:color w:val="0070C0"/>
          <w:sz w:val="21"/>
          <w:szCs w:val="21"/>
          <w:lang w:val="ru-RU"/>
        </w:rPr>
      </w:pPr>
      <w:r w:rsidRPr="00445EBD">
        <w:rPr>
          <w:rFonts w:asciiTheme="minorHAnsi" w:hAnsiTheme="minorHAnsi" w:cstheme="minorHAnsi"/>
          <w:color w:val="0070C0"/>
          <w:sz w:val="20"/>
          <w:szCs w:val="20"/>
        </w:rPr>
        <w:lastRenderedPageBreak/>
        <w:t>Свидетельством об</w:t>
      </w:r>
      <w:r w:rsidR="00FC0A1D" w:rsidRPr="00445EBD">
        <w:rPr>
          <w:rFonts w:asciiTheme="minorHAnsi" w:hAnsiTheme="minorHAnsi" w:cstheme="minorHAnsi"/>
          <w:color w:val="0070C0"/>
          <w:sz w:val="20"/>
          <w:szCs w:val="20"/>
        </w:rPr>
        <w:t xml:space="preserve"> окончании образования является </w:t>
      </w:r>
      <w:r w:rsidR="00FC0A1D" w:rsidRPr="00445EBD">
        <w:rPr>
          <w:rFonts w:asciiTheme="minorHAnsi" w:hAnsiTheme="minorHAnsi" w:cstheme="minorHAnsi"/>
          <w:b/>
          <w:color w:val="0070C0"/>
          <w:sz w:val="20"/>
          <w:szCs w:val="20"/>
          <w:lang w:val="ru-RU"/>
        </w:rPr>
        <w:t>аттестат зрелости</w:t>
      </w:r>
      <w:r w:rsidRPr="00445EBD">
        <w:rPr>
          <w:rFonts w:asciiTheme="minorHAnsi" w:hAnsiTheme="minorHAnsi" w:cstheme="minorHAnsi"/>
          <w:b/>
          <w:color w:val="0070C0"/>
          <w:sz w:val="20"/>
          <w:szCs w:val="20"/>
          <w:lang w:val="ru-RU"/>
        </w:rPr>
        <w:t xml:space="preserve">. </w:t>
      </w:r>
      <w:r w:rsidRPr="00445EBD">
        <w:rPr>
          <w:rFonts w:asciiTheme="minorHAnsi" w:hAnsiTheme="minorHAnsi" w:cstheme="minorHAnsi"/>
          <w:color w:val="0070C0"/>
          <w:sz w:val="20"/>
          <w:szCs w:val="20"/>
          <w:lang w:val="ru-RU"/>
        </w:rPr>
        <w:t>После успешной сдачи государственного экзамена выпускники могут продолжить обучение в высшем учебном заведении</w:t>
      </w:r>
      <w:r w:rsidRPr="00445EBD">
        <w:rPr>
          <w:rFonts w:asciiTheme="minorHAnsi" w:hAnsiTheme="minorHAnsi" w:cstheme="minorHAnsi"/>
          <w:color w:val="0070C0"/>
          <w:sz w:val="21"/>
          <w:szCs w:val="21"/>
          <w:lang w:val="ru-RU"/>
        </w:rPr>
        <w:t>.</w:t>
      </w:r>
      <w:r w:rsidRPr="00445EBD">
        <w:rPr>
          <w:rFonts w:asciiTheme="minorHAnsi" w:hAnsiTheme="minorHAnsi" w:cstheme="minorHAnsi"/>
          <w:b/>
          <w:color w:val="0070C0"/>
          <w:sz w:val="21"/>
          <w:szCs w:val="21"/>
          <w:lang w:val="ru-RU"/>
        </w:rPr>
        <w:t xml:space="preserve"> </w:t>
      </w:r>
    </w:p>
    <w:p w14:paraId="02733527" w14:textId="77777777" w:rsidR="009853B8" w:rsidRPr="00445EBD" w:rsidRDefault="009853B8" w:rsidP="003E08D3">
      <w:pPr>
        <w:autoSpaceDE w:val="0"/>
        <w:autoSpaceDN w:val="0"/>
        <w:adjustRightInd w:val="0"/>
        <w:spacing w:before="120" w:after="120" w:line="240" w:lineRule="auto"/>
        <w:jc w:val="center"/>
        <w:rPr>
          <w:rFonts w:asciiTheme="minorHAnsi" w:hAnsiTheme="minorHAnsi" w:cstheme="minorHAnsi"/>
          <w:color w:val="0070C0"/>
          <w:szCs w:val="24"/>
        </w:rPr>
      </w:pPr>
    </w:p>
    <w:p w14:paraId="02733528" w14:textId="77777777" w:rsidR="003E08D3" w:rsidRPr="00445EBD" w:rsidRDefault="003E08D3" w:rsidP="003E08D3">
      <w:pPr>
        <w:autoSpaceDE w:val="0"/>
        <w:autoSpaceDN w:val="0"/>
        <w:adjustRightInd w:val="0"/>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rPr>
        <w:t>SOU</w:t>
      </w:r>
    </w:p>
    <w:p w14:paraId="02733529" w14:textId="77777777" w:rsidR="003E08D3" w:rsidRPr="00445EBD" w:rsidRDefault="00F070F0" w:rsidP="003E08D3">
      <w:pPr>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b/>
          <w:color w:val="0070C0"/>
          <w:sz w:val="20"/>
          <w:szCs w:val="20"/>
          <w:lang w:val="ru-RU"/>
        </w:rPr>
        <w:t xml:space="preserve">Средние профессиональные училища </w:t>
      </w:r>
      <w:r w:rsidRPr="00445EBD">
        <w:rPr>
          <w:rFonts w:asciiTheme="minorHAnsi" w:hAnsiTheme="minorHAnsi" w:cstheme="minorHAnsi"/>
          <w:color w:val="0070C0"/>
          <w:sz w:val="20"/>
          <w:szCs w:val="20"/>
          <w:lang w:val="ru-RU"/>
        </w:rPr>
        <w:t>(</w:t>
      </w:r>
      <w:r w:rsidRPr="00445EBD">
        <w:rPr>
          <w:rFonts w:asciiTheme="minorHAnsi" w:hAnsiTheme="minorHAnsi" w:cstheme="minorHAnsi"/>
          <w:color w:val="0070C0"/>
          <w:sz w:val="20"/>
          <w:szCs w:val="20"/>
        </w:rPr>
        <w:t>SOU</w:t>
      </w:r>
      <w:r w:rsidRPr="00445EBD">
        <w:rPr>
          <w:rFonts w:asciiTheme="minorHAnsi" w:hAnsiTheme="minorHAnsi" w:cstheme="minorHAnsi"/>
          <w:color w:val="0070C0"/>
          <w:sz w:val="20"/>
          <w:szCs w:val="20"/>
          <w:lang w:val="ru-RU"/>
        </w:rPr>
        <w:t xml:space="preserve">) готовят выпускников к </w:t>
      </w:r>
      <w:r w:rsidR="00451B5A" w:rsidRPr="00445EBD">
        <w:rPr>
          <w:rFonts w:asciiTheme="minorHAnsi" w:hAnsiTheme="minorHAnsi" w:cstheme="minorHAnsi"/>
          <w:color w:val="0070C0"/>
          <w:sz w:val="20"/>
          <w:szCs w:val="20"/>
          <w:lang w:val="ru-RU"/>
        </w:rPr>
        <w:t>конкретной профессии (повар, парикмах</w:t>
      </w:r>
      <w:r w:rsidR="00AF06A6" w:rsidRPr="00445EBD">
        <w:rPr>
          <w:rFonts w:asciiTheme="minorHAnsi" w:hAnsiTheme="minorHAnsi" w:cstheme="minorHAnsi"/>
          <w:color w:val="0070C0"/>
          <w:sz w:val="20"/>
          <w:szCs w:val="20"/>
          <w:lang w:val="ru-RU"/>
        </w:rPr>
        <w:t xml:space="preserve">ер, продавец, столяр, электрик и </w:t>
      </w:r>
      <w:r w:rsidR="00451B5A" w:rsidRPr="00445EBD">
        <w:rPr>
          <w:rFonts w:asciiTheme="minorHAnsi" w:hAnsiTheme="minorHAnsi" w:cstheme="minorHAnsi"/>
          <w:color w:val="0070C0"/>
          <w:sz w:val="20"/>
          <w:szCs w:val="20"/>
          <w:lang w:val="ru-RU"/>
        </w:rPr>
        <w:t xml:space="preserve">т.д.). Обучение продолжается три года и заканчивается получением </w:t>
      </w:r>
      <w:r w:rsidR="00451B5A" w:rsidRPr="00445EBD">
        <w:rPr>
          <w:rFonts w:asciiTheme="minorHAnsi" w:hAnsiTheme="minorHAnsi" w:cstheme="minorHAnsi"/>
          <w:b/>
          <w:color w:val="0070C0"/>
          <w:sz w:val="20"/>
          <w:szCs w:val="20"/>
          <w:lang w:val="ru-RU"/>
        </w:rPr>
        <w:t>сертификата</w:t>
      </w:r>
      <w:r w:rsidR="00451B5A" w:rsidRPr="00445EBD">
        <w:rPr>
          <w:rFonts w:asciiTheme="minorHAnsi" w:hAnsiTheme="minorHAnsi" w:cstheme="minorHAnsi"/>
          <w:color w:val="0070C0"/>
          <w:sz w:val="20"/>
          <w:szCs w:val="20"/>
          <w:lang w:val="ru-RU"/>
        </w:rPr>
        <w:t xml:space="preserve">. Учащиеся средних профессиональных училищ </w:t>
      </w:r>
      <w:r w:rsidR="00AF06A6" w:rsidRPr="00445EBD">
        <w:rPr>
          <w:rFonts w:asciiTheme="minorHAnsi" w:hAnsiTheme="minorHAnsi" w:cstheme="minorHAnsi"/>
          <w:color w:val="0070C0"/>
          <w:sz w:val="20"/>
          <w:szCs w:val="20"/>
          <w:lang w:val="ru-RU"/>
        </w:rPr>
        <w:t xml:space="preserve">сдают итоговый экзамен, а </w:t>
      </w:r>
      <w:r w:rsidR="002640BA" w:rsidRPr="00445EBD">
        <w:rPr>
          <w:rFonts w:asciiTheme="minorHAnsi" w:hAnsiTheme="minorHAnsi" w:cstheme="minorHAnsi"/>
          <w:color w:val="0070C0"/>
          <w:sz w:val="20"/>
          <w:szCs w:val="20"/>
          <w:lang w:val="ru-RU"/>
        </w:rPr>
        <w:t xml:space="preserve"> успешные выпускники получают сертификат как подтверждение полученного образования. </w:t>
      </w:r>
    </w:p>
    <w:p w14:paraId="0273352A" w14:textId="77777777" w:rsidR="003E08D3" w:rsidRPr="00445EBD" w:rsidRDefault="00D31FDE" w:rsidP="003E08D3">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 xml:space="preserve">Трёхлетний курс обучения </w:t>
      </w:r>
      <w:r w:rsidR="00C6181D" w:rsidRPr="00445EBD">
        <w:rPr>
          <w:rFonts w:asciiTheme="minorHAnsi" w:hAnsiTheme="minorHAnsi" w:cstheme="minorHAnsi"/>
          <w:color w:val="0070C0"/>
          <w:sz w:val="20"/>
          <w:szCs w:val="20"/>
        </w:rPr>
        <w:t xml:space="preserve">студент может дополнить двухгодичным </w:t>
      </w:r>
      <w:r w:rsidR="006F5AF8" w:rsidRPr="00445EBD">
        <w:rPr>
          <w:rFonts w:asciiTheme="minorHAnsi" w:hAnsiTheme="minorHAnsi" w:cstheme="minorHAnsi"/>
          <w:b/>
          <w:color w:val="0070C0"/>
          <w:sz w:val="20"/>
          <w:szCs w:val="20"/>
        </w:rPr>
        <w:t xml:space="preserve">дополнительным </w:t>
      </w:r>
      <w:r w:rsidR="00C6181D" w:rsidRPr="00445EBD">
        <w:rPr>
          <w:rFonts w:asciiTheme="minorHAnsi" w:hAnsiTheme="minorHAnsi" w:cstheme="minorHAnsi"/>
          <w:b/>
          <w:color w:val="0070C0"/>
          <w:sz w:val="20"/>
          <w:szCs w:val="20"/>
        </w:rPr>
        <w:t xml:space="preserve"> обучением,</w:t>
      </w:r>
      <w:r w:rsidR="00A735ED" w:rsidRPr="00445EBD">
        <w:rPr>
          <w:rFonts w:asciiTheme="minorHAnsi" w:hAnsiTheme="minorHAnsi" w:cstheme="minorHAnsi"/>
          <w:color w:val="0070C0"/>
          <w:sz w:val="20"/>
          <w:szCs w:val="20"/>
        </w:rPr>
        <w:t xml:space="preserve"> которое</w:t>
      </w:r>
      <w:r w:rsidR="00C6181D" w:rsidRPr="00445EBD">
        <w:rPr>
          <w:rFonts w:asciiTheme="minorHAnsi" w:hAnsiTheme="minorHAnsi" w:cstheme="minorHAnsi"/>
          <w:color w:val="0070C0"/>
          <w:sz w:val="20"/>
          <w:szCs w:val="20"/>
        </w:rPr>
        <w:t xml:space="preserve"> заканчи</w:t>
      </w:r>
      <w:r w:rsidR="00B84559" w:rsidRPr="00445EBD">
        <w:rPr>
          <w:rFonts w:asciiTheme="minorHAnsi" w:hAnsiTheme="minorHAnsi" w:cstheme="minorHAnsi"/>
          <w:color w:val="0070C0"/>
          <w:sz w:val="20"/>
          <w:szCs w:val="20"/>
        </w:rPr>
        <w:t>вается матуритой.</w:t>
      </w:r>
      <w:r w:rsidR="00B84559" w:rsidRPr="00445EBD">
        <w:rPr>
          <w:rFonts w:asciiTheme="minorHAnsi" w:hAnsiTheme="minorHAnsi" w:cstheme="minorHAnsi"/>
          <w:color w:val="0070C0"/>
          <w:sz w:val="20"/>
          <w:szCs w:val="20"/>
          <w:lang w:val="ru-RU"/>
        </w:rPr>
        <w:t xml:space="preserve">   </w:t>
      </w:r>
    </w:p>
    <w:p w14:paraId="0273352B" w14:textId="77777777" w:rsidR="00B84559" w:rsidRPr="00445EBD" w:rsidRDefault="00B84559" w:rsidP="003E08D3">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lang w:val="ru-RU"/>
        </w:rPr>
        <w:t>Обзор средних школ, включая конкретные специальности, доступен на</w:t>
      </w:r>
    </w:p>
    <w:p w14:paraId="0273352C" w14:textId="77777777" w:rsidR="003E08D3" w:rsidRPr="00445EBD" w:rsidRDefault="003E08D3" w:rsidP="003E08D3">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Cs w:val="24"/>
        </w:rPr>
        <w:t xml:space="preserve"> </w:t>
      </w:r>
      <w:hyperlink r:id="rId20" w:history="1">
        <w:r w:rsidRPr="00445EBD">
          <w:rPr>
            <w:rStyle w:val="Hypertextovodkaz"/>
            <w:rFonts w:asciiTheme="minorHAnsi" w:hAnsiTheme="minorHAnsi" w:cstheme="minorHAnsi"/>
            <w:szCs w:val="24"/>
          </w:rPr>
          <w:t>http://www.infoabsolvent.cz/</w:t>
        </w:r>
      </w:hyperlink>
      <w:r w:rsidRPr="00445EBD">
        <w:rPr>
          <w:rFonts w:asciiTheme="minorHAnsi" w:hAnsiTheme="minorHAnsi" w:cstheme="minorHAnsi"/>
          <w:color w:val="0070C0"/>
          <w:szCs w:val="24"/>
        </w:rPr>
        <w:t xml:space="preserve">. </w:t>
      </w:r>
    </w:p>
    <w:p w14:paraId="0273352D" w14:textId="77777777" w:rsidR="009853B8" w:rsidRPr="00445EBD" w:rsidRDefault="009853B8" w:rsidP="009955FC">
      <w:pPr>
        <w:spacing w:before="120" w:after="120" w:line="240" w:lineRule="auto"/>
        <w:jc w:val="center"/>
        <w:rPr>
          <w:rFonts w:asciiTheme="minorHAnsi" w:hAnsiTheme="minorHAnsi" w:cstheme="minorHAnsi"/>
          <w:b/>
          <w:color w:val="0070C0"/>
          <w:szCs w:val="24"/>
        </w:rPr>
      </w:pPr>
    </w:p>
    <w:p w14:paraId="0273352E" w14:textId="77777777" w:rsidR="003E08D3" w:rsidRPr="00445EBD" w:rsidRDefault="00F52DBD" w:rsidP="009955FC">
      <w:pPr>
        <w:spacing w:before="120" w:after="120" w:line="240" w:lineRule="auto"/>
        <w:jc w:val="center"/>
        <w:rPr>
          <w:rFonts w:asciiTheme="minorHAnsi" w:hAnsiTheme="minorHAnsi" w:cstheme="minorHAnsi"/>
          <w:szCs w:val="24"/>
        </w:rPr>
      </w:pPr>
      <w:r w:rsidRPr="00445EBD">
        <w:rPr>
          <w:rFonts w:asciiTheme="minorHAnsi" w:hAnsiTheme="minorHAnsi" w:cstheme="minorHAnsi"/>
          <w:b/>
          <w:color w:val="0070C0"/>
          <w:szCs w:val="24"/>
        </w:rPr>
        <w:t>Поддержка учащихся без достаточных языковых навыков</w:t>
      </w:r>
    </w:p>
    <w:p w14:paraId="0273352F" w14:textId="77777777" w:rsidR="008952C1" w:rsidRPr="00445EBD" w:rsidRDefault="008952C1" w:rsidP="0077585C">
      <w:pPr>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Cs w:val="24"/>
        </w:rPr>
        <w:t xml:space="preserve"> </w:t>
      </w:r>
      <w:r w:rsidR="000A027B" w:rsidRPr="00445EBD">
        <w:rPr>
          <w:rFonts w:asciiTheme="minorHAnsi" w:hAnsiTheme="minorHAnsi" w:cstheme="minorHAnsi"/>
          <w:color w:val="0070C0"/>
          <w:sz w:val="20"/>
          <w:szCs w:val="20"/>
        </w:rPr>
        <w:t xml:space="preserve">Дети, которые приходят в среднюю школу без достаточных </w:t>
      </w:r>
      <w:r w:rsidR="005072BB" w:rsidRPr="00445EBD">
        <w:rPr>
          <w:rFonts w:asciiTheme="minorHAnsi" w:hAnsiTheme="minorHAnsi" w:cstheme="minorHAnsi"/>
          <w:color w:val="0070C0"/>
          <w:sz w:val="20"/>
          <w:szCs w:val="20"/>
          <w:lang w:val="ru-RU"/>
        </w:rPr>
        <w:t xml:space="preserve">языковых </w:t>
      </w:r>
      <w:r w:rsidR="005072BB" w:rsidRPr="00445EBD">
        <w:rPr>
          <w:rFonts w:asciiTheme="minorHAnsi" w:hAnsiTheme="minorHAnsi" w:cstheme="minorHAnsi"/>
          <w:color w:val="0070C0"/>
          <w:sz w:val="20"/>
          <w:szCs w:val="20"/>
        </w:rPr>
        <w:t>знаний</w:t>
      </w:r>
      <w:r w:rsidR="000A027B" w:rsidRPr="00445EBD">
        <w:rPr>
          <w:rFonts w:asciiTheme="minorHAnsi" w:hAnsiTheme="minorHAnsi" w:cstheme="minorHAnsi"/>
          <w:color w:val="0070C0"/>
          <w:sz w:val="20"/>
          <w:szCs w:val="20"/>
        </w:rPr>
        <w:t xml:space="preserve"> или вообще невладеющие</w:t>
      </w:r>
      <w:r w:rsidR="000A027B" w:rsidRPr="00445EBD">
        <w:rPr>
          <w:rFonts w:asciiTheme="minorHAnsi" w:hAnsiTheme="minorHAnsi" w:cstheme="minorHAnsi"/>
          <w:color w:val="0070C0"/>
          <w:sz w:val="20"/>
          <w:szCs w:val="20"/>
          <w:lang w:val="ru-RU"/>
        </w:rPr>
        <w:t xml:space="preserve"> языком</w:t>
      </w:r>
      <w:r w:rsidR="000A027B" w:rsidRPr="00445EBD">
        <w:rPr>
          <w:rFonts w:asciiTheme="minorHAnsi" w:hAnsiTheme="minorHAnsi" w:cstheme="minorHAnsi"/>
          <w:color w:val="0070C0"/>
          <w:sz w:val="20"/>
          <w:szCs w:val="20"/>
        </w:rPr>
        <w:t>,</w:t>
      </w:r>
      <w:r w:rsidR="000A027B" w:rsidRPr="00445EBD">
        <w:rPr>
          <w:rFonts w:asciiTheme="minorHAnsi" w:hAnsiTheme="minorHAnsi" w:cstheme="minorHAnsi"/>
          <w:color w:val="0070C0"/>
          <w:sz w:val="20"/>
          <w:szCs w:val="20"/>
          <w:lang w:val="ru-RU"/>
        </w:rPr>
        <w:t xml:space="preserve"> имеют</w:t>
      </w:r>
      <w:r w:rsidR="002D7D2E" w:rsidRPr="00445EBD">
        <w:rPr>
          <w:rFonts w:asciiTheme="minorHAnsi" w:hAnsiTheme="minorHAnsi" w:cstheme="minorHAnsi"/>
          <w:color w:val="0070C0"/>
          <w:sz w:val="20"/>
          <w:szCs w:val="20"/>
          <w:lang w:val="ru-RU"/>
        </w:rPr>
        <w:t xml:space="preserve"> как и в общеобразовательной школе</w:t>
      </w:r>
      <w:r w:rsidR="000A027B" w:rsidRPr="00445EBD">
        <w:rPr>
          <w:rFonts w:asciiTheme="minorHAnsi" w:hAnsiTheme="minorHAnsi" w:cstheme="minorHAnsi"/>
          <w:color w:val="0070C0"/>
          <w:sz w:val="20"/>
          <w:szCs w:val="20"/>
          <w:lang w:val="ru-RU"/>
        </w:rPr>
        <w:t xml:space="preserve"> право на дополнительную поддержку не только в виде занятий по чешскому (до 3 уроков в неделю), но и на поддержку в обычном обучении (напр. адаптация обучения, деятельности и заданий, при необходимости – ассистент педагога)</w:t>
      </w:r>
      <w:r w:rsidR="000A027B" w:rsidRPr="00445EBD">
        <w:rPr>
          <w:rFonts w:asciiTheme="minorHAnsi" w:hAnsiTheme="minorHAnsi" w:cstheme="minorHAnsi"/>
          <w:color w:val="0070C0"/>
          <w:sz w:val="20"/>
          <w:szCs w:val="20"/>
        </w:rPr>
        <w:t xml:space="preserve">. </w:t>
      </w:r>
      <w:r w:rsidR="000A027B" w:rsidRPr="00445EBD">
        <w:rPr>
          <w:rFonts w:asciiTheme="minorHAnsi" w:hAnsiTheme="minorHAnsi" w:cstheme="minorHAnsi"/>
          <w:color w:val="0070C0"/>
          <w:sz w:val="20"/>
          <w:szCs w:val="20"/>
          <w:lang w:val="ru-RU"/>
        </w:rPr>
        <w:t>В случае недостаточных языковых навыков или невладения языком учащийся также имеет право на индивидуальную оценку и корректирование содержания обучения. Их школа должна была бы включить в Индивидуальный  обучающий план (</w:t>
      </w:r>
      <w:r w:rsidR="000A027B" w:rsidRPr="00445EBD">
        <w:rPr>
          <w:rFonts w:asciiTheme="minorHAnsi" w:hAnsiTheme="minorHAnsi" w:cstheme="minorHAnsi"/>
          <w:color w:val="0070C0"/>
          <w:sz w:val="20"/>
          <w:szCs w:val="20"/>
        </w:rPr>
        <w:t>IVP</w:t>
      </w:r>
      <w:r w:rsidR="000A027B" w:rsidRPr="00445EBD">
        <w:rPr>
          <w:rFonts w:asciiTheme="minorHAnsi" w:hAnsiTheme="minorHAnsi" w:cstheme="minorHAnsi"/>
          <w:color w:val="0070C0"/>
          <w:sz w:val="20"/>
          <w:szCs w:val="20"/>
          <w:lang w:val="ru-RU"/>
        </w:rPr>
        <w:t xml:space="preserve">), который родители учащегося </w:t>
      </w:r>
      <w:r w:rsidR="0023146F" w:rsidRPr="00445EBD">
        <w:rPr>
          <w:rFonts w:asciiTheme="minorHAnsi" w:hAnsiTheme="minorHAnsi" w:cstheme="minorHAnsi"/>
          <w:color w:val="0070C0"/>
          <w:sz w:val="20"/>
          <w:szCs w:val="20"/>
          <w:lang w:val="ru-RU"/>
        </w:rPr>
        <w:t>должны одобрить и  подписать</w:t>
      </w:r>
      <w:r w:rsidR="002D7D2E" w:rsidRPr="00445EBD">
        <w:rPr>
          <w:rFonts w:asciiTheme="minorHAnsi" w:hAnsiTheme="minorHAnsi" w:cstheme="minorHAnsi"/>
          <w:color w:val="0070C0"/>
          <w:sz w:val="20"/>
          <w:szCs w:val="20"/>
          <w:lang w:val="ru-RU"/>
        </w:rPr>
        <w:t xml:space="preserve">. Учащиеся также имеют право на корректирование условий сдачи </w:t>
      </w:r>
      <w:r w:rsidR="00FF45B4" w:rsidRPr="00445EBD">
        <w:rPr>
          <w:rFonts w:asciiTheme="minorHAnsi" w:hAnsiTheme="minorHAnsi" w:cstheme="minorHAnsi"/>
          <w:color w:val="0070C0"/>
          <w:sz w:val="20"/>
          <w:szCs w:val="20"/>
          <w:lang w:val="ru-RU"/>
        </w:rPr>
        <w:t>матуриты или итогового экзамена.</w:t>
      </w:r>
    </w:p>
    <w:p w14:paraId="02733530" w14:textId="77777777" w:rsidR="008952C1" w:rsidRPr="00445EBD" w:rsidRDefault="00E604A5" w:rsidP="0077585C">
      <w:pPr>
        <w:spacing w:before="120" w:after="120" w:line="240" w:lineRule="auto"/>
        <w:rPr>
          <w:rStyle w:val="A6"/>
          <w:rFonts w:asciiTheme="minorHAnsi" w:hAnsiTheme="minorHAnsi" w:cstheme="minorHAnsi"/>
          <w:color w:val="0070C0"/>
          <w:szCs w:val="24"/>
        </w:rPr>
      </w:pPr>
      <w:r w:rsidRPr="00445EBD">
        <w:rPr>
          <w:rFonts w:asciiTheme="minorHAnsi" w:hAnsiTheme="minorHAnsi" w:cstheme="minorHAnsi"/>
          <w:color w:val="0070C0"/>
          <w:sz w:val="20"/>
          <w:szCs w:val="20"/>
        </w:rPr>
        <w:t>Условием поддержки является посещение школьной консультации (Педагого-психологическая  консультация/PPP</w:t>
      </w:r>
      <w:r w:rsidRPr="00445EBD">
        <w:rPr>
          <w:rFonts w:asciiTheme="minorHAnsi" w:hAnsiTheme="minorHAnsi" w:cstheme="minorHAnsi"/>
          <w:color w:val="0070C0"/>
          <w:sz w:val="20"/>
          <w:szCs w:val="20"/>
          <w:lang w:val="ru-RU"/>
        </w:rPr>
        <w:t>), которая даст школе рекомендации. Подробно в разделе.</w:t>
      </w:r>
    </w:p>
    <w:p w14:paraId="02733531"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rPr>
      </w:pPr>
    </w:p>
    <w:p w14:paraId="02733532" w14:textId="77777777" w:rsidR="003E08D3" w:rsidRPr="00445EBD" w:rsidRDefault="003E08D3" w:rsidP="0077585C">
      <w:pPr>
        <w:autoSpaceDE w:val="0"/>
        <w:autoSpaceDN w:val="0"/>
        <w:adjustRightInd w:val="0"/>
        <w:spacing w:before="120" w:after="120" w:line="240" w:lineRule="auto"/>
        <w:rPr>
          <w:rFonts w:asciiTheme="minorHAnsi" w:hAnsiTheme="minorHAnsi" w:cstheme="minorHAnsi"/>
        </w:rPr>
      </w:pPr>
    </w:p>
    <w:p w14:paraId="02733533" w14:textId="77777777" w:rsidR="008952C1" w:rsidRPr="00445EBD" w:rsidRDefault="008952C1" w:rsidP="0077585C">
      <w:pPr>
        <w:autoSpaceDE w:val="0"/>
        <w:autoSpaceDN w:val="0"/>
        <w:adjustRightInd w:val="0"/>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lastRenderedPageBreak/>
        <w:t>Přijímací řízení</w:t>
      </w:r>
    </w:p>
    <w:p w14:paraId="02733534"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Pro přijetí na střední školu je potřeba absolvovat </w:t>
      </w:r>
      <w:r w:rsidRPr="00445EBD">
        <w:rPr>
          <w:rFonts w:asciiTheme="minorHAnsi" w:hAnsiTheme="minorHAnsi" w:cstheme="minorHAnsi"/>
          <w:b/>
          <w:szCs w:val="24"/>
        </w:rPr>
        <w:t>přijímací řízení</w:t>
      </w:r>
      <w:r w:rsidRPr="00445EBD">
        <w:rPr>
          <w:rFonts w:asciiTheme="minorHAnsi" w:hAnsiTheme="minorHAnsi" w:cstheme="minorHAnsi"/>
          <w:szCs w:val="24"/>
        </w:rPr>
        <w:t xml:space="preserve">. Na maturitní obory se skládají </w:t>
      </w:r>
      <w:r w:rsidRPr="00445EBD">
        <w:rPr>
          <w:rFonts w:asciiTheme="minorHAnsi" w:hAnsiTheme="minorHAnsi" w:cstheme="minorHAnsi"/>
          <w:b/>
          <w:szCs w:val="24"/>
        </w:rPr>
        <w:t>jednotné přijímací zkoušky</w:t>
      </w:r>
      <w:r w:rsidRPr="00445EBD">
        <w:rPr>
          <w:rFonts w:asciiTheme="minorHAnsi" w:hAnsiTheme="minorHAnsi" w:cstheme="minorHAnsi"/>
          <w:szCs w:val="24"/>
        </w:rPr>
        <w:t xml:space="preserve"> z českého jazyka a literatury a z matematiky. Střední školy mohou mít také vlastí </w:t>
      </w:r>
      <w:r w:rsidRPr="00445EBD">
        <w:rPr>
          <w:rFonts w:asciiTheme="minorHAnsi" w:hAnsiTheme="minorHAnsi" w:cstheme="minorHAnsi"/>
          <w:b/>
          <w:szCs w:val="24"/>
        </w:rPr>
        <w:t>školní přijímací zkoušky</w:t>
      </w:r>
      <w:r w:rsidRPr="00445EBD">
        <w:rPr>
          <w:rFonts w:asciiTheme="minorHAnsi" w:hAnsiTheme="minorHAnsi" w:cstheme="minorHAnsi"/>
          <w:szCs w:val="24"/>
        </w:rPr>
        <w:t>. Může se jednat o talentovou zkoušku či zkoušku zručnosti, zkoušku z cizího jazyka, zkoušku fyzické zdatnosti apod.</w:t>
      </w:r>
    </w:p>
    <w:p w14:paraId="02733535"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Na tříleté učební obory se přijímací zkoušky většinou nekonají (výjimkou jsou obory s talentovou zkouškou). O přijetí většinou rozhoduje průměr všech známek na vysvědčení za 8. a 9. třídu.</w:t>
      </w:r>
    </w:p>
    <w:p w14:paraId="02733536" w14:textId="77777777" w:rsidR="00187175" w:rsidRPr="00445EBD" w:rsidRDefault="008952C1" w:rsidP="0077585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Termín odevzdání přihlášek pro </w:t>
      </w:r>
      <w:r w:rsidRPr="00445EBD">
        <w:rPr>
          <w:rFonts w:asciiTheme="minorHAnsi" w:hAnsiTheme="minorHAnsi" w:cstheme="minorHAnsi"/>
          <w:b/>
          <w:szCs w:val="24"/>
        </w:rPr>
        <w:t>1. kolo přijímacího řízení</w:t>
      </w:r>
      <w:r w:rsidRPr="00445EBD">
        <w:rPr>
          <w:rFonts w:asciiTheme="minorHAnsi" w:hAnsiTheme="minorHAnsi" w:cstheme="minorHAnsi"/>
          <w:szCs w:val="24"/>
        </w:rPr>
        <w:t xml:space="preserve"> je </w:t>
      </w:r>
      <w:r w:rsidRPr="00445EBD">
        <w:rPr>
          <w:rFonts w:asciiTheme="minorHAnsi" w:hAnsiTheme="minorHAnsi" w:cstheme="minorHAnsi"/>
          <w:b/>
          <w:szCs w:val="24"/>
        </w:rPr>
        <w:t>1. 3</w:t>
      </w:r>
      <w:r w:rsidRPr="00445EBD">
        <w:rPr>
          <w:rFonts w:asciiTheme="minorHAnsi" w:hAnsiTheme="minorHAnsi" w:cstheme="minorHAnsi"/>
          <w:szCs w:val="24"/>
        </w:rPr>
        <w:t xml:space="preserve">. Zájemce si v 1. kole může podat dvě přihlášky. Přihlášku si vyplňují zájemci o studium sami. Žákům 9. tříd může pomoci škola a následně ředitel školy potvrzuje vyplněný prospěch na přihlášce. Pokud žák ukončil ZŠ v zahraničí, musí doložit prospěch ověřenými kopiemi vysvědčení, které nechá přeložit do českého jazyka. </w:t>
      </w:r>
    </w:p>
    <w:p w14:paraId="02733537"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Některé střední školy vyžadují potvrzení od lékaře o zdravotní způsobilosti ke studiu (to stojí cca 200 Kč). Výsledky 1. kola přijímacího řízení jsou známy na přelomu dubna a května. </w:t>
      </w:r>
    </w:p>
    <w:p w14:paraId="02733538"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Žáci bez dostatečné znalosti nebo bez znalosti jazyka mají nárok na úpravu podmínek konání přijímací zkoušky. K úpravě podmínek potřebují také doporučení z PPP.</w:t>
      </w:r>
    </w:p>
    <w:p w14:paraId="02733539" w14:textId="77777777" w:rsidR="00187175" w:rsidRPr="00445EBD" w:rsidRDefault="00187175" w:rsidP="0077585C">
      <w:pPr>
        <w:autoSpaceDE w:val="0"/>
        <w:autoSpaceDN w:val="0"/>
        <w:adjustRightInd w:val="0"/>
        <w:spacing w:before="120" w:after="120" w:line="240" w:lineRule="auto"/>
        <w:rPr>
          <w:rFonts w:asciiTheme="minorHAnsi" w:hAnsiTheme="minorHAnsi" w:cstheme="minorHAnsi"/>
          <w:szCs w:val="24"/>
        </w:rPr>
      </w:pPr>
    </w:p>
    <w:p w14:paraId="0273353A" w14:textId="77777777" w:rsidR="009955FC" w:rsidRPr="00445EBD" w:rsidRDefault="009955FC" w:rsidP="009955FC">
      <w:pPr>
        <w:autoSpaceDE w:val="0"/>
        <w:autoSpaceDN w:val="0"/>
        <w:adjustRightInd w:val="0"/>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t>Postup po přijetí na SŠ</w:t>
      </w:r>
    </w:p>
    <w:p w14:paraId="0273353B"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Pokud byl uchazeč přijat ke studiu, vyzvedne si ve své základní škole tzv. </w:t>
      </w:r>
      <w:r w:rsidRPr="00445EBD">
        <w:rPr>
          <w:rFonts w:asciiTheme="minorHAnsi" w:hAnsiTheme="minorHAnsi" w:cstheme="minorHAnsi"/>
          <w:b/>
          <w:szCs w:val="24"/>
        </w:rPr>
        <w:t>zápisový lístek</w:t>
      </w:r>
      <w:r w:rsidRPr="00445EBD">
        <w:rPr>
          <w:rFonts w:asciiTheme="minorHAnsi" w:hAnsiTheme="minorHAnsi" w:cstheme="minorHAnsi"/>
          <w:szCs w:val="24"/>
        </w:rPr>
        <w:t xml:space="preserve"> a vyplněný ho do 10 pracovních dnů od data zveřejnění výsledků přijímacího řízení zanese na střední školu, kam byl přijat. Žáci, kteří se nehlásí přímo ze základní školy nebo chodili na ZŠ v zahraničí, požádají o zápisový lístek krajský úřad. </w:t>
      </w:r>
    </w:p>
    <w:p w14:paraId="0273353D" w14:textId="77777777" w:rsidR="00187175" w:rsidRPr="00445EBD" w:rsidRDefault="001151AB" w:rsidP="00187175">
      <w:pPr>
        <w:autoSpaceDE w:val="0"/>
        <w:autoSpaceDN w:val="0"/>
        <w:adjustRightInd w:val="0"/>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rPr>
        <w:lastRenderedPageBreak/>
        <w:t>Процедура приёма</w:t>
      </w:r>
    </w:p>
    <w:p w14:paraId="0273353E" w14:textId="77777777" w:rsidR="00187175" w:rsidRPr="00445EBD" w:rsidRDefault="00391FE7" w:rsidP="00187175">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 xml:space="preserve">Для зачисления в среднюю школу необходимо пройти </w:t>
      </w:r>
      <w:r w:rsidRPr="00445EBD">
        <w:rPr>
          <w:rFonts w:asciiTheme="minorHAnsi" w:hAnsiTheme="minorHAnsi" w:cstheme="minorHAnsi"/>
          <w:b/>
          <w:color w:val="0070C0"/>
          <w:sz w:val="20"/>
          <w:szCs w:val="20"/>
        </w:rPr>
        <w:t>процедуру приёма</w:t>
      </w:r>
      <w:r w:rsidRPr="00445EBD">
        <w:rPr>
          <w:rFonts w:asciiTheme="minorHAnsi" w:hAnsiTheme="minorHAnsi" w:cstheme="minorHAnsi"/>
          <w:color w:val="0070C0"/>
          <w:sz w:val="20"/>
          <w:szCs w:val="20"/>
        </w:rPr>
        <w:t xml:space="preserve">. </w:t>
      </w:r>
      <w:r w:rsidR="00095213" w:rsidRPr="00445EBD">
        <w:rPr>
          <w:rFonts w:asciiTheme="minorHAnsi" w:hAnsiTheme="minorHAnsi" w:cstheme="minorHAnsi"/>
          <w:color w:val="0070C0"/>
          <w:sz w:val="20"/>
          <w:szCs w:val="20"/>
          <w:lang w:val="ru-RU"/>
        </w:rPr>
        <w:t xml:space="preserve">У тех специальностей, обучение которым заканчивается матуритой, сдаётся </w:t>
      </w:r>
      <w:r w:rsidR="00095213" w:rsidRPr="00445EBD">
        <w:rPr>
          <w:rFonts w:asciiTheme="minorHAnsi" w:hAnsiTheme="minorHAnsi" w:cstheme="minorHAnsi"/>
          <w:b/>
          <w:color w:val="0070C0"/>
          <w:sz w:val="20"/>
          <w:szCs w:val="20"/>
          <w:lang w:val="ru-RU"/>
        </w:rPr>
        <w:t>единый вступительный экзамен</w:t>
      </w:r>
      <w:r w:rsidR="00095213" w:rsidRPr="00445EBD">
        <w:rPr>
          <w:rFonts w:asciiTheme="minorHAnsi" w:hAnsiTheme="minorHAnsi" w:cstheme="minorHAnsi"/>
          <w:color w:val="0070C0"/>
          <w:sz w:val="20"/>
          <w:szCs w:val="20"/>
          <w:lang w:val="ru-RU"/>
        </w:rPr>
        <w:t xml:space="preserve"> п</w:t>
      </w:r>
      <w:r w:rsidR="00242FAD" w:rsidRPr="00445EBD">
        <w:rPr>
          <w:rFonts w:asciiTheme="minorHAnsi" w:hAnsiTheme="minorHAnsi" w:cstheme="minorHAnsi"/>
          <w:color w:val="0070C0"/>
          <w:sz w:val="20"/>
          <w:szCs w:val="20"/>
          <w:lang w:val="ru-RU"/>
        </w:rPr>
        <w:t>о</w:t>
      </w:r>
      <w:r w:rsidR="00095213" w:rsidRPr="00445EBD">
        <w:rPr>
          <w:rFonts w:asciiTheme="minorHAnsi" w:hAnsiTheme="minorHAnsi" w:cstheme="minorHAnsi"/>
          <w:color w:val="0070C0"/>
          <w:sz w:val="20"/>
          <w:szCs w:val="20"/>
          <w:lang w:val="ru-RU"/>
        </w:rPr>
        <w:t xml:space="preserve"> чешскому языку, литературе и математике. Средние школы могут проводить собственные </w:t>
      </w:r>
      <w:r w:rsidR="00095213" w:rsidRPr="00445EBD">
        <w:rPr>
          <w:rFonts w:asciiTheme="minorHAnsi" w:hAnsiTheme="minorHAnsi" w:cstheme="minorHAnsi"/>
          <w:b/>
          <w:color w:val="0070C0"/>
          <w:sz w:val="20"/>
          <w:szCs w:val="20"/>
          <w:lang w:val="ru-RU"/>
        </w:rPr>
        <w:t>школьные</w:t>
      </w:r>
      <w:r w:rsidR="00095213" w:rsidRPr="00445EBD">
        <w:rPr>
          <w:rFonts w:asciiTheme="minorHAnsi" w:hAnsiTheme="minorHAnsi" w:cstheme="minorHAnsi"/>
          <w:color w:val="0070C0"/>
          <w:sz w:val="20"/>
          <w:szCs w:val="20"/>
          <w:lang w:val="ru-RU"/>
        </w:rPr>
        <w:t xml:space="preserve"> </w:t>
      </w:r>
      <w:r w:rsidR="00095213" w:rsidRPr="00445EBD">
        <w:rPr>
          <w:rFonts w:asciiTheme="minorHAnsi" w:hAnsiTheme="minorHAnsi" w:cstheme="minorHAnsi"/>
          <w:b/>
          <w:color w:val="0070C0"/>
          <w:sz w:val="20"/>
          <w:szCs w:val="20"/>
          <w:lang w:val="ru-RU"/>
        </w:rPr>
        <w:t>вступительные экзамены</w:t>
      </w:r>
      <w:r w:rsidR="00095213" w:rsidRPr="00445EBD">
        <w:rPr>
          <w:rFonts w:asciiTheme="minorHAnsi" w:hAnsiTheme="minorHAnsi" w:cstheme="minorHAnsi"/>
          <w:color w:val="0070C0"/>
          <w:sz w:val="20"/>
          <w:szCs w:val="20"/>
          <w:lang w:val="ru-RU"/>
        </w:rPr>
        <w:t>. Речь может идти о прове</w:t>
      </w:r>
      <w:r w:rsidR="007D3782" w:rsidRPr="00445EBD">
        <w:rPr>
          <w:rFonts w:asciiTheme="minorHAnsi" w:hAnsiTheme="minorHAnsi" w:cstheme="minorHAnsi"/>
          <w:color w:val="0070C0"/>
          <w:sz w:val="20"/>
          <w:szCs w:val="20"/>
          <w:lang w:val="ru-RU"/>
        </w:rPr>
        <w:t xml:space="preserve">рке </w:t>
      </w:r>
      <w:r w:rsidR="00E97AA2" w:rsidRPr="00445EBD">
        <w:rPr>
          <w:rFonts w:asciiTheme="minorHAnsi" w:hAnsiTheme="minorHAnsi" w:cstheme="minorHAnsi"/>
          <w:color w:val="0070C0"/>
          <w:sz w:val="20"/>
          <w:szCs w:val="20"/>
          <w:lang w:val="ru-RU"/>
        </w:rPr>
        <w:t>умений, экзамене по иностранному языку, экзамене по</w:t>
      </w:r>
      <w:r w:rsidR="00095213" w:rsidRPr="00445EBD">
        <w:rPr>
          <w:rFonts w:asciiTheme="minorHAnsi" w:hAnsiTheme="minorHAnsi" w:cstheme="minorHAnsi"/>
          <w:color w:val="0070C0"/>
          <w:sz w:val="20"/>
          <w:szCs w:val="20"/>
          <w:lang w:val="ru-RU"/>
        </w:rPr>
        <w:t xml:space="preserve"> физической </w:t>
      </w:r>
      <w:r w:rsidR="00E97AA2" w:rsidRPr="00445EBD">
        <w:rPr>
          <w:rFonts w:asciiTheme="minorHAnsi" w:hAnsiTheme="minorHAnsi" w:cstheme="minorHAnsi"/>
          <w:color w:val="0070C0"/>
          <w:sz w:val="20"/>
          <w:szCs w:val="20"/>
          <w:lang w:val="ru-RU"/>
        </w:rPr>
        <w:t>подготовке</w:t>
      </w:r>
      <w:r w:rsidR="000A579D" w:rsidRPr="00445EBD">
        <w:rPr>
          <w:rFonts w:asciiTheme="minorHAnsi" w:hAnsiTheme="minorHAnsi" w:cstheme="minorHAnsi"/>
          <w:color w:val="0070C0"/>
          <w:sz w:val="20"/>
          <w:szCs w:val="20"/>
          <w:lang w:val="ru-RU"/>
        </w:rPr>
        <w:t xml:space="preserve"> и т.д..</w:t>
      </w:r>
    </w:p>
    <w:p w14:paraId="0273353F" w14:textId="77777777" w:rsidR="00187175" w:rsidRPr="00445EBD" w:rsidRDefault="001403FB" w:rsidP="00187175">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На трёхлетние учебные факультеты вступительные экзамены</w:t>
      </w:r>
      <w:r w:rsidR="008F2850" w:rsidRPr="00445EBD">
        <w:rPr>
          <w:rFonts w:asciiTheme="minorHAnsi" w:hAnsiTheme="minorHAnsi" w:cstheme="minorHAnsi"/>
          <w:color w:val="0070C0"/>
          <w:sz w:val="20"/>
          <w:szCs w:val="20"/>
          <w:lang w:val="ru-RU"/>
        </w:rPr>
        <w:t xml:space="preserve"> в большинстве случаев не проводятся (исключение составляют факультеты с экзаменом</w:t>
      </w:r>
      <w:r w:rsidR="00915DC9" w:rsidRPr="00445EBD">
        <w:rPr>
          <w:rFonts w:asciiTheme="minorHAnsi" w:hAnsiTheme="minorHAnsi" w:cstheme="minorHAnsi"/>
          <w:color w:val="0070C0"/>
          <w:sz w:val="20"/>
          <w:szCs w:val="20"/>
          <w:lang w:val="ru-RU"/>
        </w:rPr>
        <w:t xml:space="preserve"> на проверку способностей</w:t>
      </w:r>
      <w:r w:rsidR="008F2850" w:rsidRPr="00445EBD">
        <w:rPr>
          <w:rFonts w:asciiTheme="minorHAnsi" w:hAnsiTheme="minorHAnsi" w:cstheme="minorHAnsi"/>
          <w:color w:val="0070C0"/>
          <w:sz w:val="20"/>
          <w:szCs w:val="20"/>
          <w:lang w:val="ru-RU"/>
        </w:rPr>
        <w:t>). Зачисление, в основном, определяется</w:t>
      </w:r>
      <w:r w:rsidR="00A670F0" w:rsidRPr="00445EBD">
        <w:rPr>
          <w:rFonts w:asciiTheme="minorHAnsi" w:hAnsiTheme="minorHAnsi" w:cstheme="minorHAnsi"/>
          <w:color w:val="0070C0"/>
          <w:sz w:val="20"/>
          <w:szCs w:val="20"/>
          <w:lang w:val="ru-RU"/>
        </w:rPr>
        <w:t xml:space="preserve"> средним баллом всех оценок свидетельства за 8 и 9 класс.</w:t>
      </w:r>
    </w:p>
    <w:p w14:paraId="02733540" w14:textId="77777777" w:rsidR="009955FC" w:rsidRPr="00445EBD" w:rsidRDefault="00734543" w:rsidP="009955FC">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 xml:space="preserve">Срок подачи заявлений </w:t>
      </w:r>
      <w:r w:rsidR="00D27B00" w:rsidRPr="00445EBD">
        <w:rPr>
          <w:rFonts w:asciiTheme="minorHAnsi" w:hAnsiTheme="minorHAnsi" w:cstheme="minorHAnsi"/>
          <w:b/>
          <w:color w:val="0070C0"/>
          <w:sz w:val="20"/>
          <w:szCs w:val="20"/>
          <w:lang w:val="ru-RU"/>
        </w:rPr>
        <w:t>1 тура</w:t>
      </w:r>
      <w:r w:rsidR="00AB21E6" w:rsidRPr="00445EBD">
        <w:rPr>
          <w:rFonts w:asciiTheme="minorHAnsi" w:hAnsiTheme="minorHAnsi" w:cstheme="minorHAnsi"/>
          <w:b/>
          <w:color w:val="0070C0"/>
          <w:sz w:val="20"/>
          <w:szCs w:val="20"/>
          <w:lang w:val="ru-RU"/>
        </w:rPr>
        <w:t xml:space="preserve"> </w:t>
      </w:r>
      <w:r w:rsidR="00796759" w:rsidRPr="00445EBD">
        <w:rPr>
          <w:rFonts w:asciiTheme="minorHAnsi" w:hAnsiTheme="minorHAnsi" w:cstheme="minorHAnsi"/>
          <w:b/>
          <w:color w:val="0070C0"/>
          <w:sz w:val="20"/>
          <w:szCs w:val="20"/>
          <w:lang w:val="ru-RU"/>
        </w:rPr>
        <w:t>вступительных экзаменов – 1.03</w:t>
      </w:r>
      <w:r w:rsidR="00796759" w:rsidRPr="00445EBD">
        <w:rPr>
          <w:rFonts w:asciiTheme="minorHAnsi" w:hAnsiTheme="minorHAnsi" w:cstheme="minorHAnsi"/>
          <w:color w:val="0070C0"/>
          <w:sz w:val="20"/>
          <w:szCs w:val="20"/>
          <w:lang w:val="ru-RU"/>
        </w:rPr>
        <w:t>.</w:t>
      </w:r>
      <w:r w:rsidR="00D27B00" w:rsidRPr="00445EBD">
        <w:rPr>
          <w:rFonts w:asciiTheme="minorHAnsi" w:hAnsiTheme="minorHAnsi" w:cstheme="minorHAnsi"/>
          <w:color w:val="0070C0"/>
          <w:sz w:val="20"/>
          <w:szCs w:val="20"/>
          <w:lang w:val="ru-RU"/>
        </w:rPr>
        <w:t xml:space="preserve"> Заявитель в 1 туре</w:t>
      </w:r>
      <w:r w:rsidR="00AB21E6" w:rsidRPr="00445EBD">
        <w:rPr>
          <w:rFonts w:asciiTheme="minorHAnsi" w:hAnsiTheme="minorHAnsi" w:cstheme="minorHAnsi"/>
          <w:color w:val="0070C0"/>
          <w:sz w:val="20"/>
          <w:szCs w:val="20"/>
          <w:lang w:val="ru-RU"/>
        </w:rPr>
        <w:t xml:space="preserve"> может подать два заявления. Заявление заполняется  самим заявителем. Учащимся 9 классов может помочь школа, после чего директор школы подтверждает</w:t>
      </w:r>
      <w:r w:rsidR="007A2CCB" w:rsidRPr="00445EBD">
        <w:rPr>
          <w:rFonts w:asciiTheme="minorHAnsi" w:hAnsiTheme="minorHAnsi" w:cstheme="minorHAnsi"/>
          <w:color w:val="0070C0"/>
          <w:sz w:val="20"/>
          <w:szCs w:val="20"/>
          <w:lang w:val="ru-RU"/>
        </w:rPr>
        <w:t xml:space="preserve">, указанную </w:t>
      </w:r>
      <w:r w:rsidR="004A1EB9" w:rsidRPr="00445EBD">
        <w:rPr>
          <w:rFonts w:asciiTheme="minorHAnsi" w:hAnsiTheme="minorHAnsi" w:cstheme="minorHAnsi"/>
          <w:color w:val="0070C0"/>
          <w:sz w:val="20"/>
          <w:szCs w:val="20"/>
          <w:lang w:val="ru-RU"/>
        </w:rPr>
        <w:t>в заявлении</w:t>
      </w:r>
      <w:r w:rsidR="007A2CCB" w:rsidRPr="00445EBD">
        <w:rPr>
          <w:rFonts w:asciiTheme="minorHAnsi" w:hAnsiTheme="minorHAnsi" w:cstheme="minorHAnsi"/>
          <w:color w:val="0070C0"/>
          <w:sz w:val="20"/>
          <w:szCs w:val="20"/>
          <w:lang w:val="ru-RU"/>
        </w:rPr>
        <w:t>, успеваемость</w:t>
      </w:r>
      <w:r w:rsidR="004A1EB9" w:rsidRPr="00445EBD">
        <w:rPr>
          <w:rFonts w:asciiTheme="minorHAnsi" w:hAnsiTheme="minorHAnsi" w:cstheme="minorHAnsi"/>
          <w:color w:val="0070C0"/>
          <w:sz w:val="20"/>
          <w:szCs w:val="20"/>
          <w:lang w:val="ru-RU"/>
        </w:rPr>
        <w:t>.</w:t>
      </w:r>
      <w:r w:rsidR="002129DA" w:rsidRPr="00445EBD">
        <w:rPr>
          <w:rFonts w:asciiTheme="minorHAnsi" w:hAnsiTheme="minorHAnsi" w:cstheme="minorHAnsi"/>
          <w:color w:val="0070C0"/>
          <w:sz w:val="20"/>
          <w:szCs w:val="20"/>
          <w:lang w:val="ru-RU"/>
        </w:rPr>
        <w:t xml:space="preserve"> Если учащийся закончил общеобразовательную школу за границей, </w:t>
      </w:r>
      <w:r w:rsidR="00284645" w:rsidRPr="00445EBD">
        <w:rPr>
          <w:rFonts w:asciiTheme="minorHAnsi" w:hAnsiTheme="minorHAnsi" w:cstheme="minorHAnsi"/>
          <w:color w:val="0070C0"/>
          <w:sz w:val="20"/>
          <w:szCs w:val="20"/>
          <w:lang w:val="ru-RU"/>
        </w:rPr>
        <w:t>он должен приложить заверенную копию</w:t>
      </w:r>
      <w:r w:rsidR="001233C8" w:rsidRPr="00445EBD">
        <w:rPr>
          <w:rFonts w:asciiTheme="minorHAnsi" w:hAnsiTheme="minorHAnsi" w:cstheme="minorHAnsi"/>
          <w:color w:val="0070C0"/>
          <w:sz w:val="20"/>
          <w:szCs w:val="20"/>
          <w:lang w:val="ru-RU"/>
        </w:rPr>
        <w:t xml:space="preserve"> свидетельств</w:t>
      </w:r>
      <w:r w:rsidR="00284645" w:rsidRPr="00445EBD">
        <w:rPr>
          <w:rFonts w:asciiTheme="minorHAnsi" w:hAnsiTheme="minorHAnsi" w:cstheme="minorHAnsi"/>
          <w:color w:val="0070C0"/>
          <w:sz w:val="20"/>
          <w:szCs w:val="20"/>
          <w:lang w:val="ru-RU"/>
        </w:rPr>
        <w:t>а об успеваемости, переведённую</w:t>
      </w:r>
      <w:r w:rsidR="001233C8" w:rsidRPr="00445EBD">
        <w:rPr>
          <w:rFonts w:asciiTheme="minorHAnsi" w:hAnsiTheme="minorHAnsi" w:cstheme="minorHAnsi"/>
          <w:color w:val="0070C0"/>
          <w:sz w:val="20"/>
          <w:szCs w:val="20"/>
          <w:lang w:val="ru-RU"/>
        </w:rPr>
        <w:t xml:space="preserve"> на чешский язык.</w:t>
      </w:r>
    </w:p>
    <w:p w14:paraId="02733541" w14:textId="77777777" w:rsidR="009955FC" w:rsidRPr="00445EBD" w:rsidRDefault="00196680" w:rsidP="009955FC">
      <w:pPr>
        <w:autoSpaceDE w:val="0"/>
        <w:autoSpaceDN w:val="0"/>
        <w:adjustRightInd w:val="0"/>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rPr>
        <w:t>Некоторые средние ш</w:t>
      </w:r>
      <w:r w:rsidR="00876328" w:rsidRPr="00445EBD">
        <w:rPr>
          <w:rFonts w:asciiTheme="minorHAnsi" w:hAnsiTheme="minorHAnsi" w:cstheme="minorHAnsi"/>
          <w:color w:val="0070C0"/>
          <w:sz w:val="20"/>
          <w:szCs w:val="20"/>
        </w:rPr>
        <w:t>колы требуют заключение врача о медицинской пригодности к обучению (стоит это прибл. 200 крон). Результаты 1 тура приёма бы</w:t>
      </w:r>
      <w:r w:rsidR="001233C8" w:rsidRPr="00445EBD">
        <w:rPr>
          <w:rFonts w:asciiTheme="minorHAnsi" w:hAnsiTheme="minorHAnsi" w:cstheme="minorHAnsi"/>
          <w:color w:val="0070C0"/>
          <w:sz w:val="20"/>
          <w:szCs w:val="20"/>
        </w:rPr>
        <w:t>вают известны в конце апреля , начале мая</w:t>
      </w:r>
      <w:r w:rsidR="00876328" w:rsidRPr="00445EBD">
        <w:rPr>
          <w:rFonts w:asciiTheme="minorHAnsi" w:hAnsiTheme="minorHAnsi" w:cstheme="minorHAnsi"/>
          <w:color w:val="0070C0"/>
          <w:sz w:val="20"/>
          <w:szCs w:val="20"/>
        </w:rPr>
        <w:t>.</w:t>
      </w:r>
      <w:r w:rsidR="009955FC" w:rsidRPr="00445EBD">
        <w:rPr>
          <w:rFonts w:asciiTheme="minorHAnsi" w:hAnsiTheme="minorHAnsi" w:cstheme="minorHAnsi"/>
          <w:color w:val="0070C0"/>
          <w:sz w:val="20"/>
          <w:szCs w:val="20"/>
        </w:rPr>
        <w:t xml:space="preserve"> </w:t>
      </w:r>
    </w:p>
    <w:p w14:paraId="02733542" w14:textId="77777777" w:rsidR="009955FC" w:rsidRPr="00445EBD" w:rsidRDefault="0045155F" w:rsidP="009955FC">
      <w:pPr>
        <w:autoSpaceDE w:val="0"/>
        <w:autoSpaceDN w:val="0"/>
        <w:adjustRightInd w:val="0"/>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lang w:val="ru-RU"/>
        </w:rPr>
        <w:t>Учащиеся, плохо владеющие или совсем не владеющие языком, имеют право на корректирование условий проведения вступительных экзаменов. Для корректирования условий необходимы рекомендации из Педагого-психологической консультации (</w:t>
      </w:r>
      <w:r w:rsidRPr="00445EBD">
        <w:rPr>
          <w:rFonts w:asciiTheme="minorHAnsi" w:hAnsiTheme="minorHAnsi" w:cstheme="minorHAnsi"/>
          <w:color w:val="0070C0"/>
          <w:sz w:val="20"/>
          <w:szCs w:val="20"/>
        </w:rPr>
        <w:t>PPP</w:t>
      </w:r>
      <w:r w:rsidRPr="00445EBD">
        <w:rPr>
          <w:rFonts w:asciiTheme="minorHAnsi" w:hAnsiTheme="minorHAnsi" w:cstheme="minorHAnsi"/>
          <w:color w:val="0070C0"/>
          <w:sz w:val="20"/>
          <w:szCs w:val="20"/>
          <w:lang w:val="ru-RU"/>
        </w:rPr>
        <w:t>).</w:t>
      </w:r>
    </w:p>
    <w:p w14:paraId="02733543"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color w:val="0070C0"/>
          <w:szCs w:val="24"/>
        </w:rPr>
      </w:pPr>
    </w:p>
    <w:p w14:paraId="02733544" w14:textId="77777777" w:rsidR="009955FC" w:rsidRPr="00445EBD" w:rsidRDefault="00166E8B"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rPr>
        <w:t xml:space="preserve">Процедура </w:t>
      </w:r>
      <w:r w:rsidR="00FD1E69" w:rsidRPr="00445EBD">
        <w:rPr>
          <w:rFonts w:asciiTheme="minorHAnsi" w:hAnsiTheme="minorHAnsi" w:cstheme="minorHAnsi"/>
          <w:b/>
          <w:color w:val="0070C0"/>
          <w:szCs w:val="24"/>
          <w:lang w:val="ru-RU"/>
        </w:rPr>
        <w:t xml:space="preserve">после </w:t>
      </w:r>
      <w:r w:rsidR="008279DC" w:rsidRPr="00445EBD">
        <w:rPr>
          <w:rFonts w:asciiTheme="minorHAnsi" w:hAnsiTheme="minorHAnsi" w:cstheme="minorHAnsi"/>
          <w:b/>
          <w:color w:val="0070C0"/>
          <w:szCs w:val="24"/>
          <w:lang w:val="ru-RU"/>
        </w:rPr>
        <w:t>зачисления</w:t>
      </w:r>
      <w:r w:rsidRPr="00445EBD">
        <w:rPr>
          <w:rFonts w:asciiTheme="minorHAnsi" w:hAnsiTheme="minorHAnsi" w:cstheme="minorHAnsi"/>
          <w:b/>
          <w:color w:val="0070C0"/>
          <w:szCs w:val="24"/>
        </w:rPr>
        <w:t xml:space="preserve"> в среднюю школу</w:t>
      </w:r>
    </w:p>
    <w:p w14:paraId="02733545" w14:textId="77777777" w:rsidR="009955FC" w:rsidRPr="00445EBD" w:rsidRDefault="007A33BF" w:rsidP="009955FC">
      <w:pPr>
        <w:autoSpaceDE w:val="0"/>
        <w:autoSpaceDN w:val="0"/>
        <w:adjustRightInd w:val="0"/>
        <w:spacing w:before="120" w:after="120" w:line="240" w:lineRule="auto"/>
        <w:rPr>
          <w:rFonts w:asciiTheme="minorHAnsi" w:hAnsiTheme="minorHAnsi" w:cstheme="minorHAnsi"/>
          <w:color w:val="0070C0"/>
          <w:sz w:val="20"/>
          <w:szCs w:val="20"/>
          <w:lang w:val="ru-RU"/>
        </w:rPr>
      </w:pPr>
      <w:r w:rsidRPr="00445EBD">
        <w:rPr>
          <w:rFonts w:asciiTheme="minorHAnsi" w:hAnsiTheme="minorHAnsi" w:cstheme="minorHAnsi"/>
          <w:color w:val="0070C0"/>
          <w:sz w:val="20"/>
          <w:szCs w:val="20"/>
        </w:rPr>
        <w:t xml:space="preserve">Если заявитель зачислен </w:t>
      </w:r>
      <w:r w:rsidR="00603F0F" w:rsidRPr="00445EBD">
        <w:rPr>
          <w:rFonts w:asciiTheme="minorHAnsi" w:hAnsiTheme="minorHAnsi" w:cstheme="minorHAnsi"/>
          <w:color w:val="0070C0"/>
          <w:sz w:val="20"/>
          <w:szCs w:val="20"/>
        </w:rPr>
        <w:t xml:space="preserve">на обучение, </w:t>
      </w:r>
      <w:r w:rsidR="008D500B" w:rsidRPr="00445EBD">
        <w:rPr>
          <w:rFonts w:asciiTheme="minorHAnsi" w:hAnsiTheme="minorHAnsi" w:cstheme="minorHAnsi"/>
          <w:color w:val="0070C0"/>
          <w:sz w:val="20"/>
          <w:szCs w:val="20"/>
          <w:lang w:val="ru-RU"/>
        </w:rPr>
        <w:t>он должен получить</w:t>
      </w:r>
      <w:r w:rsidR="006B55DD" w:rsidRPr="00445EBD">
        <w:rPr>
          <w:rFonts w:asciiTheme="minorHAnsi" w:hAnsiTheme="minorHAnsi" w:cstheme="minorHAnsi"/>
          <w:color w:val="0070C0"/>
          <w:sz w:val="20"/>
          <w:szCs w:val="20"/>
          <w:lang w:val="ru-RU"/>
        </w:rPr>
        <w:t xml:space="preserve"> в</w:t>
      </w:r>
      <w:r w:rsidR="00662AD1" w:rsidRPr="00445EBD">
        <w:rPr>
          <w:rFonts w:asciiTheme="minorHAnsi" w:hAnsiTheme="minorHAnsi" w:cstheme="minorHAnsi"/>
          <w:color w:val="0070C0"/>
          <w:sz w:val="20"/>
          <w:szCs w:val="20"/>
          <w:lang w:val="ru-RU"/>
        </w:rPr>
        <w:t xml:space="preserve"> своей об</w:t>
      </w:r>
      <w:r w:rsidR="00DC5EDF" w:rsidRPr="00445EBD">
        <w:rPr>
          <w:rFonts w:asciiTheme="minorHAnsi" w:hAnsiTheme="minorHAnsi" w:cstheme="minorHAnsi"/>
          <w:color w:val="0070C0"/>
          <w:sz w:val="20"/>
          <w:szCs w:val="20"/>
          <w:lang w:val="ru-RU"/>
        </w:rPr>
        <w:t>щеобразовательной школе</w:t>
      </w:r>
      <w:r w:rsidR="00284645" w:rsidRPr="00445EBD">
        <w:rPr>
          <w:rFonts w:asciiTheme="minorHAnsi" w:hAnsiTheme="minorHAnsi" w:cstheme="minorHAnsi"/>
          <w:color w:val="0070C0"/>
          <w:sz w:val="20"/>
          <w:szCs w:val="20"/>
          <w:lang w:val="ru-RU"/>
        </w:rPr>
        <w:t>, так называемую</w:t>
      </w:r>
      <w:r w:rsidR="00662AD1" w:rsidRPr="00445EBD">
        <w:rPr>
          <w:rFonts w:asciiTheme="minorHAnsi" w:hAnsiTheme="minorHAnsi" w:cstheme="minorHAnsi"/>
          <w:color w:val="0070C0"/>
          <w:sz w:val="20"/>
          <w:szCs w:val="20"/>
          <w:lang w:val="ru-RU"/>
        </w:rPr>
        <w:t xml:space="preserve">, </w:t>
      </w:r>
      <w:r w:rsidR="00662AD1" w:rsidRPr="00445EBD">
        <w:rPr>
          <w:rFonts w:asciiTheme="minorHAnsi" w:hAnsiTheme="minorHAnsi" w:cstheme="minorHAnsi"/>
          <w:b/>
          <w:color w:val="0070C0"/>
          <w:sz w:val="20"/>
          <w:szCs w:val="20"/>
          <w:lang w:val="ru-RU"/>
        </w:rPr>
        <w:t>регистрационную карточку</w:t>
      </w:r>
      <w:r w:rsidR="00043F87" w:rsidRPr="00445EBD">
        <w:rPr>
          <w:rFonts w:asciiTheme="minorHAnsi" w:hAnsiTheme="minorHAnsi" w:cstheme="minorHAnsi"/>
          <w:color w:val="0070C0"/>
          <w:sz w:val="20"/>
          <w:szCs w:val="20"/>
          <w:lang w:val="ru-RU"/>
        </w:rPr>
        <w:t>, её заполнить и до 10 рабочих дней с момента опубликования результатов приёма передать её в ту среднюю школу, куда был принят. Учащиеся, которые</w:t>
      </w:r>
      <w:r w:rsidRPr="00445EBD">
        <w:rPr>
          <w:rFonts w:asciiTheme="minorHAnsi" w:hAnsiTheme="minorHAnsi" w:cstheme="minorHAnsi"/>
          <w:color w:val="0070C0"/>
          <w:sz w:val="20"/>
          <w:szCs w:val="20"/>
          <w:lang w:val="ru-RU"/>
        </w:rPr>
        <w:t xml:space="preserve"> не</w:t>
      </w:r>
      <w:r w:rsidR="00043F87" w:rsidRPr="00445EBD">
        <w:rPr>
          <w:rFonts w:asciiTheme="minorHAnsi" w:hAnsiTheme="minorHAnsi" w:cstheme="minorHAnsi"/>
          <w:color w:val="0070C0"/>
          <w:sz w:val="20"/>
          <w:szCs w:val="20"/>
          <w:lang w:val="ru-RU"/>
        </w:rPr>
        <w:t xml:space="preserve"> подают з</w:t>
      </w:r>
      <w:r w:rsidRPr="00445EBD">
        <w:rPr>
          <w:rFonts w:asciiTheme="minorHAnsi" w:hAnsiTheme="minorHAnsi" w:cstheme="minorHAnsi"/>
          <w:color w:val="0070C0"/>
          <w:sz w:val="20"/>
          <w:szCs w:val="20"/>
          <w:lang w:val="ru-RU"/>
        </w:rPr>
        <w:t xml:space="preserve">аявление напрямую </w:t>
      </w:r>
      <w:r w:rsidR="00043F87" w:rsidRPr="00445EBD">
        <w:rPr>
          <w:rFonts w:asciiTheme="minorHAnsi" w:hAnsiTheme="minorHAnsi" w:cstheme="minorHAnsi"/>
          <w:color w:val="0070C0"/>
          <w:sz w:val="20"/>
          <w:szCs w:val="20"/>
          <w:lang w:val="ru-RU"/>
        </w:rPr>
        <w:t>после общеобразовательной школы или которые получали начальное образование за границей</w:t>
      </w:r>
      <w:r w:rsidR="009527B9" w:rsidRPr="00445EBD">
        <w:rPr>
          <w:rFonts w:asciiTheme="minorHAnsi" w:hAnsiTheme="minorHAnsi" w:cstheme="minorHAnsi"/>
          <w:color w:val="0070C0"/>
          <w:sz w:val="20"/>
          <w:szCs w:val="20"/>
          <w:lang w:val="ru-RU"/>
        </w:rPr>
        <w:t>, запрашивают регистрационную карточку у региональных властей.</w:t>
      </w:r>
    </w:p>
    <w:p w14:paraId="02733547" w14:textId="77777777" w:rsidR="009955FC" w:rsidRPr="00445EBD" w:rsidRDefault="009955FC" w:rsidP="009955FC">
      <w:pPr>
        <w:autoSpaceDE w:val="0"/>
        <w:autoSpaceDN w:val="0"/>
        <w:adjustRightInd w:val="0"/>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lastRenderedPageBreak/>
        <w:t>Odvolání proti nepřijetí</w:t>
      </w:r>
    </w:p>
    <w:p w14:paraId="02733548"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Pokud uchazeč nebyl přijat v 1. kole, může podat </w:t>
      </w:r>
      <w:r w:rsidRPr="00445EBD">
        <w:rPr>
          <w:rFonts w:asciiTheme="minorHAnsi" w:hAnsiTheme="minorHAnsi" w:cstheme="minorHAnsi"/>
          <w:b/>
          <w:szCs w:val="24"/>
        </w:rPr>
        <w:t>odvolání</w:t>
      </w:r>
      <w:r w:rsidRPr="00445EBD">
        <w:rPr>
          <w:rFonts w:asciiTheme="minorHAnsi" w:hAnsiTheme="minorHAnsi" w:cstheme="minorHAnsi"/>
          <w:szCs w:val="24"/>
        </w:rPr>
        <w:t xml:space="preserve">. Odvolání je nutné podat do 3 pracovních dnů ode dne obdržení písemného rozhodnutí o nepřijetí. Pokud uchazeč v 1. kole neuspěl, může si podat přihlášky v </w:t>
      </w:r>
      <w:r w:rsidRPr="00445EBD">
        <w:rPr>
          <w:rFonts w:asciiTheme="minorHAnsi" w:hAnsiTheme="minorHAnsi" w:cstheme="minorHAnsi"/>
          <w:b/>
          <w:szCs w:val="24"/>
        </w:rPr>
        <w:t>druhých a dalších kolech přijímacího řízení</w:t>
      </w:r>
      <w:r w:rsidRPr="00445EBD">
        <w:rPr>
          <w:rFonts w:asciiTheme="minorHAnsi" w:hAnsiTheme="minorHAnsi" w:cstheme="minorHAnsi"/>
          <w:szCs w:val="24"/>
        </w:rPr>
        <w:t>, které vypisují SŠ, kde zbyla volná místa. Počet přihlášek pak není omezen.</w:t>
      </w:r>
    </w:p>
    <w:p w14:paraId="02733549" w14:textId="77777777" w:rsidR="008952C1" w:rsidRPr="00445EBD" w:rsidRDefault="008952C1" w:rsidP="0077585C">
      <w:pPr>
        <w:autoSpaceDE w:val="0"/>
        <w:autoSpaceDN w:val="0"/>
        <w:adjustRightInd w:val="0"/>
        <w:spacing w:before="120" w:after="120" w:line="240" w:lineRule="auto"/>
        <w:jc w:val="center"/>
        <w:rPr>
          <w:rFonts w:asciiTheme="minorHAnsi" w:hAnsiTheme="minorHAnsi" w:cstheme="minorHAnsi"/>
          <w:b/>
          <w:szCs w:val="24"/>
        </w:rPr>
      </w:pPr>
      <w:r w:rsidRPr="00445EBD">
        <w:rPr>
          <w:rFonts w:asciiTheme="minorHAnsi" w:hAnsiTheme="minorHAnsi" w:cstheme="minorHAnsi"/>
          <w:b/>
          <w:szCs w:val="24"/>
        </w:rPr>
        <w:t>Poplatky a formy studia</w:t>
      </w:r>
    </w:p>
    <w:p w14:paraId="0273354A" w14:textId="77777777" w:rsidR="008952C1" w:rsidRPr="00445EBD" w:rsidRDefault="008952C1" w:rsidP="0077585C">
      <w:pPr>
        <w:pStyle w:val="Pa4"/>
        <w:spacing w:before="120" w:after="120" w:line="240" w:lineRule="auto"/>
        <w:jc w:val="both"/>
        <w:rPr>
          <w:rFonts w:asciiTheme="minorHAnsi" w:hAnsiTheme="minorHAnsi" w:cstheme="minorHAnsi"/>
        </w:rPr>
      </w:pPr>
      <w:r w:rsidRPr="00445EBD">
        <w:rPr>
          <w:rFonts w:asciiTheme="minorHAnsi" w:hAnsiTheme="minorHAnsi" w:cstheme="minorHAnsi"/>
        </w:rPr>
        <w:t>Vzdělávání je na veřejných středních školách bezplatné, hradí se pouze učební pomůcky, školní výlety apod. Na soukromých středních školách se platí školné. Studovat lze střední školu i dálkovou formou (např. zájemci, kteří si chtějí doplnit vzdělání při zaměstnání).</w:t>
      </w:r>
    </w:p>
    <w:p w14:paraId="0273354B" w14:textId="77777777" w:rsidR="009853B8" w:rsidRPr="00445EBD" w:rsidRDefault="009853B8" w:rsidP="009853B8">
      <w:pPr>
        <w:spacing w:after="120" w:line="240" w:lineRule="auto"/>
      </w:pPr>
    </w:p>
    <w:p w14:paraId="0273354C" w14:textId="77777777" w:rsidR="009955FC" w:rsidRPr="00445EBD" w:rsidRDefault="009955FC" w:rsidP="007D42AB">
      <w:pPr>
        <w:pStyle w:val="Nadpis3"/>
        <w:numPr>
          <w:ilvl w:val="0"/>
          <w:numId w:val="24"/>
        </w:numPr>
        <w:spacing w:before="120" w:beforeAutospacing="0" w:after="120" w:afterAutospacing="0"/>
        <w:jc w:val="both"/>
        <w:rPr>
          <w:rFonts w:asciiTheme="minorHAnsi" w:hAnsiTheme="minorHAnsi" w:cstheme="minorHAnsi"/>
        </w:rPr>
      </w:pPr>
      <w:r w:rsidRPr="00445EBD">
        <w:rPr>
          <w:rFonts w:asciiTheme="minorHAnsi" w:hAnsiTheme="minorHAnsi" w:cstheme="minorHAnsi"/>
        </w:rPr>
        <w:t>Vyšší odborné vzdělávání (VOŠ)</w:t>
      </w:r>
    </w:p>
    <w:p w14:paraId="0273354D" w14:textId="77777777" w:rsidR="009853B8" w:rsidRPr="00445EBD" w:rsidRDefault="009853B8" w:rsidP="009955FC">
      <w:pPr>
        <w:autoSpaceDE w:val="0"/>
        <w:autoSpaceDN w:val="0"/>
        <w:adjustRightInd w:val="0"/>
        <w:spacing w:before="120" w:after="120" w:line="240" w:lineRule="auto"/>
        <w:rPr>
          <w:rFonts w:asciiTheme="minorHAnsi" w:hAnsiTheme="minorHAnsi" w:cstheme="minorHAnsi"/>
          <w:szCs w:val="24"/>
        </w:rPr>
      </w:pPr>
    </w:p>
    <w:p w14:paraId="0273354E"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Vyšší odborné vzdělávání (VOŠ) je určeno studentům, kteří úspěšně ukončili střední školu maturitní zkouškou. VOŠ nabízí možnost dalšího zvyšování kvalifikace. Ve srovnání se studiem na vysoké škole jsou obory zaměřeny především na praktickou profesní orientaci a trvají zpravidla 3 roky.</w:t>
      </w:r>
    </w:p>
    <w:p w14:paraId="0273354F"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Postup s podáním přihlášek a odvoláním je obdobný jako u přihlášek na střední školu. Za podání přihlášky se platí správní poplatek ve výši 500 Kč. Studium na vyšších odborných školách je zpoplatněno – na soukromých VOŠ bývá školné vyšší. Informace o výši školného lze zjistit z webových stránek školy.</w:t>
      </w:r>
    </w:p>
    <w:p w14:paraId="02733550"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Studium na VOŠ je zakončeno </w:t>
      </w:r>
      <w:r w:rsidRPr="00445EBD">
        <w:rPr>
          <w:rFonts w:asciiTheme="minorHAnsi" w:hAnsiTheme="minorHAnsi" w:cstheme="minorHAnsi"/>
          <w:b/>
          <w:szCs w:val="24"/>
        </w:rPr>
        <w:t>absolutoriem</w:t>
      </w:r>
      <w:r w:rsidRPr="00445EBD">
        <w:rPr>
          <w:rFonts w:asciiTheme="minorHAnsi" w:hAnsiTheme="minorHAnsi" w:cstheme="minorHAnsi"/>
          <w:szCs w:val="24"/>
        </w:rPr>
        <w:t xml:space="preserve">, které se skládá ze zkoušky z odborných předmětů, zkoušky z cizího jazyka a obhajoby absolventské práce. Úspěšnému absolventovi je udělen titul </w:t>
      </w:r>
      <w:r w:rsidRPr="00445EBD">
        <w:rPr>
          <w:rFonts w:asciiTheme="minorHAnsi" w:hAnsiTheme="minorHAnsi" w:cstheme="minorHAnsi"/>
          <w:b/>
          <w:szCs w:val="24"/>
        </w:rPr>
        <w:t>diplomovaný specialista</w:t>
      </w:r>
      <w:r w:rsidRPr="00445EBD">
        <w:rPr>
          <w:rFonts w:asciiTheme="minorHAnsi" w:hAnsiTheme="minorHAnsi" w:cstheme="minorHAnsi"/>
          <w:szCs w:val="24"/>
        </w:rPr>
        <w:t xml:space="preserve">, ve zkratce DiS., uváděný za jménem. </w:t>
      </w:r>
    </w:p>
    <w:p w14:paraId="02733551"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Přehled VOŠ je na </w:t>
      </w:r>
      <w:hyperlink r:id="rId21" w:history="1">
        <w:r w:rsidRPr="00445EBD">
          <w:rPr>
            <w:rStyle w:val="Hypertextovodkaz"/>
            <w:rFonts w:asciiTheme="minorHAnsi" w:hAnsiTheme="minorHAnsi" w:cstheme="minorHAnsi"/>
            <w:szCs w:val="24"/>
          </w:rPr>
          <w:t>http://www.infoabsolvent.cz/</w:t>
        </w:r>
      </w:hyperlink>
      <w:r w:rsidRPr="00445EBD">
        <w:rPr>
          <w:rFonts w:asciiTheme="minorHAnsi" w:hAnsiTheme="minorHAnsi" w:cstheme="minorHAnsi"/>
          <w:szCs w:val="24"/>
        </w:rPr>
        <w:t xml:space="preserve">. </w:t>
      </w:r>
    </w:p>
    <w:p w14:paraId="02733552" w14:textId="77777777" w:rsidR="009955FC" w:rsidRPr="00445EBD" w:rsidRDefault="006A46EA"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lang w:val="ru-RU"/>
        </w:rPr>
        <w:lastRenderedPageBreak/>
        <w:t>Аппеляция на незачисление</w:t>
      </w:r>
    </w:p>
    <w:p w14:paraId="02733553" w14:textId="77777777" w:rsidR="009955FC" w:rsidRPr="00445EBD" w:rsidRDefault="006A46EA" w:rsidP="009955FC">
      <w:pPr>
        <w:autoSpaceDE w:val="0"/>
        <w:autoSpaceDN w:val="0"/>
        <w:adjustRightInd w:val="0"/>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lang w:val="ru-RU"/>
        </w:rPr>
        <w:t xml:space="preserve">Если заявитель не был принят в 1 туре, он может подать </w:t>
      </w:r>
      <w:r w:rsidRPr="00445EBD">
        <w:rPr>
          <w:rFonts w:asciiTheme="minorHAnsi" w:hAnsiTheme="minorHAnsi" w:cstheme="minorHAnsi"/>
          <w:b/>
          <w:color w:val="0070C0"/>
          <w:sz w:val="20"/>
          <w:szCs w:val="20"/>
          <w:lang w:val="ru-RU"/>
        </w:rPr>
        <w:t>аппеляцию</w:t>
      </w:r>
      <w:r w:rsidRPr="00445EBD">
        <w:rPr>
          <w:rFonts w:asciiTheme="minorHAnsi" w:hAnsiTheme="minorHAnsi" w:cstheme="minorHAnsi"/>
          <w:color w:val="0070C0"/>
          <w:sz w:val="20"/>
          <w:szCs w:val="20"/>
          <w:lang w:val="ru-RU"/>
        </w:rPr>
        <w:t xml:space="preserve">. </w:t>
      </w:r>
      <w:r w:rsidR="00D35AD6" w:rsidRPr="00445EBD">
        <w:rPr>
          <w:rFonts w:asciiTheme="minorHAnsi" w:hAnsiTheme="minorHAnsi" w:cstheme="minorHAnsi"/>
          <w:color w:val="0070C0"/>
          <w:sz w:val="20"/>
          <w:szCs w:val="20"/>
          <w:lang w:val="ru-RU"/>
        </w:rPr>
        <w:t xml:space="preserve">Аппеляцию необходимо подать в течение 3 рабочих дней с момента получения </w:t>
      </w:r>
      <w:r w:rsidR="005F71A6" w:rsidRPr="00445EBD">
        <w:rPr>
          <w:rFonts w:asciiTheme="minorHAnsi" w:hAnsiTheme="minorHAnsi" w:cstheme="minorHAnsi"/>
          <w:color w:val="0070C0"/>
          <w:sz w:val="20"/>
          <w:szCs w:val="20"/>
          <w:lang w:val="ru-RU"/>
        </w:rPr>
        <w:t xml:space="preserve">письменного </w:t>
      </w:r>
      <w:r w:rsidR="00D35AD6" w:rsidRPr="00445EBD">
        <w:rPr>
          <w:rFonts w:asciiTheme="minorHAnsi" w:hAnsiTheme="minorHAnsi" w:cstheme="minorHAnsi"/>
          <w:color w:val="0070C0"/>
          <w:sz w:val="20"/>
          <w:szCs w:val="20"/>
          <w:lang w:val="ru-RU"/>
        </w:rPr>
        <w:t xml:space="preserve">решения об отказе. </w:t>
      </w:r>
      <w:r w:rsidR="00086052" w:rsidRPr="00445EBD">
        <w:rPr>
          <w:rFonts w:asciiTheme="minorHAnsi" w:hAnsiTheme="minorHAnsi" w:cstheme="minorHAnsi"/>
          <w:color w:val="0070C0"/>
          <w:sz w:val="20"/>
          <w:szCs w:val="20"/>
          <w:lang w:val="ru-RU"/>
        </w:rPr>
        <w:t>Если заявитель</w:t>
      </w:r>
      <w:r w:rsidR="00D35AD6" w:rsidRPr="00445EBD">
        <w:rPr>
          <w:rFonts w:asciiTheme="minorHAnsi" w:hAnsiTheme="minorHAnsi" w:cstheme="minorHAnsi"/>
          <w:color w:val="0070C0"/>
          <w:sz w:val="20"/>
          <w:szCs w:val="20"/>
          <w:lang w:val="ru-RU"/>
        </w:rPr>
        <w:t xml:space="preserve"> не прошёл в 1 туре, он может подать заявления в </w:t>
      </w:r>
      <w:r w:rsidR="00D35AD6" w:rsidRPr="00445EBD">
        <w:rPr>
          <w:rFonts w:asciiTheme="minorHAnsi" w:hAnsiTheme="minorHAnsi" w:cstheme="minorHAnsi"/>
          <w:b/>
          <w:color w:val="0070C0"/>
          <w:sz w:val="20"/>
          <w:szCs w:val="20"/>
          <w:lang w:val="ru-RU"/>
        </w:rPr>
        <w:t>другом и последующих турах</w:t>
      </w:r>
      <w:r w:rsidR="00D35AD6" w:rsidRPr="00445EBD">
        <w:rPr>
          <w:rFonts w:asciiTheme="minorHAnsi" w:hAnsiTheme="minorHAnsi" w:cstheme="minorHAnsi"/>
          <w:color w:val="0070C0"/>
          <w:sz w:val="20"/>
          <w:szCs w:val="20"/>
          <w:lang w:val="ru-RU"/>
        </w:rPr>
        <w:t xml:space="preserve"> </w:t>
      </w:r>
      <w:r w:rsidR="00D35AD6" w:rsidRPr="00445EBD">
        <w:rPr>
          <w:rFonts w:asciiTheme="minorHAnsi" w:hAnsiTheme="minorHAnsi" w:cstheme="minorHAnsi"/>
          <w:b/>
          <w:color w:val="0070C0"/>
          <w:sz w:val="20"/>
          <w:szCs w:val="20"/>
          <w:lang w:val="ru-RU"/>
        </w:rPr>
        <w:t xml:space="preserve">приёма, </w:t>
      </w:r>
      <w:r w:rsidR="00D35AD6" w:rsidRPr="00445EBD">
        <w:rPr>
          <w:rFonts w:asciiTheme="minorHAnsi" w:hAnsiTheme="minorHAnsi" w:cstheme="minorHAnsi"/>
          <w:color w:val="0070C0"/>
          <w:sz w:val="20"/>
          <w:szCs w:val="20"/>
          <w:lang w:val="ru-RU"/>
        </w:rPr>
        <w:t xml:space="preserve">которые </w:t>
      </w:r>
      <w:r w:rsidR="00086052" w:rsidRPr="00445EBD">
        <w:rPr>
          <w:rFonts w:asciiTheme="minorHAnsi" w:hAnsiTheme="minorHAnsi" w:cstheme="minorHAnsi"/>
          <w:color w:val="0070C0"/>
          <w:sz w:val="20"/>
          <w:szCs w:val="20"/>
          <w:lang w:val="ru-RU"/>
        </w:rPr>
        <w:t xml:space="preserve">объявляют средние школы после того, как у них </w:t>
      </w:r>
      <w:r w:rsidR="005F71A6" w:rsidRPr="00445EBD">
        <w:rPr>
          <w:rFonts w:asciiTheme="minorHAnsi" w:hAnsiTheme="minorHAnsi" w:cstheme="minorHAnsi"/>
          <w:color w:val="0070C0"/>
          <w:sz w:val="20"/>
          <w:szCs w:val="20"/>
          <w:lang w:val="ru-RU"/>
        </w:rPr>
        <w:t>остались свободные места.</w:t>
      </w:r>
      <w:r w:rsidR="00086052" w:rsidRPr="00445EBD">
        <w:rPr>
          <w:rFonts w:asciiTheme="minorHAnsi" w:hAnsiTheme="minorHAnsi" w:cstheme="minorHAnsi"/>
          <w:color w:val="0070C0"/>
          <w:sz w:val="20"/>
          <w:szCs w:val="20"/>
          <w:lang w:val="ru-RU"/>
        </w:rPr>
        <w:t xml:space="preserve"> </w:t>
      </w:r>
      <w:r w:rsidR="00A846D5" w:rsidRPr="00445EBD">
        <w:rPr>
          <w:rFonts w:asciiTheme="minorHAnsi" w:hAnsiTheme="minorHAnsi" w:cstheme="minorHAnsi"/>
          <w:color w:val="0070C0"/>
          <w:sz w:val="20"/>
          <w:szCs w:val="20"/>
          <w:lang w:val="ru-RU"/>
        </w:rPr>
        <w:t>Количество подаваемых потом заявлений не ограничено.</w:t>
      </w:r>
      <w:r w:rsidR="005F71A6" w:rsidRPr="00445EBD">
        <w:rPr>
          <w:rFonts w:asciiTheme="minorHAnsi" w:hAnsiTheme="minorHAnsi" w:cstheme="minorHAnsi"/>
          <w:color w:val="0070C0"/>
          <w:sz w:val="20"/>
          <w:szCs w:val="20"/>
          <w:lang w:val="ru-RU"/>
        </w:rPr>
        <w:t xml:space="preserve"> </w:t>
      </w:r>
      <w:r w:rsidR="00D35AD6" w:rsidRPr="00445EBD">
        <w:rPr>
          <w:rFonts w:asciiTheme="minorHAnsi" w:hAnsiTheme="minorHAnsi" w:cstheme="minorHAnsi"/>
          <w:color w:val="0070C0"/>
          <w:sz w:val="20"/>
          <w:szCs w:val="20"/>
          <w:lang w:val="ru-RU"/>
        </w:rPr>
        <w:t xml:space="preserve"> </w:t>
      </w:r>
    </w:p>
    <w:p w14:paraId="02733554" w14:textId="77777777" w:rsidR="009955FC" w:rsidRPr="00445EBD" w:rsidRDefault="000C08D3"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445EBD">
        <w:rPr>
          <w:rFonts w:asciiTheme="minorHAnsi" w:hAnsiTheme="minorHAnsi" w:cstheme="minorHAnsi"/>
          <w:b/>
          <w:color w:val="0070C0"/>
          <w:szCs w:val="24"/>
        </w:rPr>
        <w:t>Оплата</w:t>
      </w:r>
      <w:r w:rsidR="000D7AB8" w:rsidRPr="00445EBD">
        <w:rPr>
          <w:rFonts w:asciiTheme="minorHAnsi" w:hAnsiTheme="minorHAnsi" w:cstheme="minorHAnsi"/>
          <w:b/>
          <w:color w:val="0070C0"/>
          <w:szCs w:val="24"/>
        </w:rPr>
        <w:t xml:space="preserve"> и формы обучения</w:t>
      </w:r>
    </w:p>
    <w:p w14:paraId="02733555" w14:textId="77777777" w:rsidR="009853B8" w:rsidRPr="00445EBD" w:rsidRDefault="0006754C" w:rsidP="0006754C">
      <w:pPr>
        <w:pStyle w:val="Pa4"/>
        <w:spacing w:before="120" w:after="120" w:line="240" w:lineRule="auto"/>
        <w:jc w:val="both"/>
        <w:rPr>
          <w:rFonts w:asciiTheme="minorHAnsi" w:hAnsiTheme="minorHAnsi" w:cstheme="minorHAnsi"/>
          <w:color w:val="0070C0"/>
          <w:sz w:val="20"/>
          <w:szCs w:val="20"/>
        </w:rPr>
      </w:pPr>
      <w:r w:rsidRPr="00445EBD">
        <w:rPr>
          <w:rFonts w:asciiTheme="minorHAnsi" w:hAnsiTheme="minorHAnsi" w:cstheme="minorHAnsi"/>
          <w:color w:val="0070C0"/>
          <w:sz w:val="20"/>
          <w:szCs w:val="20"/>
        </w:rPr>
        <w:t>Обучение в государственных средних школах бесплатное, оплачиваются только учебные пособия, школьные экскурсии и</w:t>
      </w:r>
      <w:r w:rsidR="00AE4322" w:rsidRPr="00445EBD">
        <w:rPr>
          <w:rFonts w:asciiTheme="minorHAnsi" w:hAnsiTheme="minorHAnsi" w:cstheme="minorHAnsi"/>
          <w:color w:val="0070C0"/>
          <w:sz w:val="20"/>
          <w:szCs w:val="20"/>
          <w:lang w:val="ru-RU"/>
        </w:rPr>
        <w:t xml:space="preserve"> </w:t>
      </w:r>
      <w:r w:rsidRPr="00445EBD">
        <w:rPr>
          <w:rFonts w:asciiTheme="minorHAnsi" w:hAnsiTheme="minorHAnsi" w:cstheme="minorHAnsi"/>
          <w:color w:val="0070C0"/>
          <w:sz w:val="20"/>
          <w:szCs w:val="20"/>
        </w:rPr>
        <w:t>т.д.</w:t>
      </w:r>
      <w:r w:rsidRPr="00445EBD">
        <w:rPr>
          <w:rFonts w:asciiTheme="minorHAnsi" w:hAnsiTheme="minorHAnsi" w:cstheme="minorHAnsi"/>
          <w:color w:val="0070C0"/>
          <w:sz w:val="20"/>
          <w:szCs w:val="20"/>
          <w:lang w:val="ru-RU"/>
        </w:rPr>
        <w:t>. В частных средних школах обучение платное. Учиться в средней школе можно и заочно (напр. те, кто хочет учиться без отрыва от работы).</w:t>
      </w:r>
      <w:r w:rsidRPr="00445EBD">
        <w:rPr>
          <w:rFonts w:asciiTheme="minorHAnsi" w:hAnsiTheme="minorHAnsi" w:cstheme="minorHAnsi"/>
          <w:color w:val="0070C0"/>
          <w:sz w:val="20"/>
          <w:szCs w:val="20"/>
        </w:rPr>
        <w:t xml:space="preserve"> </w:t>
      </w:r>
    </w:p>
    <w:p w14:paraId="02733556" w14:textId="77777777" w:rsidR="0006754C" w:rsidRPr="00445EBD" w:rsidRDefault="0006754C" w:rsidP="0006754C"/>
    <w:p w14:paraId="02733557" w14:textId="24F4B70D" w:rsidR="009955FC" w:rsidRPr="00445EBD" w:rsidRDefault="0006754C" w:rsidP="007D42AB">
      <w:pPr>
        <w:pStyle w:val="Nadpis3"/>
        <w:numPr>
          <w:ilvl w:val="0"/>
          <w:numId w:val="20"/>
        </w:numPr>
        <w:spacing w:before="120" w:beforeAutospacing="0" w:after="120" w:afterAutospacing="0"/>
        <w:jc w:val="both"/>
        <w:rPr>
          <w:rFonts w:asciiTheme="minorHAnsi" w:hAnsiTheme="minorHAnsi" w:cstheme="minorHAnsi"/>
          <w:color w:val="0070C0"/>
        </w:rPr>
      </w:pPr>
      <w:r w:rsidRPr="00445EBD">
        <w:rPr>
          <w:rFonts w:asciiTheme="minorHAnsi" w:hAnsiTheme="minorHAnsi" w:cstheme="minorHAnsi"/>
          <w:color w:val="0070C0"/>
          <w:lang w:val="ru-RU"/>
        </w:rPr>
        <w:t>Высшее профессиональное образование</w:t>
      </w:r>
      <w:r w:rsidR="009955FC" w:rsidRPr="00445EBD">
        <w:rPr>
          <w:rFonts w:asciiTheme="minorHAnsi" w:hAnsiTheme="minorHAnsi" w:cstheme="minorHAnsi"/>
          <w:color w:val="0070C0"/>
        </w:rPr>
        <w:t xml:space="preserve"> (VOŠ)</w:t>
      </w:r>
    </w:p>
    <w:p w14:paraId="02733558" w14:textId="77777777" w:rsidR="009853B8" w:rsidRPr="00445EBD" w:rsidRDefault="009853B8" w:rsidP="009955FC">
      <w:pPr>
        <w:autoSpaceDE w:val="0"/>
        <w:autoSpaceDN w:val="0"/>
        <w:adjustRightInd w:val="0"/>
        <w:spacing w:before="120" w:after="120" w:line="240" w:lineRule="auto"/>
        <w:rPr>
          <w:rFonts w:asciiTheme="minorHAnsi" w:hAnsiTheme="minorHAnsi" w:cstheme="minorHAnsi"/>
          <w:color w:val="0070C0"/>
          <w:szCs w:val="24"/>
        </w:rPr>
      </w:pPr>
    </w:p>
    <w:p w14:paraId="02733559" w14:textId="77777777" w:rsidR="009955FC" w:rsidRPr="00445EBD" w:rsidRDefault="0027438B" w:rsidP="009955FC">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 w:val="20"/>
          <w:szCs w:val="20"/>
        </w:rPr>
        <w:t xml:space="preserve">Высшее профессиональное образование </w:t>
      </w:r>
      <w:r w:rsidR="009955FC" w:rsidRPr="00445EBD">
        <w:rPr>
          <w:rFonts w:asciiTheme="minorHAnsi" w:hAnsiTheme="minorHAnsi" w:cstheme="minorHAnsi"/>
          <w:color w:val="0070C0"/>
          <w:sz w:val="20"/>
          <w:szCs w:val="20"/>
        </w:rPr>
        <w:t>(VOŠ)</w:t>
      </w:r>
      <w:r w:rsidRPr="00445EBD">
        <w:rPr>
          <w:rFonts w:asciiTheme="minorHAnsi" w:hAnsiTheme="minorHAnsi" w:cstheme="minorHAnsi"/>
          <w:color w:val="0070C0"/>
          <w:sz w:val="20"/>
          <w:szCs w:val="20"/>
        </w:rPr>
        <w:t xml:space="preserve"> предназначено тем студентам, которые успеш</w:t>
      </w:r>
      <w:r w:rsidR="00935E5C" w:rsidRPr="00445EBD">
        <w:rPr>
          <w:rFonts w:asciiTheme="minorHAnsi" w:hAnsiTheme="minorHAnsi" w:cstheme="minorHAnsi"/>
          <w:color w:val="0070C0"/>
          <w:sz w:val="20"/>
          <w:szCs w:val="20"/>
        </w:rPr>
        <w:t>но закончили среднюю школу с матуритой. VOŠ</w:t>
      </w:r>
      <w:r w:rsidR="000F21AF" w:rsidRPr="00445EBD">
        <w:rPr>
          <w:rFonts w:asciiTheme="minorHAnsi" w:hAnsiTheme="minorHAnsi" w:cstheme="minorHAnsi"/>
          <w:color w:val="0070C0"/>
          <w:sz w:val="20"/>
          <w:szCs w:val="20"/>
        </w:rPr>
        <w:t xml:space="preserve"> </w:t>
      </w:r>
      <w:r w:rsidR="00935E5C" w:rsidRPr="00445EBD">
        <w:rPr>
          <w:rFonts w:asciiTheme="minorHAnsi" w:hAnsiTheme="minorHAnsi" w:cstheme="minorHAnsi"/>
          <w:color w:val="0070C0"/>
          <w:sz w:val="20"/>
          <w:szCs w:val="20"/>
        </w:rPr>
        <w:t xml:space="preserve">предоставляет возможность дальнейшего повышения квалификации. По сравнению с обучением в </w:t>
      </w:r>
      <w:r w:rsidR="000F21AF" w:rsidRPr="00445EBD">
        <w:rPr>
          <w:rFonts w:asciiTheme="minorHAnsi" w:hAnsiTheme="minorHAnsi" w:cstheme="minorHAnsi"/>
          <w:color w:val="0070C0"/>
          <w:sz w:val="20"/>
          <w:szCs w:val="20"/>
        </w:rPr>
        <w:t xml:space="preserve">высшей школе </w:t>
      </w:r>
      <w:r w:rsidR="00626E72" w:rsidRPr="00445EBD">
        <w:rPr>
          <w:rFonts w:asciiTheme="minorHAnsi" w:hAnsiTheme="minorHAnsi" w:cstheme="minorHAnsi"/>
          <w:color w:val="0070C0"/>
          <w:sz w:val="20"/>
          <w:szCs w:val="20"/>
        </w:rPr>
        <w:t>факультеты здесь ориентированы, прежде всего</w:t>
      </w:r>
      <w:r w:rsidR="000C08D3" w:rsidRPr="00445EBD">
        <w:rPr>
          <w:rFonts w:asciiTheme="minorHAnsi" w:hAnsiTheme="minorHAnsi" w:cstheme="minorHAnsi"/>
          <w:color w:val="0070C0"/>
          <w:sz w:val="20"/>
          <w:szCs w:val="20"/>
          <w:lang w:val="ru-RU"/>
        </w:rPr>
        <w:t>,</w:t>
      </w:r>
      <w:r w:rsidR="00626E72" w:rsidRPr="00445EBD">
        <w:rPr>
          <w:rFonts w:asciiTheme="minorHAnsi" w:hAnsiTheme="minorHAnsi" w:cstheme="minorHAnsi"/>
          <w:color w:val="0070C0"/>
          <w:sz w:val="20"/>
          <w:szCs w:val="20"/>
        </w:rPr>
        <w:t xml:space="preserve"> на практическую профессиональную деятельность.</w:t>
      </w:r>
      <w:r w:rsidR="00626E72" w:rsidRPr="00445EBD">
        <w:rPr>
          <w:rFonts w:asciiTheme="minorHAnsi" w:hAnsiTheme="minorHAnsi" w:cstheme="minorHAnsi"/>
          <w:color w:val="0070C0"/>
          <w:sz w:val="20"/>
          <w:szCs w:val="20"/>
          <w:lang w:val="ru-RU"/>
        </w:rPr>
        <w:t xml:space="preserve"> Обучение на них продолжается, как правило, 3 года</w:t>
      </w:r>
      <w:r w:rsidR="00626E72" w:rsidRPr="00445EBD">
        <w:rPr>
          <w:rFonts w:asciiTheme="minorHAnsi" w:hAnsiTheme="minorHAnsi" w:cstheme="minorHAnsi"/>
          <w:color w:val="0070C0"/>
          <w:szCs w:val="24"/>
          <w:lang w:val="ru-RU"/>
        </w:rPr>
        <w:t>.</w:t>
      </w:r>
      <w:r w:rsidR="009955FC" w:rsidRPr="00445EBD">
        <w:rPr>
          <w:rFonts w:asciiTheme="minorHAnsi" w:hAnsiTheme="minorHAnsi" w:cstheme="minorHAnsi"/>
          <w:color w:val="0070C0"/>
          <w:szCs w:val="24"/>
        </w:rPr>
        <w:t xml:space="preserve"> </w:t>
      </w:r>
    </w:p>
    <w:p w14:paraId="0273355A" w14:textId="77777777" w:rsidR="009955FC" w:rsidRPr="00445EBD" w:rsidRDefault="00B47678" w:rsidP="009955FC">
      <w:pPr>
        <w:autoSpaceDE w:val="0"/>
        <w:autoSpaceDN w:val="0"/>
        <w:adjustRightInd w:val="0"/>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lang w:val="ru-RU"/>
        </w:rPr>
        <w:t>Процедура подачи заявлений и аппеляций аналогична подаче заявлений в среднюю школу. За подачу заявлени</w:t>
      </w:r>
      <w:r w:rsidR="00723D1A" w:rsidRPr="00445EBD">
        <w:rPr>
          <w:rFonts w:asciiTheme="minorHAnsi" w:hAnsiTheme="minorHAnsi" w:cstheme="minorHAnsi"/>
          <w:color w:val="0070C0"/>
          <w:sz w:val="20"/>
          <w:szCs w:val="20"/>
          <w:lang w:val="ru-RU"/>
        </w:rPr>
        <w:t xml:space="preserve">я взимается административный сбор в размере 500 чешских крон. </w:t>
      </w:r>
      <w:r w:rsidRPr="00445EBD">
        <w:rPr>
          <w:rFonts w:asciiTheme="minorHAnsi" w:hAnsiTheme="minorHAnsi" w:cstheme="minorHAnsi"/>
          <w:color w:val="0070C0"/>
          <w:sz w:val="20"/>
          <w:szCs w:val="20"/>
          <w:lang w:val="ru-RU"/>
        </w:rPr>
        <w:t xml:space="preserve">Обучение в высших профессиональных училищах </w:t>
      </w:r>
      <w:r w:rsidR="00723D1A" w:rsidRPr="00445EBD">
        <w:rPr>
          <w:rFonts w:asciiTheme="minorHAnsi" w:hAnsiTheme="minorHAnsi" w:cstheme="minorHAnsi"/>
          <w:color w:val="0070C0"/>
          <w:sz w:val="20"/>
          <w:szCs w:val="20"/>
          <w:lang w:val="ru-RU"/>
        </w:rPr>
        <w:t xml:space="preserve">платное, в частных </w:t>
      </w:r>
      <w:r w:rsidR="00723D1A" w:rsidRPr="00445EBD">
        <w:rPr>
          <w:rFonts w:asciiTheme="minorHAnsi" w:hAnsiTheme="minorHAnsi" w:cstheme="minorHAnsi"/>
          <w:color w:val="0070C0"/>
          <w:sz w:val="20"/>
          <w:szCs w:val="20"/>
        </w:rPr>
        <w:t xml:space="preserve">VOŠ </w:t>
      </w:r>
      <w:r w:rsidR="00723D1A" w:rsidRPr="00445EBD">
        <w:rPr>
          <w:rFonts w:asciiTheme="minorHAnsi" w:hAnsiTheme="minorHAnsi" w:cstheme="minorHAnsi"/>
          <w:color w:val="0070C0"/>
          <w:sz w:val="20"/>
          <w:szCs w:val="20"/>
          <w:lang w:val="ru-RU"/>
        </w:rPr>
        <w:t>плата за обучение бывает выше. Информацию о стоимости обучения можно узнать на в</w:t>
      </w:r>
      <w:r w:rsidR="004A0CA3" w:rsidRPr="00445EBD">
        <w:rPr>
          <w:rFonts w:asciiTheme="minorHAnsi" w:hAnsiTheme="minorHAnsi" w:cstheme="minorHAnsi"/>
          <w:color w:val="0070C0"/>
          <w:sz w:val="20"/>
          <w:szCs w:val="20"/>
          <w:lang w:val="ru-RU"/>
        </w:rPr>
        <w:t>ебовых сайтах учебных заведений</w:t>
      </w:r>
      <w:r w:rsidR="00723D1A" w:rsidRPr="00445EBD">
        <w:rPr>
          <w:rFonts w:asciiTheme="minorHAnsi" w:hAnsiTheme="minorHAnsi" w:cstheme="minorHAnsi"/>
          <w:color w:val="0070C0"/>
          <w:sz w:val="20"/>
          <w:szCs w:val="20"/>
          <w:lang w:val="ru-RU"/>
        </w:rPr>
        <w:t>.</w:t>
      </w:r>
    </w:p>
    <w:p w14:paraId="0273355B" w14:textId="77777777" w:rsidR="009955FC" w:rsidRPr="00445EBD" w:rsidRDefault="00B57746" w:rsidP="009955FC">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 w:val="20"/>
          <w:szCs w:val="20"/>
        </w:rPr>
        <w:t xml:space="preserve">Обучение в VOŠ заканчивается </w:t>
      </w:r>
      <w:r w:rsidRPr="00445EBD">
        <w:rPr>
          <w:rFonts w:asciiTheme="minorHAnsi" w:hAnsiTheme="minorHAnsi" w:cstheme="minorHAnsi"/>
          <w:b/>
          <w:color w:val="0070C0"/>
          <w:sz w:val="20"/>
          <w:szCs w:val="20"/>
        </w:rPr>
        <w:t>выпускным экзаменом</w:t>
      </w:r>
      <w:r w:rsidRPr="00445EBD">
        <w:rPr>
          <w:rFonts w:asciiTheme="minorHAnsi" w:hAnsiTheme="minorHAnsi" w:cstheme="minorHAnsi"/>
          <w:color w:val="0070C0"/>
          <w:sz w:val="20"/>
          <w:szCs w:val="20"/>
        </w:rPr>
        <w:t>, состоящим из экзамена по сп</w:t>
      </w:r>
      <w:r w:rsidRPr="00445EBD">
        <w:rPr>
          <w:rFonts w:asciiTheme="minorHAnsi" w:hAnsiTheme="minorHAnsi" w:cstheme="minorHAnsi"/>
          <w:color w:val="0070C0"/>
          <w:sz w:val="20"/>
          <w:szCs w:val="20"/>
          <w:lang w:val="ru-RU"/>
        </w:rPr>
        <w:t>ециальности, экзамена по иностранному языку и защиты дипломной ра</w:t>
      </w:r>
      <w:r w:rsidR="00902F2E" w:rsidRPr="00445EBD">
        <w:rPr>
          <w:rFonts w:asciiTheme="minorHAnsi" w:hAnsiTheme="minorHAnsi" w:cstheme="minorHAnsi"/>
          <w:color w:val="0070C0"/>
          <w:sz w:val="20"/>
          <w:szCs w:val="20"/>
          <w:lang w:val="ru-RU"/>
        </w:rPr>
        <w:t>боты.</w:t>
      </w:r>
      <w:r w:rsidR="00262B34" w:rsidRPr="00445EBD">
        <w:rPr>
          <w:rFonts w:asciiTheme="minorHAnsi" w:hAnsiTheme="minorHAnsi" w:cstheme="minorHAnsi"/>
          <w:color w:val="0070C0"/>
          <w:sz w:val="20"/>
          <w:szCs w:val="20"/>
          <w:lang w:val="ru-RU"/>
        </w:rPr>
        <w:t xml:space="preserve"> </w:t>
      </w:r>
      <w:r w:rsidR="00902F2E" w:rsidRPr="00445EBD">
        <w:rPr>
          <w:rFonts w:asciiTheme="minorHAnsi" w:hAnsiTheme="minorHAnsi" w:cstheme="minorHAnsi"/>
          <w:color w:val="0070C0"/>
          <w:sz w:val="20"/>
          <w:szCs w:val="20"/>
          <w:lang w:val="ru-RU"/>
        </w:rPr>
        <w:t>Успешному выпускнику присваивается</w:t>
      </w:r>
      <w:r w:rsidRPr="00445EBD">
        <w:rPr>
          <w:rFonts w:asciiTheme="minorHAnsi" w:hAnsiTheme="minorHAnsi" w:cstheme="minorHAnsi"/>
          <w:color w:val="0070C0"/>
          <w:sz w:val="20"/>
          <w:szCs w:val="20"/>
          <w:lang w:val="ru-RU"/>
        </w:rPr>
        <w:t xml:space="preserve"> звание </w:t>
      </w:r>
      <w:r w:rsidRPr="00445EBD">
        <w:rPr>
          <w:rFonts w:asciiTheme="minorHAnsi" w:hAnsiTheme="minorHAnsi" w:cstheme="minorHAnsi"/>
          <w:b/>
          <w:color w:val="0070C0"/>
          <w:sz w:val="20"/>
          <w:szCs w:val="20"/>
          <w:lang w:val="ru-RU"/>
        </w:rPr>
        <w:t>дипломированный специалист</w:t>
      </w:r>
      <w:r w:rsidRPr="00445EBD">
        <w:rPr>
          <w:rFonts w:asciiTheme="minorHAnsi" w:hAnsiTheme="minorHAnsi" w:cstheme="minorHAnsi"/>
          <w:color w:val="0070C0"/>
          <w:sz w:val="20"/>
          <w:szCs w:val="20"/>
          <w:lang w:val="ru-RU"/>
        </w:rPr>
        <w:t xml:space="preserve">, сокр. </w:t>
      </w:r>
      <w:r w:rsidRPr="00445EBD">
        <w:rPr>
          <w:rFonts w:asciiTheme="minorHAnsi" w:hAnsiTheme="minorHAnsi" w:cstheme="minorHAnsi"/>
          <w:color w:val="0070C0"/>
          <w:sz w:val="20"/>
          <w:szCs w:val="20"/>
        </w:rPr>
        <w:t>DiS</w:t>
      </w:r>
      <w:r w:rsidRPr="00445EBD">
        <w:rPr>
          <w:rFonts w:asciiTheme="minorHAnsi" w:hAnsiTheme="minorHAnsi" w:cstheme="minorHAnsi"/>
          <w:color w:val="0070C0"/>
          <w:sz w:val="20"/>
          <w:szCs w:val="20"/>
          <w:lang w:val="ru-RU"/>
        </w:rPr>
        <w:t>., стоящий после имени</w:t>
      </w:r>
      <w:r w:rsidRPr="00445EBD">
        <w:rPr>
          <w:rFonts w:asciiTheme="minorHAnsi" w:hAnsiTheme="minorHAnsi" w:cstheme="minorHAnsi"/>
          <w:color w:val="0070C0"/>
          <w:szCs w:val="24"/>
          <w:lang w:val="ru-RU"/>
        </w:rPr>
        <w:t xml:space="preserve">.  </w:t>
      </w:r>
    </w:p>
    <w:p w14:paraId="0273355C" w14:textId="77777777" w:rsidR="009955FC" w:rsidRPr="00445EBD" w:rsidRDefault="005E0F22" w:rsidP="009955FC">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Cs w:val="24"/>
        </w:rPr>
        <w:t>Список VOŠ на</w:t>
      </w:r>
      <w:r w:rsidR="009955FC" w:rsidRPr="00445EBD">
        <w:rPr>
          <w:rFonts w:asciiTheme="minorHAnsi" w:hAnsiTheme="minorHAnsi" w:cstheme="minorHAnsi"/>
          <w:color w:val="0070C0"/>
          <w:szCs w:val="24"/>
        </w:rPr>
        <w:t xml:space="preserve"> </w:t>
      </w:r>
      <w:hyperlink r:id="rId22" w:history="1">
        <w:r w:rsidR="009955FC" w:rsidRPr="00445EBD">
          <w:rPr>
            <w:rStyle w:val="Hypertextovodkaz"/>
            <w:rFonts w:asciiTheme="minorHAnsi" w:hAnsiTheme="minorHAnsi" w:cstheme="minorHAnsi"/>
            <w:szCs w:val="24"/>
          </w:rPr>
          <w:t>http://www.infoabsolvent.cz/</w:t>
        </w:r>
      </w:hyperlink>
      <w:r w:rsidR="009955FC" w:rsidRPr="00445EBD">
        <w:rPr>
          <w:rFonts w:asciiTheme="minorHAnsi" w:hAnsiTheme="minorHAnsi" w:cstheme="minorHAnsi"/>
          <w:color w:val="0070C0"/>
          <w:szCs w:val="24"/>
        </w:rPr>
        <w:t xml:space="preserve">. </w:t>
      </w:r>
    </w:p>
    <w:p w14:paraId="0273355D" w14:textId="77777777" w:rsidR="00187175" w:rsidRPr="00445EBD" w:rsidRDefault="00187175" w:rsidP="00187175"/>
    <w:p w14:paraId="0273355E" w14:textId="77777777" w:rsidR="008952C1" w:rsidRPr="00445EBD" w:rsidRDefault="008952C1" w:rsidP="007D42AB">
      <w:pPr>
        <w:pStyle w:val="Nadpis3"/>
        <w:numPr>
          <w:ilvl w:val="0"/>
          <w:numId w:val="20"/>
        </w:numPr>
        <w:spacing w:before="120" w:beforeAutospacing="0" w:after="120" w:afterAutospacing="0"/>
        <w:jc w:val="both"/>
        <w:rPr>
          <w:rFonts w:asciiTheme="minorHAnsi" w:hAnsiTheme="minorHAnsi" w:cstheme="minorHAnsi"/>
        </w:rPr>
      </w:pPr>
      <w:r w:rsidRPr="00445EBD">
        <w:rPr>
          <w:rFonts w:asciiTheme="minorHAnsi" w:hAnsiTheme="minorHAnsi" w:cstheme="minorHAnsi"/>
        </w:rPr>
        <w:t>Vysokoškolské vzdělávání (VŠ)</w:t>
      </w:r>
    </w:p>
    <w:p w14:paraId="0273355F" w14:textId="77777777" w:rsidR="008952C1" w:rsidRPr="00445EBD" w:rsidRDefault="008952C1" w:rsidP="00187175">
      <w:pPr>
        <w:autoSpaceDE w:val="0"/>
        <w:autoSpaceDN w:val="0"/>
        <w:adjustRightInd w:val="0"/>
        <w:spacing w:before="120" w:after="120" w:line="240" w:lineRule="auto"/>
        <w:rPr>
          <w:rFonts w:asciiTheme="minorHAnsi" w:hAnsiTheme="minorHAnsi" w:cstheme="minorHAnsi"/>
          <w:szCs w:val="24"/>
        </w:rPr>
      </w:pPr>
    </w:p>
    <w:p w14:paraId="02733560" w14:textId="77777777" w:rsidR="008952C1" w:rsidRPr="00445EBD" w:rsidRDefault="008952C1" w:rsidP="00187175">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Podmínkou pro studium na vysoké škole (VŠ) je úspěšné ukončení SŠ maturitní zkoušku. Za podání přihlášky se platí poplatek ve výši 500 – 650 Kč. Přihlášky se většinou dají vyplnit elektronicky – on-line formuláře spolu s</w:t>
      </w:r>
      <w:r w:rsidR="009853B8" w:rsidRPr="00445EBD">
        <w:rPr>
          <w:rFonts w:asciiTheme="minorHAnsi" w:hAnsiTheme="minorHAnsi" w:cstheme="minorHAnsi"/>
          <w:szCs w:val="24"/>
        </w:rPr>
        <w:t> </w:t>
      </w:r>
      <w:r w:rsidRPr="00445EBD">
        <w:rPr>
          <w:rFonts w:asciiTheme="minorHAnsi" w:hAnsiTheme="minorHAnsi" w:cstheme="minorHAnsi"/>
          <w:szCs w:val="24"/>
        </w:rPr>
        <w:t>informacemi o přijímacím řízení jsou na webových stránkách VŠ v sekci „informace pro uchazeče/zájemce o studium“.</w:t>
      </w:r>
    </w:p>
    <w:p w14:paraId="02733561" w14:textId="77777777" w:rsidR="008952C1" w:rsidRPr="00445EBD" w:rsidRDefault="008952C1" w:rsidP="00187175">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Na oborech českých veřejných vysokých škol, kde probíhá výuka v češtině, se neplatí školné. Studium na soukromých vysokých školách nebo studium na veřejné vysoké škole v cizím jazyce je zpoplatněné.</w:t>
      </w:r>
    </w:p>
    <w:p w14:paraId="02733562"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noProof/>
          <w:szCs w:val="24"/>
          <w:lang w:eastAsia="cs-CZ"/>
        </w:rPr>
      </w:pPr>
      <w:r w:rsidRPr="00445EBD">
        <w:rPr>
          <w:rFonts w:asciiTheme="minorHAnsi" w:hAnsiTheme="minorHAnsi" w:cstheme="minorHAnsi"/>
          <w:b/>
          <w:szCs w:val="24"/>
        </w:rPr>
        <w:t>Bakalářské studium</w:t>
      </w:r>
      <w:r w:rsidRPr="00445EBD">
        <w:rPr>
          <w:rFonts w:asciiTheme="minorHAnsi" w:hAnsiTheme="minorHAnsi" w:cstheme="minorHAnsi"/>
          <w:szCs w:val="24"/>
        </w:rPr>
        <w:t xml:space="preserve"> trvá 3 roky a je zakončeno státní závěr</w:t>
      </w:r>
      <w:bookmarkStart w:id="0" w:name="_GoBack"/>
      <w:bookmarkEnd w:id="0"/>
      <w:r w:rsidRPr="00445EBD">
        <w:rPr>
          <w:rFonts w:asciiTheme="minorHAnsi" w:hAnsiTheme="minorHAnsi" w:cstheme="minorHAnsi"/>
          <w:szCs w:val="24"/>
        </w:rPr>
        <w:t xml:space="preserve">ečnou zkouškou a získáním titulu </w:t>
      </w:r>
      <w:r w:rsidRPr="00445EBD">
        <w:rPr>
          <w:rFonts w:asciiTheme="minorHAnsi" w:hAnsiTheme="minorHAnsi" w:cstheme="minorHAnsi"/>
          <w:b/>
          <w:szCs w:val="24"/>
        </w:rPr>
        <w:t>bakalář</w:t>
      </w:r>
      <w:r w:rsidRPr="00445EBD">
        <w:rPr>
          <w:rFonts w:asciiTheme="minorHAnsi" w:hAnsiTheme="minorHAnsi" w:cstheme="minorHAnsi"/>
          <w:szCs w:val="24"/>
        </w:rPr>
        <w:t xml:space="preserve">, ve zkratce Bc., psaným před jménem. </w:t>
      </w:r>
      <w:r w:rsidRPr="00445EBD">
        <w:rPr>
          <w:rFonts w:asciiTheme="minorHAnsi" w:hAnsiTheme="minorHAnsi" w:cstheme="minorHAnsi"/>
          <w:b/>
          <w:szCs w:val="24"/>
        </w:rPr>
        <w:t>Navazující magisterské studium</w:t>
      </w:r>
      <w:r w:rsidRPr="00445EBD">
        <w:rPr>
          <w:rFonts w:asciiTheme="minorHAnsi" w:hAnsiTheme="minorHAnsi" w:cstheme="minorHAnsi"/>
          <w:szCs w:val="24"/>
        </w:rPr>
        <w:t xml:space="preserve"> je dvouleté, a zakončené státní závěrečnou zkouškou. Absolventi získají titul </w:t>
      </w:r>
      <w:r w:rsidRPr="00445EBD">
        <w:rPr>
          <w:rFonts w:asciiTheme="minorHAnsi" w:hAnsiTheme="minorHAnsi" w:cstheme="minorHAnsi"/>
          <w:b/>
          <w:szCs w:val="24"/>
        </w:rPr>
        <w:t>magistr</w:t>
      </w:r>
      <w:r w:rsidRPr="00445EBD">
        <w:rPr>
          <w:rFonts w:asciiTheme="minorHAnsi" w:hAnsiTheme="minorHAnsi" w:cstheme="minorHAnsi"/>
          <w:szCs w:val="24"/>
        </w:rPr>
        <w:t xml:space="preserve">, ve zkratce Mgr., nebo </w:t>
      </w:r>
      <w:r w:rsidRPr="00445EBD">
        <w:rPr>
          <w:rFonts w:asciiTheme="minorHAnsi" w:hAnsiTheme="minorHAnsi" w:cstheme="minorHAnsi"/>
          <w:b/>
          <w:szCs w:val="24"/>
        </w:rPr>
        <w:t>inženýr</w:t>
      </w:r>
      <w:r w:rsidRPr="00445EBD">
        <w:rPr>
          <w:rFonts w:asciiTheme="minorHAnsi" w:hAnsiTheme="minorHAnsi" w:cstheme="minorHAnsi"/>
          <w:szCs w:val="24"/>
        </w:rPr>
        <w:t>, ve zkratce Ing., který se uvádí před jménem. Překročení standardní délky studia na veřejných vysokých školách je zpoplatněno.</w:t>
      </w:r>
    </w:p>
    <w:p w14:paraId="02733563" w14:textId="77777777" w:rsidR="008952C1" w:rsidRPr="00445EBD" w:rsidRDefault="008952C1" w:rsidP="0077585C">
      <w:pPr>
        <w:autoSpaceDE w:val="0"/>
        <w:autoSpaceDN w:val="0"/>
        <w:adjustRightInd w:val="0"/>
        <w:spacing w:before="120" w:after="120" w:line="240" w:lineRule="auto"/>
        <w:rPr>
          <w:rFonts w:asciiTheme="minorHAnsi" w:hAnsiTheme="minorHAnsi" w:cstheme="minorHAnsi"/>
          <w:szCs w:val="24"/>
        </w:rPr>
      </w:pPr>
      <w:r w:rsidRPr="00445EBD">
        <w:rPr>
          <w:rFonts w:asciiTheme="minorHAnsi" w:hAnsiTheme="minorHAnsi" w:cstheme="minorHAnsi"/>
          <w:szCs w:val="24"/>
        </w:rPr>
        <w:t xml:space="preserve">Přehled VŠ je na </w:t>
      </w:r>
      <w:hyperlink r:id="rId23" w:history="1">
        <w:r w:rsidRPr="00445EBD">
          <w:rPr>
            <w:rStyle w:val="Hypertextovodkaz"/>
            <w:rFonts w:asciiTheme="minorHAnsi" w:hAnsiTheme="minorHAnsi" w:cstheme="minorHAnsi"/>
            <w:szCs w:val="24"/>
          </w:rPr>
          <w:t>http://www.infoabsolvent.cz/</w:t>
        </w:r>
      </w:hyperlink>
      <w:r w:rsidRPr="00445EBD">
        <w:rPr>
          <w:rFonts w:asciiTheme="minorHAnsi" w:hAnsiTheme="minorHAnsi" w:cstheme="minorHAnsi"/>
          <w:szCs w:val="24"/>
        </w:rPr>
        <w:t xml:space="preserve">. </w:t>
      </w:r>
    </w:p>
    <w:p w14:paraId="02733564" w14:textId="77777777" w:rsidR="00D81983" w:rsidRDefault="00D81983" w:rsidP="00837FCE">
      <w:pPr>
        <w:spacing w:before="120" w:after="120" w:line="240" w:lineRule="auto"/>
        <w:rPr>
          <w:rFonts w:asciiTheme="minorHAnsi" w:hAnsiTheme="minorHAnsi" w:cstheme="minorHAnsi"/>
          <w:b/>
          <w:noProof/>
          <w:color w:val="0070C0"/>
          <w:sz w:val="28"/>
          <w:szCs w:val="24"/>
          <w:u w:val="single"/>
          <w:lang w:eastAsia="cs-CZ"/>
        </w:rPr>
      </w:pPr>
    </w:p>
    <w:p w14:paraId="5B1F2E89" w14:textId="2ECFAE04" w:rsidR="007D42AB"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7BD17DAF" w14:textId="77777777" w:rsidR="007D42AB"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2C40C5B7" w14:textId="77777777" w:rsidR="007D42AB"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501D8CE6" w14:textId="77777777" w:rsidR="007D42AB"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56042E05" w14:textId="77777777" w:rsidR="007D42AB"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0974285A" w14:textId="77777777" w:rsidR="007D42AB"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11DC09F1" w14:textId="77777777" w:rsidR="007D42AB" w:rsidRPr="00445EBD" w:rsidRDefault="007D42AB" w:rsidP="00837FCE">
      <w:pPr>
        <w:spacing w:before="120" w:after="120" w:line="240" w:lineRule="auto"/>
        <w:rPr>
          <w:rFonts w:asciiTheme="minorHAnsi" w:hAnsiTheme="minorHAnsi" w:cstheme="minorHAnsi"/>
          <w:b/>
          <w:noProof/>
          <w:color w:val="0070C0"/>
          <w:sz w:val="28"/>
          <w:szCs w:val="24"/>
          <w:u w:val="single"/>
          <w:lang w:eastAsia="cs-CZ"/>
        </w:rPr>
      </w:pPr>
    </w:p>
    <w:p w14:paraId="02733565" w14:textId="47F2CCC7" w:rsidR="009955FC" w:rsidRPr="00445EBD" w:rsidRDefault="0084554E" w:rsidP="007D42AB">
      <w:pPr>
        <w:pStyle w:val="Nadpis3"/>
        <w:numPr>
          <w:ilvl w:val="0"/>
          <w:numId w:val="24"/>
        </w:numPr>
        <w:spacing w:before="120" w:beforeAutospacing="0" w:after="120" w:afterAutospacing="0"/>
        <w:jc w:val="both"/>
        <w:rPr>
          <w:rFonts w:asciiTheme="minorHAnsi" w:hAnsiTheme="minorHAnsi" w:cstheme="minorHAnsi"/>
          <w:color w:val="0070C0"/>
        </w:rPr>
      </w:pPr>
      <w:r w:rsidRPr="00445EBD">
        <w:rPr>
          <w:rFonts w:asciiTheme="minorHAnsi" w:hAnsiTheme="minorHAnsi" w:cstheme="minorHAnsi"/>
          <w:color w:val="0070C0"/>
          <w:lang w:val="ru-RU"/>
        </w:rPr>
        <w:t>Высшее образование</w:t>
      </w:r>
      <w:r w:rsidR="009955FC" w:rsidRPr="00445EBD">
        <w:rPr>
          <w:rFonts w:asciiTheme="minorHAnsi" w:hAnsiTheme="minorHAnsi" w:cstheme="minorHAnsi"/>
          <w:color w:val="0070C0"/>
        </w:rPr>
        <w:t xml:space="preserve"> (VŠ)</w:t>
      </w:r>
    </w:p>
    <w:p w14:paraId="02733566" w14:textId="77777777" w:rsidR="009955FC" w:rsidRPr="00445EBD" w:rsidRDefault="009955FC" w:rsidP="009955FC">
      <w:pPr>
        <w:autoSpaceDE w:val="0"/>
        <w:autoSpaceDN w:val="0"/>
        <w:adjustRightInd w:val="0"/>
        <w:spacing w:before="120" w:after="120" w:line="240" w:lineRule="auto"/>
        <w:rPr>
          <w:rFonts w:asciiTheme="minorHAnsi" w:hAnsiTheme="minorHAnsi" w:cstheme="minorHAnsi"/>
          <w:color w:val="0070C0"/>
          <w:szCs w:val="24"/>
        </w:rPr>
      </w:pPr>
    </w:p>
    <w:p w14:paraId="02733567" w14:textId="77777777" w:rsidR="009955FC" w:rsidRPr="00445EBD" w:rsidRDefault="001658F9" w:rsidP="009955FC">
      <w:pPr>
        <w:autoSpaceDE w:val="0"/>
        <w:autoSpaceDN w:val="0"/>
        <w:adjustRightInd w:val="0"/>
        <w:spacing w:before="120" w:after="120" w:line="240" w:lineRule="auto"/>
        <w:rPr>
          <w:rFonts w:asciiTheme="minorHAnsi" w:hAnsiTheme="minorHAnsi" w:cstheme="minorHAnsi"/>
          <w:color w:val="0070C0"/>
          <w:sz w:val="20"/>
          <w:szCs w:val="20"/>
        </w:rPr>
      </w:pPr>
      <w:r w:rsidRPr="00445EBD">
        <w:rPr>
          <w:rFonts w:asciiTheme="minorHAnsi" w:hAnsiTheme="minorHAnsi" w:cstheme="minorHAnsi"/>
          <w:color w:val="0070C0"/>
          <w:sz w:val="20"/>
          <w:szCs w:val="20"/>
        </w:rPr>
        <w:t>Условием для обучения в высшей школе является ус</w:t>
      </w:r>
      <w:r w:rsidR="00630969" w:rsidRPr="00445EBD">
        <w:rPr>
          <w:rFonts w:asciiTheme="minorHAnsi" w:hAnsiTheme="minorHAnsi" w:cstheme="minorHAnsi"/>
          <w:color w:val="0070C0"/>
          <w:sz w:val="20"/>
          <w:szCs w:val="20"/>
        </w:rPr>
        <w:t>пешное окончание средней школы с матуритой.</w:t>
      </w:r>
      <w:r w:rsidR="00630969" w:rsidRPr="00445EBD">
        <w:rPr>
          <w:rFonts w:asciiTheme="minorHAnsi" w:hAnsiTheme="minorHAnsi" w:cstheme="minorHAnsi"/>
          <w:color w:val="0070C0"/>
          <w:sz w:val="20"/>
          <w:szCs w:val="20"/>
          <w:lang w:val="ru-RU"/>
        </w:rPr>
        <w:t xml:space="preserve"> За подачу заявления взимается плата в сумме 500-650 чешских крон. Заявление можно заполнить в электронной форме. Он-лайн формуляры и информация о процедуре приёма имеется на вебовых сайтах </w:t>
      </w:r>
      <w:r w:rsidR="00630969" w:rsidRPr="00445EBD">
        <w:rPr>
          <w:rFonts w:asciiTheme="minorHAnsi" w:hAnsiTheme="minorHAnsi" w:cstheme="minorHAnsi"/>
          <w:color w:val="0070C0"/>
          <w:sz w:val="20"/>
          <w:szCs w:val="20"/>
          <w:lang w:val="en-US"/>
        </w:rPr>
        <w:t>V</w:t>
      </w:r>
      <w:r w:rsidR="00630969" w:rsidRPr="00445EBD">
        <w:rPr>
          <w:rFonts w:asciiTheme="minorHAnsi" w:hAnsiTheme="minorHAnsi" w:cstheme="minorHAnsi"/>
          <w:color w:val="0070C0"/>
          <w:sz w:val="20"/>
          <w:szCs w:val="20"/>
          <w:lang w:val="ru-RU"/>
        </w:rPr>
        <w:t>Š в разделе</w:t>
      </w:r>
      <w:r w:rsidR="00ED4C60" w:rsidRPr="00445EBD">
        <w:rPr>
          <w:rFonts w:asciiTheme="minorHAnsi" w:hAnsiTheme="minorHAnsi" w:cstheme="minorHAnsi"/>
          <w:color w:val="0070C0"/>
          <w:sz w:val="20"/>
          <w:szCs w:val="20"/>
          <w:lang w:val="ru-RU"/>
        </w:rPr>
        <w:t xml:space="preserve"> «</w:t>
      </w:r>
      <w:r w:rsidR="007C05A4" w:rsidRPr="00445EBD">
        <w:rPr>
          <w:rFonts w:asciiTheme="minorHAnsi" w:hAnsiTheme="minorHAnsi" w:cstheme="minorHAnsi"/>
          <w:color w:val="0070C0"/>
          <w:sz w:val="20"/>
          <w:szCs w:val="20"/>
          <w:lang w:val="ru-RU"/>
        </w:rPr>
        <w:t>информация для поступающих</w:t>
      </w:r>
      <w:r w:rsidR="00ED4C60" w:rsidRPr="00445EBD">
        <w:rPr>
          <w:rFonts w:asciiTheme="minorHAnsi" w:hAnsiTheme="minorHAnsi" w:cstheme="minorHAnsi"/>
          <w:color w:val="0070C0"/>
          <w:sz w:val="20"/>
          <w:szCs w:val="20"/>
          <w:lang w:val="ru-RU"/>
        </w:rPr>
        <w:t>»</w:t>
      </w:r>
      <w:r w:rsidRPr="00445EBD">
        <w:rPr>
          <w:rFonts w:asciiTheme="minorHAnsi" w:hAnsiTheme="minorHAnsi" w:cstheme="minorHAnsi"/>
          <w:color w:val="0070C0"/>
          <w:sz w:val="20"/>
          <w:szCs w:val="20"/>
        </w:rPr>
        <w:t xml:space="preserve"> </w:t>
      </w:r>
    </w:p>
    <w:p w14:paraId="02733568" w14:textId="77777777" w:rsidR="00194EA1" w:rsidRPr="00445EBD" w:rsidRDefault="00754E3A" w:rsidP="009955FC">
      <w:pPr>
        <w:autoSpaceDE w:val="0"/>
        <w:autoSpaceDN w:val="0"/>
        <w:adjustRightInd w:val="0"/>
        <w:spacing w:before="120" w:after="120" w:line="240" w:lineRule="auto"/>
        <w:rPr>
          <w:rFonts w:asciiTheme="minorHAnsi" w:hAnsiTheme="minorHAnsi" w:cstheme="minorHAnsi"/>
          <w:b/>
          <w:noProof/>
          <w:color w:val="0070C0"/>
          <w:sz w:val="20"/>
          <w:szCs w:val="20"/>
          <w:u w:val="single"/>
          <w:lang w:eastAsia="cs-CZ"/>
        </w:rPr>
      </w:pPr>
      <w:r w:rsidRPr="00445EBD">
        <w:rPr>
          <w:rFonts w:asciiTheme="minorHAnsi" w:hAnsiTheme="minorHAnsi" w:cstheme="minorHAnsi"/>
          <w:color w:val="0070C0"/>
          <w:sz w:val="20"/>
          <w:szCs w:val="20"/>
        </w:rPr>
        <w:t>На факультетах чешских государственных высших школ</w:t>
      </w:r>
      <w:r w:rsidR="0011440B" w:rsidRPr="00445EBD">
        <w:rPr>
          <w:rFonts w:asciiTheme="minorHAnsi" w:hAnsiTheme="minorHAnsi" w:cstheme="minorHAnsi"/>
          <w:color w:val="0070C0"/>
          <w:sz w:val="20"/>
          <w:szCs w:val="20"/>
        </w:rPr>
        <w:t>,</w:t>
      </w:r>
      <w:r w:rsidRPr="00445EBD">
        <w:rPr>
          <w:rFonts w:asciiTheme="minorHAnsi" w:hAnsiTheme="minorHAnsi" w:cstheme="minorHAnsi"/>
          <w:color w:val="0070C0"/>
          <w:sz w:val="20"/>
          <w:szCs w:val="20"/>
          <w:lang w:val="ru-RU"/>
        </w:rPr>
        <w:t xml:space="preserve"> преподавание </w:t>
      </w:r>
      <w:r w:rsidR="0011440B" w:rsidRPr="00445EBD">
        <w:rPr>
          <w:rFonts w:asciiTheme="minorHAnsi" w:hAnsiTheme="minorHAnsi" w:cstheme="minorHAnsi"/>
          <w:color w:val="0070C0"/>
          <w:sz w:val="20"/>
          <w:szCs w:val="20"/>
          <w:lang w:val="ru-RU"/>
        </w:rPr>
        <w:t xml:space="preserve">на которых </w:t>
      </w:r>
      <w:r w:rsidR="007C05A4" w:rsidRPr="00445EBD">
        <w:rPr>
          <w:rFonts w:asciiTheme="minorHAnsi" w:hAnsiTheme="minorHAnsi" w:cstheme="minorHAnsi"/>
          <w:color w:val="0070C0"/>
          <w:sz w:val="20"/>
          <w:szCs w:val="20"/>
          <w:lang w:val="ru-RU"/>
        </w:rPr>
        <w:t>ведётся на чешском языке, нет платы за обучение.</w:t>
      </w:r>
      <w:r w:rsidR="007C05A4" w:rsidRPr="00445EBD">
        <w:rPr>
          <w:rFonts w:asciiTheme="minorHAnsi" w:hAnsiTheme="minorHAnsi" w:cstheme="minorHAnsi"/>
          <w:color w:val="0070C0"/>
          <w:sz w:val="20"/>
          <w:szCs w:val="20"/>
        </w:rPr>
        <w:t xml:space="preserve"> </w:t>
      </w:r>
      <w:r w:rsidRPr="00445EBD">
        <w:rPr>
          <w:rFonts w:asciiTheme="minorHAnsi" w:hAnsiTheme="minorHAnsi" w:cstheme="minorHAnsi"/>
          <w:color w:val="0070C0"/>
          <w:sz w:val="20"/>
          <w:szCs w:val="20"/>
        </w:rPr>
        <w:t>Обучение в частных высших школах или обучение в государственной высшей школе на иностранном языке подлежит оплате.</w:t>
      </w:r>
    </w:p>
    <w:p w14:paraId="02733569" w14:textId="77777777" w:rsidR="00187175" w:rsidRPr="00445EBD" w:rsidRDefault="00BC59C7" w:rsidP="00187175">
      <w:pPr>
        <w:autoSpaceDE w:val="0"/>
        <w:autoSpaceDN w:val="0"/>
        <w:adjustRightInd w:val="0"/>
        <w:spacing w:before="120" w:after="120" w:line="240" w:lineRule="auto"/>
        <w:rPr>
          <w:rFonts w:asciiTheme="minorHAnsi" w:hAnsiTheme="minorHAnsi" w:cstheme="minorHAnsi"/>
          <w:noProof/>
          <w:color w:val="0070C0"/>
          <w:sz w:val="20"/>
          <w:szCs w:val="20"/>
          <w:lang w:eastAsia="cs-CZ"/>
        </w:rPr>
      </w:pPr>
      <w:r w:rsidRPr="00445EBD">
        <w:rPr>
          <w:rFonts w:asciiTheme="minorHAnsi" w:hAnsiTheme="minorHAnsi" w:cstheme="minorHAnsi"/>
          <w:b/>
          <w:color w:val="0070C0"/>
          <w:sz w:val="20"/>
          <w:szCs w:val="20"/>
        </w:rPr>
        <w:t>Учёба на бакалавриате продолжается 3 года и заканчивается государственным экзаменом и</w:t>
      </w:r>
      <w:r w:rsidR="00377E1C" w:rsidRPr="00445EBD">
        <w:rPr>
          <w:rFonts w:asciiTheme="minorHAnsi" w:hAnsiTheme="minorHAnsi" w:cstheme="minorHAnsi"/>
          <w:color w:val="0070C0"/>
          <w:sz w:val="20"/>
          <w:szCs w:val="20"/>
        </w:rPr>
        <w:t xml:space="preserve"> получением  звания  </w:t>
      </w:r>
      <w:r w:rsidR="00377E1C" w:rsidRPr="00445EBD">
        <w:rPr>
          <w:rFonts w:asciiTheme="minorHAnsi" w:hAnsiTheme="minorHAnsi" w:cstheme="minorHAnsi"/>
          <w:b/>
          <w:color w:val="0070C0"/>
          <w:sz w:val="20"/>
          <w:szCs w:val="20"/>
        </w:rPr>
        <w:t>бакалавр</w:t>
      </w:r>
      <w:r w:rsidR="00377E1C" w:rsidRPr="00445EBD">
        <w:rPr>
          <w:rFonts w:asciiTheme="minorHAnsi" w:hAnsiTheme="minorHAnsi" w:cstheme="minorHAnsi"/>
          <w:color w:val="0070C0"/>
          <w:sz w:val="20"/>
          <w:szCs w:val="20"/>
        </w:rPr>
        <w:t xml:space="preserve"> , сокр</w:t>
      </w:r>
      <w:r w:rsidR="00377E1C" w:rsidRPr="00445EBD">
        <w:rPr>
          <w:rFonts w:asciiTheme="minorHAnsi" w:hAnsiTheme="minorHAnsi" w:cstheme="minorHAnsi"/>
          <w:color w:val="0070C0"/>
          <w:sz w:val="20"/>
          <w:szCs w:val="20"/>
          <w:lang w:val="ru-RU"/>
        </w:rPr>
        <w:t xml:space="preserve">. </w:t>
      </w:r>
      <w:r w:rsidR="00377E1C" w:rsidRPr="00445EBD">
        <w:rPr>
          <w:rFonts w:asciiTheme="minorHAnsi" w:hAnsiTheme="minorHAnsi" w:cstheme="minorHAnsi"/>
          <w:color w:val="0070C0"/>
          <w:sz w:val="20"/>
          <w:szCs w:val="20"/>
        </w:rPr>
        <w:t>Bc</w:t>
      </w:r>
      <w:r w:rsidR="00377E1C" w:rsidRPr="00445EBD">
        <w:rPr>
          <w:rFonts w:asciiTheme="minorHAnsi" w:hAnsiTheme="minorHAnsi" w:cstheme="minorHAnsi"/>
          <w:color w:val="0070C0"/>
          <w:sz w:val="20"/>
          <w:szCs w:val="20"/>
          <w:lang w:val="ru-RU"/>
        </w:rPr>
        <w:t>.,</w:t>
      </w:r>
      <w:r w:rsidR="00EE37B5" w:rsidRPr="00445EBD">
        <w:rPr>
          <w:rFonts w:asciiTheme="minorHAnsi" w:hAnsiTheme="minorHAnsi" w:cstheme="minorHAnsi"/>
          <w:color w:val="0070C0"/>
          <w:sz w:val="20"/>
          <w:szCs w:val="20"/>
          <w:lang w:val="ru-RU"/>
        </w:rPr>
        <w:t xml:space="preserve"> которое пишется </w:t>
      </w:r>
      <w:r w:rsidR="00377E1C" w:rsidRPr="00445EBD">
        <w:rPr>
          <w:rFonts w:asciiTheme="minorHAnsi" w:hAnsiTheme="minorHAnsi" w:cstheme="minorHAnsi"/>
          <w:color w:val="0070C0"/>
          <w:sz w:val="20"/>
          <w:szCs w:val="20"/>
          <w:lang w:val="ru-RU"/>
        </w:rPr>
        <w:t xml:space="preserve">перед именем. </w:t>
      </w:r>
      <w:r w:rsidR="00524F7F" w:rsidRPr="00445EBD">
        <w:rPr>
          <w:rFonts w:asciiTheme="minorHAnsi" w:hAnsiTheme="minorHAnsi" w:cstheme="minorHAnsi"/>
          <w:b/>
          <w:color w:val="0070C0"/>
          <w:sz w:val="20"/>
          <w:szCs w:val="20"/>
          <w:lang w:val="ru-RU"/>
        </w:rPr>
        <w:t>Последующее обучение на магистратуре</w:t>
      </w:r>
      <w:r w:rsidR="00524F7F" w:rsidRPr="00445EBD">
        <w:rPr>
          <w:rFonts w:asciiTheme="minorHAnsi" w:hAnsiTheme="minorHAnsi" w:cstheme="minorHAnsi"/>
          <w:color w:val="0070C0"/>
          <w:sz w:val="20"/>
          <w:szCs w:val="20"/>
          <w:lang w:val="ru-RU"/>
        </w:rPr>
        <w:t xml:space="preserve"> продолжается два года и заканчивается государственным итоговым экзаменом.</w:t>
      </w:r>
      <w:r w:rsidRPr="00445EBD">
        <w:rPr>
          <w:rFonts w:asciiTheme="minorHAnsi" w:hAnsiTheme="minorHAnsi" w:cstheme="minorHAnsi"/>
          <w:color w:val="0070C0"/>
          <w:sz w:val="20"/>
          <w:szCs w:val="20"/>
          <w:lang w:val="ru-RU"/>
        </w:rPr>
        <w:t xml:space="preserve">   </w:t>
      </w:r>
      <w:r w:rsidR="00524F7F" w:rsidRPr="00445EBD">
        <w:rPr>
          <w:rFonts w:asciiTheme="minorHAnsi" w:hAnsiTheme="minorHAnsi" w:cstheme="minorHAnsi"/>
          <w:color w:val="0070C0"/>
          <w:sz w:val="20"/>
          <w:szCs w:val="20"/>
          <w:lang w:val="ru-RU"/>
        </w:rPr>
        <w:t xml:space="preserve">Выпускники получают звание </w:t>
      </w:r>
      <w:r w:rsidR="00524F7F" w:rsidRPr="00445EBD">
        <w:rPr>
          <w:rFonts w:asciiTheme="minorHAnsi" w:hAnsiTheme="minorHAnsi" w:cstheme="minorHAnsi"/>
          <w:b/>
          <w:color w:val="0070C0"/>
          <w:sz w:val="20"/>
          <w:szCs w:val="20"/>
          <w:lang w:val="ru-RU"/>
        </w:rPr>
        <w:t>магистр</w:t>
      </w:r>
      <w:r w:rsidR="00524F7F" w:rsidRPr="00445EBD">
        <w:rPr>
          <w:rFonts w:asciiTheme="minorHAnsi" w:hAnsiTheme="minorHAnsi" w:cstheme="minorHAnsi"/>
          <w:color w:val="0070C0"/>
          <w:sz w:val="20"/>
          <w:szCs w:val="20"/>
          <w:lang w:val="ru-RU"/>
        </w:rPr>
        <w:t xml:space="preserve">, сокр. </w:t>
      </w:r>
      <w:r w:rsidR="00524F7F" w:rsidRPr="00445EBD">
        <w:rPr>
          <w:rFonts w:asciiTheme="minorHAnsi" w:hAnsiTheme="minorHAnsi" w:cstheme="minorHAnsi"/>
          <w:color w:val="0070C0"/>
          <w:sz w:val="20"/>
          <w:szCs w:val="20"/>
        </w:rPr>
        <w:t>Mgr</w:t>
      </w:r>
      <w:r w:rsidR="00524F7F" w:rsidRPr="00445EBD">
        <w:rPr>
          <w:rFonts w:asciiTheme="minorHAnsi" w:hAnsiTheme="minorHAnsi" w:cstheme="minorHAnsi"/>
          <w:color w:val="0070C0"/>
          <w:sz w:val="20"/>
          <w:szCs w:val="20"/>
          <w:lang w:val="ru-RU"/>
        </w:rPr>
        <w:t xml:space="preserve">. или </w:t>
      </w:r>
      <w:r w:rsidR="00524F7F" w:rsidRPr="00445EBD">
        <w:rPr>
          <w:rFonts w:asciiTheme="minorHAnsi" w:hAnsiTheme="minorHAnsi" w:cstheme="minorHAnsi"/>
          <w:b/>
          <w:color w:val="0070C0"/>
          <w:sz w:val="20"/>
          <w:szCs w:val="20"/>
          <w:lang w:val="ru-RU"/>
        </w:rPr>
        <w:t>инженер</w:t>
      </w:r>
      <w:r w:rsidR="00524F7F" w:rsidRPr="00445EBD">
        <w:rPr>
          <w:rFonts w:asciiTheme="minorHAnsi" w:hAnsiTheme="minorHAnsi" w:cstheme="minorHAnsi"/>
          <w:color w:val="0070C0"/>
          <w:sz w:val="20"/>
          <w:szCs w:val="20"/>
          <w:lang w:val="ru-RU"/>
        </w:rPr>
        <w:t xml:space="preserve">. сокр. </w:t>
      </w:r>
      <w:r w:rsidR="00524F7F" w:rsidRPr="00445EBD">
        <w:rPr>
          <w:rFonts w:asciiTheme="minorHAnsi" w:hAnsiTheme="minorHAnsi" w:cstheme="minorHAnsi"/>
          <w:color w:val="0070C0"/>
          <w:sz w:val="20"/>
          <w:szCs w:val="20"/>
        </w:rPr>
        <w:t>Ing</w:t>
      </w:r>
      <w:r w:rsidR="00524F7F" w:rsidRPr="00445EBD">
        <w:rPr>
          <w:rFonts w:asciiTheme="minorHAnsi" w:hAnsiTheme="minorHAnsi" w:cstheme="minorHAnsi"/>
          <w:color w:val="0070C0"/>
          <w:sz w:val="20"/>
          <w:szCs w:val="20"/>
          <w:lang w:val="ru-RU"/>
        </w:rPr>
        <w:t>., которое пишется перед именем. Превышение стандартной продолжительности обучения в государственных высших школах осуществляется за дополнительную плату</w:t>
      </w:r>
      <w:r w:rsidR="00CE2609" w:rsidRPr="00445EBD">
        <w:rPr>
          <w:rFonts w:asciiTheme="minorHAnsi" w:hAnsiTheme="minorHAnsi" w:cstheme="minorHAnsi"/>
          <w:color w:val="0070C0"/>
          <w:sz w:val="20"/>
          <w:szCs w:val="20"/>
          <w:lang w:val="ru-RU"/>
        </w:rPr>
        <w:t>.</w:t>
      </w:r>
    </w:p>
    <w:p w14:paraId="0273356A" w14:textId="77777777" w:rsidR="00194EA1" w:rsidRPr="00267D1F" w:rsidRDefault="00E17660" w:rsidP="00267D1F">
      <w:pPr>
        <w:autoSpaceDE w:val="0"/>
        <w:autoSpaceDN w:val="0"/>
        <w:adjustRightInd w:val="0"/>
        <w:spacing w:before="120" w:after="120" w:line="240" w:lineRule="auto"/>
        <w:rPr>
          <w:rFonts w:asciiTheme="minorHAnsi" w:hAnsiTheme="minorHAnsi" w:cstheme="minorHAnsi"/>
          <w:color w:val="0070C0"/>
          <w:szCs w:val="24"/>
        </w:rPr>
      </w:pPr>
      <w:r w:rsidRPr="00445EBD">
        <w:rPr>
          <w:rFonts w:asciiTheme="minorHAnsi" w:hAnsiTheme="minorHAnsi" w:cstheme="minorHAnsi"/>
          <w:color w:val="0070C0"/>
          <w:szCs w:val="24"/>
        </w:rPr>
        <w:t>Список  VŠ на</w:t>
      </w:r>
      <w:r w:rsidR="00187175" w:rsidRPr="00445EBD">
        <w:rPr>
          <w:rFonts w:asciiTheme="minorHAnsi" w:hAnsiTheme="minorHAnsi" w:cstheme="minorHAnsi"/>
          <w:color w:val="0070C0"/>
          <w:szCs w:val="24"/>
        </w:rPr>
        <w:t xml:space="preserve"> </w:t>
      </w:r>
      <w:hyperlink r:id="rId24" w:history="1">
        <w:r w:rsidR="00187175" w:rsidRPr="00445EBD">
          <w:rPr>
            <w:rStyle w:val="Hypertextovodkaz"/>
            <w:rFonts w:asciiTheme="minorHAnsi" w:hAnsiTheme="minorHAnsi" w:cstheme="minorHAnsi"/>
            <w:szCs w:val="24"/>
          </w:rPr>
          <w:t>http://www.infoabsolvent.cz/</w:t>
        </w:r>
      </w:hyperlink>
      <w:r w:rsidR="00267D1F" w:rsidRPr="00445EBD">
        <w:rPr>
          <w:rFonts w:asciiTheme="minorHAnsi" w:hAnsiTheme="minorHAnsi" w:cstheme="minorHAnsi"/>
          <w:color w:val="0070C0"/>
          <w:szCs w:val="24"/>
        </w:rPr>
        <w:t>.</w:t>
      </w:r>
    </w:p>
    <w:p w14:paraId="0273356B" w14:textId="77777777" w:rsidR="00194EA1" w:rsidRPr="00187175" w:rsidRDefault="00194EA1" w:rsidP="00267D1F">
      <w:pPr>
        <w:spacing w:before="120" w:after="120" w:line="240" w:lineRule="auto"/>
        <w:rPr>
          <w:rFonts w:asciiTheme="minorHAnsi" w:hAnsiTheme="minorHAnsi" w:cstheme="minorHAnsi"/>
          <w:b/>
          <w:noProof/>
          <w:color w:val="FF0000"/>
          <w:sz w:val="28"/>
          <w:szCs w:val="24"/>
          <w:u w:val="single"/>
          <w:lang w:eastAsia="cs-CZ"/>
        </w:rPr>
      </w:pPr>
    </w:p>
    <w:sectPr w:rsidR="00194EA1" w:rsidRPr="00187175" w:rsidSect="00187175">
      <w:headerReference w:type="default" r:id="rId25"/>
      <w:footerReference w:type="default" r:id="rId26"/>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3356E" w14:textId="77777777" w:rsidR="00355E45" w:rsidRDefault="00355E45">
      <w:pPr>
        <w:spacing w:after="0" w:line="240" w:lineRule="auto"/>
      </w:pPr>
      <w:r>
        <w:separator/>
      </w:r>
    </w:p>
  </w:endnote>
  <w:endnote w:type="continuationSeparator" w:id="0">
    <w:p w14:paraId="0273356F" w14:textId="77777777" w:rsidR="00355E45" w:rsidRDefault="0035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574"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273357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02733586" wp14:editId="02733587">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2733588" wp14:editId="02733589">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273358A" wp14:editId="0273358B">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733576"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57B"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273357C" w14:textId="77777777" w:rsidR="00BD496D" w:rsidRPr="002A4349" w:rsidRDefault="00BD496D" w:rsidP="004420A7">
    <w:pPr>
      <w:pStyle w:val="Zpat"/>
      <w:tabs>
        <w:tab w:val="clear" w:pos="4536"/>
        <w:tab w:val="clear" w:pos="9072"/>
        <w:tab w:val="center" w:pos="1134"/>
        <w:tab w:val="right" w:pos="3119"/>
        <w:tab w:val="center" w:pos="4819"/>
        <w:tab w:val="right" w:pos="9638"/>
      </w:tabs>
      <w:jc w:val="center"/>
      <w:rPr>
        <w:i/>
        <w:sz w:val="20"/>
      </w:rPr>
    </w:pPr>
    <w:r>
      <w:rPr>
        <w:noProof/>
        <w:lang w:eastAsia="cs-CZ"/>
      </w:rPr>
      <w:drawing>
        <wp:inline distT="0" distB="0" distL="0" distR="0" wp14:anchorId="02733590" wp14:editId="02733591">
          <wp:extent cx="704850" cy="476250"/>
          <wp:effectExtent l="0" t="0" r="0" b="0"/>
          <wp:docPr id="2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4420A7">
      <w:rPr>
        <w:rFonts w:asciiTheme="minorHAnsi" w:hAnsiTheme="minorHAnsi" w:cstheme="minorHAnsi"/>
        <w:szCs w:val="24"/>
      </w:rPr>
      <w:t xml:space="preserve">    </w:t>
    </w:r>
    <w:r>
      <w:rPr>
        <w:noProof/>
        <w:lang w:eastAsia="cs-CZ"/>
      </w:rPr>
      <w:drawing>
        <wp:inline distT="0" distB="0" distL="0" distR="0" wp14:anchorId="02733592" wp14:editId="02733593">
          <wp:extent cx="1676400" cy="476250"/>
          <wp:effectExtent l="0" t="0" r="0" b="0"/>
          <wp:docPr id="3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4420A7">
      <w:rPr>
        <w:rFonts w:asciiTheme="minorHAnsi" w:hAnsiTheme="minorHAnsi" w:cstheme="minorHAnsi"/>
        <w:szCs w:val="24"/>
      </w:rPr>
      <w:t xml:space="preserve">    </w:t>
    </w:r>
    <w:r>
      <w:rPr>
        <w:noProof/>
        <w:lang w:eastAsia="cs-CZ"/>
      </w:rPr>
      <w:drawing>
        <wp:inline distT="0" distB="0" distL="0" distR="0" wp14:anchorId="02733594" wp14:editId="02733595">
          <wp:extent cx="981075" cy="466725"/>
          <wp:effectExtent l="0" t="0" r="9525" b="9525"/>
          <wp:docPr id="3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sidR="006D003E" w:rsidRPr="006D003E">
      <w:rPr>
        <w:rFonts w:asciiTheme="minorHAnsi" w:hAnsiTheme="minorHAnsi" w:cstheme="minorHAnsi"/>
        <w:szCs w:val="24"/>
      </w:rPr>
      <w:t>1</w:t>
    </w:r>
  </w:p>
  <w:p w14:paraId="0273357D"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2733580" w14:textId="77777777" w:rsidR="0093783D" w:rsidRDefault="00A97B7B">
        <w:pPr>
          <w:pStyle w:val="Zpat"/>
          <w:jc w:val="right"/>
        </w:pPr>
        <w:r>
          <w:fldChar w:fldCharType="begin"/>
        </w:r>
        <w:r w:rsidR="0093783D">
          <w:instrText>PAGE   \* MERGEFORMAT</w:instrText>
        </w:r>
        <w:r>
          <w:fldChar w:fldCharType="separate"/>
        </w:r>
        <w:r w:rsidR="007D42AB">
          <w:rPr>
            <w:noProof/>
          </w:rPr>
          <w:t>10</w:t>
        </w:r>
        <w:r>
          <w:fldChar w:fldCharType="end"/>
        </w:r>
      </w:p>
    </w:sdtContent>
  </w:sdt>
  <w:p w14:paraId="02733581"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3356C" w14:textId="77777777" w:rsidR="00355E45" w:rsidRDefault="00355E45">
      <w:pPr>
        <w:spacing w:after="0" w:line="240" w:lineRule="auto"/>
      </w:pPr>
      <w:r>
        <w:separator/>
      </w:r>
    </w:p>
  </w:footnote>
  <w:footnote w:type="continuationSeparator" w:id="0">
    <w:p w14:paraId="0273356D" w14:textId="77777777" w:rsidR="00355E45" w:rsidRDefault="00355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570"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02733582" wp14:editId="02733583">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02733584" wp14:editId="02733585">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02733571" w14:textId="77777777" w:rsidR="008B15C8" w:rsidRDefault="008B15C8" w:rsidP="00C86BB2">
    <w:pPr>
      <w:pStyle w:val="Zhlav"/>
      <w:tabs>
        <w:tab w:val="clear" w:pos="4536"/>
        <w:tab w:val="clear" w:pos="9072"/>
        <w:tab w:val="left" w:pos="7815"/>
      </w:tabs>
      <w:rPr>
        <w:rFonts w:asciiTheme="minorHAnsi" w:hAnsiTheme="minorHAnsi" w:cstheme="minorHAnsi"/>
      </w:rPr>
    </w:pPr>
  </w:p>
  <w:p w14:paraId="02733572" w14:textId="77777777"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02733573"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577"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273358C" wp14:editId="0273358D">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0273358E" wp14:editId="0273358F">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02733578" w14:textId="77777777" w:rsidR="00BD496D" w:rsidRDefault="00BD496D" w:rsidP="00BD496D">
    <w:pPr>
      <w:spacing w:after="0" w:line="240" w:lineRule="auto"/>
      <w:rPr>
        <w:i/>
        <w:sz w:val="16"/>
        <w:szCs w:val="16"/>
      </w:rPr>
    </w:pPr>
  </w:p>
  <w:p w14:paraId="02733579" w14:textId="77777777"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0273357A" w14:textId="77777777"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57E" w14:textId="77777777"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02733596" wp14:editId="02733597">
          <wp:simplePos x="0" y="0"/>
          <wp:positionH relativeFrom="margin">
            <wp:align>right</wp:align>
          </wp:positionH>
          <wp:positionV relativeFrom="paragraph">
            <wp:posOffset>133985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02733598" wp14:editId="02733599">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0273357F"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F4869"/>
    <w:multiLevelType w:val="hybridMultilevel"/>
    <w:tmpl w:val="CCE4BD9E"/>
    <w:lvl w:ilvl="0" w:tplc="D22C5F6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780FCE"/>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D27A4E"/>
    <w:multiLevelType w:val="hybridMultilevel"/>
    <w:tmpl w:val="89169460"/>
    <w:lvl w:ilvl="0" w:tplc="C63EF0F8">
      <w:start w:val="1"/>
      <w:numFmt w:val="bullet"/>
      <w:lvlText w:val=""/>
      <w:lvlJc w:val="left"/>
      <w:pPr>
        <w:ind w:left="720" w:hanging="360"/>
      </w:pPr>
      <w:rPr>
        <w:rFonts w:ascii="Symbol" w:hAnsi="Symbol" w:hint="default"/>
      </w:rPr>
    </w:lvl>
    <w:lvl w:ilvl="1" w:tplc="EFAE9F6A">
      <w:start w:val="1"/>
      <w:numFmt w:val="bullet"/>
      <w:lvlText w:val="o"/>
      <w:lvlJc w:val="left"/>
      <w:pPr>
        <w:ind w:left="1440" w:hanging="360"/>
      </w:pPr>
      <w:rPr>
        <w:rFonts w:ascii="Courier New" w:hAnsi="Courier New" w:cs="Times New Roman" w:hint="default"/>
      </w:rPr>
    </w:lvl>
    <w:lvl w:ilvl="2" w:tplc="227C5284">
      <w:start w:val="1"/>
      <w:numFmt w:val="bullet"/>
      <w:lvlText w:val=""/>
      <w:lvlJc w:val="left"/>
      <w:pPr>
        <w:ind w:left="2160" w:hanging="360"/>
      </w:pPr>
      <w:rPr>
        <w:rFonts w:ascii="Wingdings" w:hAnsi="Wingdings" w:hint="default"/>
      </w:rPr>
    </w:lvl>
    <w:lvl w:ilvl="3" w:tplc="E3E0C546">
      <w:start w:val="1"/>
      <w:numFmt w:val="bullet"/>
      <w:lvlText w:val=""/>
      <w:lvlJc w:val="left"/>
      <w:pPr>
        <w:ind w:left="2880" w:hanging="360"/>
      </w:pPr>
      <w:rPr>
        <w:rFonts w:ascii="Symbol" w:hAnsi="Symbol" w:hint="default"/>
      </w:rPr>
    </w:lvl>
    <w:lvl w:ilvl="4" w:tplc="95F08E38">
      <w:start w:val="1"/>
      <w:numFmt w:val="bullet"/>
      <w:lvlText w:val="o"/>
      <w:lvlJc w:val="left"/>
      <w:pPr>
        <w:ind w:left="3600" w:hanging="360"/>
      </w:pPr>
      <w:rPr>
        <w:rFonts w:ascii="Courier New" w:hAnsi="Courier New" w:cs="Times New Roman" w:hint="default"/>
      </w:rPr>
    </w:lvl>
    <w:lvl w:ilvl="5" w:tplc="6E16A0DE">
      <w:start w:val="1"/>
      <w:numFmt w:val="bullet"/>
      <w:lvlText w:val=""/>
      <w:lvlJc w:val="left"/>
      <w:pPr>
        <w:ind w:left="4320" w:hanging="360"/>
      </w:pPr>
      <w:rPr>
        <w:rFonts w:ascii="Wingdings" w:hAnsi="Wingdings" w:hint="default"/>
      </w:rPr>
    </w:lvl>
    <w:lvl w:ilvl="6" w:tplc="DB62C658">
      <w:start w:val="1"/>
      <w:numFmt w:val="bullet"/>
      <w:lvlText w:val=""/>
      <w:lvlJc w:val="left"/>
      <w:pPr>
        <w:ind w:left="5040" w:hanging="360"/>
      </w:pPr>
      <w:rPr>
        <w:rFonts w:ascii="Symbol" w:hAnsi="Symbol" w:hint="default"/>
      </w:rPr>
    </w:lvl>
    <w:lvl w:ilvl="7" w:tplc="D01C8220">
      <w:start w:val="1"/>
      <w:numFmt w:val="bullet"/>
      <w:lvlText w:val="o"/>
      <w:lvlJc w:val="left"/>
      <w:pPr>
        <w:ind w:left="5760" w:hanging="360"/>
      </w:pPr>
      <w:rPr>
        <w:rFonts w:ascii="Courier New" w:hAnsi="Courier New" w:cs="Times New Roman" w:hint="default"/>
      </w:rPr>
    </w:lvl>
    <w:lvl w:ilvl="8" w:tplc="A5E84484">
      <w:start w:val="1"/>
      <w:numFmt w:val="bullet"/>
      <w:lvlText w:val=""/>
      <w:lvlJc w:val="left"/>
      <w:pPr>
        <w:ind w:left="6480" w:hanging="360"/>
      </w:pPr>
      <w:rPr>
        <w:rFonts w:ascii="Wingdings" w:hAnsi="Wingdings" w:hint="default"/>
      </w:rPr>
    </w:lvl>
  </w:abstractNum>
  <w:abstractNum w:abstractNumId="9">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27469A"/>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C634566"/>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9">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4F632D"/>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2">
    <w:nsid w:val="60E62AA9"/>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9FA5F3F"/>
    <w:multiLevelType w:val="hybridMultilevel"/>
    <w:tmpl w:val="5BDEF0CC"/>
    <w:lvl w:ilvl="0" w:tplc="4CFCB85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1761D64"/>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7">
    <w:nsid w:val="74220B26"/>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23"/>
  </w:num>
  <w:num w:numId="5">
    <w:abstractNumId w:val="10"/>
  </w:num>
  <w:num w:numId="6">
    <w:abstractNumId w:val="12"/>
  </w:num>
  <w:num w:numId="7">
    <w:abstractNumId w:val="19"/>
  </w:num>
  <w:num w:numId="8">
    <w:abstractNumId w:val="15"/>
  </w:num>
  <w:num w:numId="9">
    <w:abstractNumId w:val="11"/>
  </w:num>
  <w:num w:numId="10">
    <w:abstractNumId w:val="7"/>
  </w:num>
  <w:num w:numId="11">
    <w:abstractNumId w:val="28"/>
  </w:num>
  <w:num w:numId="12">
    <w:abstractNumId w:val="4"/>
  </w:num>
  <w:num w:numId="13">
    <w:abstractNumId w:val="5"/>
  </w:num>
  <w:num w:numId="14">
    <w:abstractNumId w:val="2"/>
  </w:num>
  <w:num w:numId="15">
    <w:abstractNumId w:val="13"/>
  </w:num>
  <w:num w:numId="16">
    <w:abstractNumId w:val="21"/>
  </w:num>
  <w:num w:numId="17">
    <w:abstractNumId w:val="18"/>
  </w:num>
  <w:num w:numId="18">
    <w:abstractNumId w:val="9"/>
  </w:num>
  <w:num w:numId="19">
    <w:abstractNumId w:val="2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3"/>
  </w:num>
  <w:num w:numId="26">
    <w:abstractNumId w:val="16"/>
  </w:num>
  <w:num w:numId="27">
    <w:abstractNumId w:val="20"/>
  </w:num>
  <w:num w:numId="28">
    <w:abstractNumId w:val="25"/>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B22FC"/>
    <w:rsid w:val="000018B9"/>
    <w:rsid w:val="000104BB"/>
    <w:rsid w:val="00027D10"/>
    <w:rsid w:val="0003340B"/>
    <w:rsid w:val="000401FE"/>
    <w:rsid w:val="0004216D"/>
    <w:rsid w:val="00043F87"/>
    <w:rsid w:val="000550D4"/>
    <w:rsid w:val="00056F91"/>
    <w:rsid w:val="00067186"/>
    <w:rsid w:val="0006754C"/>
    <w:rsid w:val="00086052"/>
    <w:rsid w:val="00086D15"/>
    <w:rsid w:val="00087649"/>
    <w:rsid w:val="00095213"/>
    <w:rsid w:val="00096ED8"/>
    <w:rsid w:val="000A027B"/>
    <w:rsid w:val="000A2C8A"/>
    <w:rsid w:val="000A579D"/>
    <w:rsid w:val="000B27D9"/>
    <w:rsid w:val="000B347B"/>
    <w:rsid w:val="000C08D3"/>
    <w:rsid w:val="000C42E4"/>
    <w:rsid w:val="000C6D49"/>
    <w:rsid w:val="000D7AB8"/>
    <w:rsid w:val="000E2ED3"/>
    <w:rsid w:val="000F0004"/>
    <w:rsid w:val="000F1B8E"/>
    <w:rsid w:val="000F21AF"/>
    <w:rsid w:val="000F2BFD"/>
    <w:rsid w:val="00113780"/>
    <w:rsid w:val="00113A87"/>
    <w:rsid w:val="0011440B"/>
    <w:rsid w:val="001151AB"/>
    <w:rsid w:val="00121D12"/>
    <w:rsid w:val="001231A8"/>
    <w:rsid w:val="001233C8"/>
    <w:rsid w:val="00125723"/>
    <w:rsid w:val="001346EF"/>
    <w:rsid w:val="001403FB"/>
    <w:rsid w:val="0015285E"/>
    <w:rsid w:val="00154B47"/>
    <w:rsid w:val="001635C4"/>
    <w:rsid w:val="001658F9"/>
    <w:rsid w:val="00166C14"/>
    <w:rsid w:val="00166E8B"/>
    <w:rsid w:val="00187175"/>
    <w:rsid w:val="00194EA1"/>
    <w:rsid w:val="00196680"/>
    <w:rsid w:val="00196E8D"/>
    <w:rsid w:val="001A2677"/>
    <w:rsid w:val="001A502C"/>
    <w:rsid w:val="001D3762"/>
    <w:rsid w:val="001E107B"/>
    <w:rsid w:val="00206207"/>
    <w:rsid w:val="002129DA"/>
    <w:rsid w:val="002307EB"/>
    <w:rsid w:val="0023146F"/>
    <w:rsid w:val="002335BE"/>
    <w:rsid w:val="0023585F"/>
    <w:rsid w:val="00242FAD"/>
    <w:rsid w:val="00262B34"/>
    <w:rsid w:val="002640BA"/>
    <w:rsid w:val="00266950"/>
    <w:rsid w:val="00267D1F"/>
    <w:rsid w:val="00270914"/>
    <w:rsid w:val="0027438B"/>
    <w:rsid w:val="0028394A"/>
    <w:rsid w:val="00284645"/>
    <w:rsid w:val="002872BA"/>
    <w:rsid w:val="00290E82"/>
    <w:rsid w:val="002939D9"/>
    <w:rsid w:val="002A4349"/>
    <w:rsid w:val="002C6641"/>
    <w:rsid w:val="002D7D2E"/>
    <w:rsid w:val="002E3E57"/>
    <w:rsid w:val="002F68D3"/>
    <w:rsid w:val="00302EA1"/>
    <w:rsid w:val="00303F54"/>
    <w:rsid w:val="00312298"/>
    <w:rsid w:val="00323AEE"/>
    <w:rsid w:val="00325EBC"/>
    <w:rsid w:val="003363D1"/>
    <w:rsid w:val="00344BBB"/>
    <w:rsid w:val="00346EF5"/>
    <w:rsid w:val="003518E3"/>
    <w:rsid w:val="00355E45"/>
    <w:rsid w:val="00364E33"/>
    <w:rsid w:val="003776CF"/>
    <w:rsid w:val="00377E1C"/>
    <w:rsid w:val="00382EE9"/>
    <w:rsid w:val="00391FE7"/>
    <w:rsid w:val="00393435"/>
    <w:rsid w:val="003A23E8"/>
    <w:rsid w:val="003B418F"/>
    <w:rsid w:val="003C3052"/>
    <w:rsid w:val="003D4A7D"/>
    <w:rsid w:val="003D6D9F"/>
    <w:rsid w:val="003E08D3"/>
    <w:rsid w:val="003E7F7B"/>
    <w:rsid w:val="003F1B98"/>
    <w:rsid w:val="003F6107"/>
    <w:rsid w:val="0040378C"/>
    <w:rsid w:val="004204DC"/>
    <w:rsid w:val="004262AE"/>
    <w:rsid w:val="004352F7"/>
    <w:rsid w:val="004420A7"/>
    <w:rsid w:val="00445EBD"/>
    <w:rsid w:val="0045155F"/>
    <w:rsid w:val="00451B5A"/>
    <w:rsid w:val="0045262C"/>
    <w:rsid w:val="004536F5"/>
    <w:rsid w:val="004810C6"/>
    <w:rsid w:val="00485C7B"/>
    <w:rsid w:val="004923A4"/>
    <w:rsid w:val="00497238"/>
    <w:rsid w:val="004A0CA3"/>
    <w:rsid w:val="004A1EB9"/>
    <w:rsid w:val="004A2D53"/>
    <w:rsid w:val="004A4933"/>
    <w:rsid w:val="004C0D1C"/>
    <w:rsid w:val="004C4239"/>
    <w:rsid w:val="004D517F"/>
    <w:rsid w:val="004D634D"/>
    <w:rsid w:val="004E0DF0"/>
    <w:rsid w:val="004E5C1A"/>
    <w:rsid w:val="00503C1B"/>
    <w:rsid w:val="005072BB"/>
    <w:rsid w:val="00510021"/>
    <w:rsid w:val="00514A41"/>
    <w:rsid w:val="0051550E"/>
    <w:rsid w:val="0051686C"/>
    <w:rsid w:val="00524F7F"/>
    <w:rsid w:val="00527712"/>
    <w:rsid w:val="00530845"/>
    <w:rsid w:val="00537954"/>
    <w:rsid w:val="00541C7D"/>
    <w:rsid w:val="0054714F"/>
    <w:rsid w:val="00550031"/>
    <w:rsid w:val="0056096E"/>
    <w:rsid w:val="00571D1D"/>
    <w:rsid w:val="00593F93"/>
    <w:rsid w:val="005A2908"/>
    <w:rsid w:val="005B63FE"/>
    <w:rsid w:val="005C4517"/>
    <w:rsid w:val="005E0F22"/>
    <w:rsid w:val="005F71A6"/>
    <w:rsid w:val="00603F0F"/>
    <w:rsid w:val="00605B85"/>
    <w:rsid w:val="00610256"/>
    <w:rsid w:val="00617E11"/>
    <w:rsid w:val="00626E72"/>
    <w:rsid w:val="00630969"/>
    <w:rsid w:val="006346FC"/>
    <w:rsid w:val="00647222"/>
    <w:rsid w:val="00654C59"/>
    <w:rsid w:val="0066170B"/>
    <w:rsid w:val="00662AD1"/>
    <w:rsid w:val="006745D9"/>
    <w:rsid w:val="00684E8F"/>
    <w:rsid w:val="00690D90"/>
    <w:rsid w:val="006A3FA2"/>
    <w:rsid w:val="006A46EA"/>
    <w:rsid w:val="006A5340"/>
    <w:rsid w:val="006B22FC"/>
    <w:rsid w:val="006B55DD"/>
    <w:rsid w:val="006C378A"/>
    <w:rsid w:val="006D003E"/>
    <w:rsid w:val="006E6419"/>
    <w:rsid w:val="006F22EE"/>
    <w:rsid w:val="006F5AF8"/>
    <w:rsid w:val="007008AA"/>
    <w:rsid w:val="0070742C"/>
    <w:rsid w:val="00710533"/>
    <w:rsid w:val="0071507F"/>
    <w:rsid w:val="00723D1A"/>
    <w:rsid w:val="00734543"/>
    <w:rsid w:val="00754E3A"/>
    <w:rsid w:val="00760B1E"/>
    <w:rsid w:val="00760C10"/>
    <w:rsid w:val="0077585C"/>
    <w:rsid w:val="007774DF"/>
    <w:rsid w:val="0078442F"/>
    <w:rsid w:val="00796759"/>
    <w:rsid w:val="007A24DC"/>
    <w:rsid w:val="007A2CCB"/>
    <w:rsid w:val="007A33BF"/>
    <w:rsid w:val="007B58DE"/>
    <w:rsid w:val="007C05A4"/>
    <w:rsid w:val="007D1197"/>
    <w:rsid w:val="007D1387"/>
    <w:rsid w:val="007D3782"/>
    <w:rsid w:val="007D42AB"/>
    <w:rsid w:val="007E6DBA"/>
    <w:rsid w:val="00806E08"/>
    <w:rsid w:val="00807D60"/>
    <w:rsid w:val="00817299"/>
    <w:rsid w:val="00823298"/>
    <w:rsid w:val="008279DC"/>
    <w:rsid w:val="00837FCE"/>
    <w:rsid w:val="00840FA6"/>
    <w:rsid w:val="0084554E"/>
    <w:rsid w:val="00851A59"/>
    <w:rsid w:val="00851B17"/>
    <w:rsid w:val="00853AD8"/>
    <w:rsid w:val="00874565"/>
    <w:rsid w:val="00876328"/>
    <w:rsid w:val="0089063A"/>
    <w:rsid w:val="008952C1"/>
    <w:rsid w:val="008A4325"/>
    <w:rsid w:val="008A76A6"/>
    <w:rsid w:val="008A7FAB"/>
    <w:rsid w:val="008B15C8"/>
    <w:rsid w:val="008B2333"/>
    <w:rsid w:val="008B279C"/>
    <w:rsid w:val="008C48D8"/>
    <w:rsid w:val="008D500B"/>
    <w:rsid w:val="008D5A04"/>
    <w:rsid w:val="008E317F"/>
    <w:rsid w:val="008F2850"/>
    <w:rsid w:val="008F4A54"/>
    <w:rsid w:val="00902F2E"/>
    <w:rsid w:val="00914F3F"/>
    <w:rsid w:val="00915DC9"/>
    <w:rsid w:val="009172BF"/>
    <w:rsid w:val="00920B26"/>
    <w:rsid w:val="00926560"/>
    <w:rsid w:val="00935E5C"/>
    <w:rsid w:val="0093783D"/>
    <w:rsid w:val="00937FB2"/>
    <w:rsid w:val="009527B9"/>
    <w:rsid w:val="009538DF"/>
    <w:rsid w:val="009552D2"/>
    <w:rsid w:val="00956C80"/>
    <w:rsid w:val="009570CB"/>
    <w:rsid w:val="00962592"/>
    <w:rsid w:val="00984F8F"/>
    <w:rsid w:val="009853B8"/>
    <w:rsid w:val="00992A21"/>
    <w:rsid w:val="00995551"/>
    <w:rsid w:val="009955FC"/>
    <w:rsid w:val="009C086F"/>
    <w:rsid w:val="009C397D"/>
    <w:rsid w:val="009D463A"/>
    <w:rsid w:val="009D673A"/>
    <w:rsid w:val="009E1661"/>
    <w:rsid w:val="009E6F3A"/>
    <w:rsid w:val="009F2AAE"/>
    <w:rsid w:val="009F3B1E"/>
    <w:rsid w:val="00A1606E"/>
    <w:rsid w:val="00A168DD"/>
    <w:rsid w:val="00A345CE"/>
    <w:rsid w:val="00A64050"/>
    <w:rsid w:val="00A670F0"/>
    <w:rsid w:val="00A735ED"/>
    <w:rsid w:val="00A83786"/>
    <w:rsid w:val="00A846D5"/>
    <w:rsid w:val="00A85F26"/>
    <w:rsid w:val="00A97B7B"/>
    <w:rsid w:val="00AA6A17"/>
    <w:rsid w:val="00AB21E6"/>
    <w:rsid w:val="00AB5E9C"/>
    <w:rsid w:val="00AC522F"/>
    <w:rsid w:val="00AC6B51"/>
    <w:rsid w:val="00AE0874"/>
    <w:rsid w:val="00AE4322"/>
    <w:rsid w:val="00AE6AD7"/>
    <w:rsid w:val="00AF06A6"/>
    <w:rsid w:val="00AF06FC"/>
    <w:rsid w:val="00AF2DB5"/>
    <w:rsid w:val="00AF3BB5"/>
    <w:rsid w:val="00B05B06"/>
    <w:rsid w:val="00B459D4"/>
    <w:rsid w:val="00B47678"/>
    <w:rsid w:val="00B52EB4"/>
    <w:rsid w:val="00B57746"/>
    <w:rsid w:val="00B70F83"/>
    <w:rsid w:val="00B72082"/>
    <w:rsid w:val="00B84559"/>
    <w:rsid w:val="00B85B6D"/>
    <w:rsid w:val="00B90EDD"/>
    <w:rsid w:val="00B91EC9"/>
    <w:rsid w:val="00B95AAD"/>
    <w:rsid w:val="00BA323E"/>
    <w:rsid w:val="00BA7438"/>
    <w:rsid w:val="00BA7AF5"/>
    <w:rsid w:val="00BB2952"/>
    <w:rsid w:val="00BB5454"/>
    <w:rsid w:val="00BC59C7"/>
    <w:rsid w:val="00BC6C43"/>
    <w:rsid w:val="00BD31FB"/>
    <w:rsid w:val="00BD496D"/>
    <w:rsid w:val="00BE5D4A"/>
    <w:rsid w:val="00BE700C"/>
    <w:rsid w:val="00BF74D7"/>
    <w:rsid w:val="00C11D8A"/>
    <w:rsid w:val="00C205C1"/>
    <w:rsid w:val="00C22BB5"/>
    <w:rsid w:val="00C33CCE"/>
    <w:rsid w:val="00C37701"/>
    <w:rsid w:val="00C44A5B"/>
    <w:rsid w:val="00C6181D"/>
    <w:rsid w:val="00C625F5"/>
    <w:rsid w:val="00C75AB9"/>
    <w:rsid w:val="00C86BB2"/>
    <w:rsid w:val="00C953EF"/>
    <w:rsid w:val="00CB1BBC"/>
    <w:rsid w:val="00CB359C"/>
    <w:rsid w:val="00CC5407"/>
    <w:rsid w:val="00CC5502"/>
    <w:rsid w:val="00CD200B"/>
    <w:rsid w:val="00CD474C"/>
    <w:rsid w:val="00CE2609"/>
    <w:rsid w:val="00CE3609"/>
    <w:rsid w:val="00CE7756"/>
    <w:rsid w:val="00D00C4E"/>
    <w:rsid w:val="00D142D1"/>
    <w:rsid w:val="00D23786"/>
    <w:rsid w:val="00D27B00"/>
    <w:rsid w:val="00D31FDE"/>
    <w:rsid w:val="00D35A02"/>
    <w:rsid w:val="00D35AD6"/>
    <w:rsid w:val="00D366EB"/>
    <w:rsid w:val="00D52938"/>
    <w:rsid w:val="00D655C8"/>
    <w:rsid w:val="00D66AFB"/>
    <w:rsid w:val="00D7255A"/>
    <w:rsid w:val="00D776F6"/>
    <w:rsid w:val="00D81983"/>
    <w:rsid w:val="00D86C27"/>
    <w:rsid w:val="00DA3C26"/>
    <w:rsid w:val="00DB0DD7"/>
    <w:rsid w:val="00DB3DC3"/>
    <w:rsid w:val="00DB4EBE"/>
    <w:rsid w:val="00DC0703"/>
    <w:rsid w:val="00DC4308"/>
    <w:rsid w:val="00DC5EDF"/>
    <w:rsid w:val="00DD1A0B"/>
    <w:rsid w:val="00DD38D1"/>
    <w:rsid w:val="00DE06A0"/>
    <w:rsid w:val="00DE7BE8"/>
    <w:rsid w:val="00DF4B8C"/>
    <w:rsid w:val="00DF4CA1"/>
    <w:rsid w:val="00DF56BE"/>
    <w:rsid w:val="00E1014B"/>
    <w:rsid w:val="00E17660"/>
    <w:rsid w:val="00E22B7F"/>
    <w:rsid w:val="00E25221"/>
    <w:rsid w:val="00E47461"/>
    <w:rsid w:val="00E5651A"/>
    <w:rsid w:val="00E604A5"/>
    <w:rsid w:val="00E60A81"/>
    <w:rsid w:val="00E61E65"/>
    <w:rsid w:val="00E70A30"/>
    <w:rsid w:val="00E75956"/>
    <w:rsid w:val="00E81C68"/>
    <w:rsid w:val="00E93ED5"/>
    <w:rsid w:val="00E97AA2"/>
    <w:rsid w:val="00EC3C50"/>
    <w:rsid w:val="00EC4F0D"/>
    <w:rsid w:val="00EC53B9"/>
    <w:rsid w:val="00EC56C1"/>
    <w:rsid w:val="00ED4C60"/>
    <w:rsid w:val="00ED6BC2"/>
    <w:rsid w:val="00EE08BA"/>
    <w:rsid w:val="00EE3222"/>
    <w:rsid w:val="00EE37B5"/>
    <w:rsid w:val="00EF03D6"/>
    <w:rsid w:val="00EF5128"/>
    <w:rsid w:val="00EF6E00"/>
    <w:rsid w:val="00F0479D"/>
    <w:rsid w:val="00F06F40"/>
    <w:rsid w:val="00F070F0"/>
    <w:rsid w:val="00F15744"/>
    <w:rsid w:val="00F4192B"/>
    <w:rsid w:val="00F46DDA"/>
    <w:rsid w:val="00F52DBD"/>
    <w:rsid w:val="00F535A4"/>
    <w:rsid w:val="00F63995"/>
    <w:rsid w:val="00F654EB"/>
    <w:rsid w:val="00F758B1"/>
    <w:rsid w:val="00F8435E"/>
    <w:rsid w:val="00F93992"/>
    <w:rsid w:val="00FC0A1D"/>
    <w:rsid w:val="00FC341D"/>
    <w:rsid w:val="00FD1E69"/>
    <w:rsid w:val="00FD502B"/>
    <w:rsid w:val="00FE34E8"/>
    <w:rsid w:val="00FF45B4"/>
    <w:rsid w:val="00FF7EC3"/>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3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8952C1"/>
    <w:pPr>
      <w:autoSpaceDE w:val="0"/>
      <w:autoSpaceDN w:val="0"/>
      <w:adjustRightInd w:val="0"/>
      <w:spacing w:after="0" w:line="281" w:lineRule="atLeast"/>
      <w:jc w:val="left"/>
    </w:pPr>
    <w:rPr>
      <w:rFonts w:ascii="Century Gothic" w:hAnsi="Century Gothic"/>
      <w:szCs w:val="24"/>
    </w:rPr>
  </w:style>
  <w:style w:type="paragraph" w:customStyle="1" w:styleId="Default">
    <w:name w:val="Default"/>
    <w:rsid w:val="008952C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5">
    <w:name w:val="Pa15"/>
    <w:basedOn w:val="Default"/>
    <w:next w:val="Default"/>
    <w:uiPriority w:val="99"/>
    <w:rsid w:val="008952C1"/>
    <w:pPr>
      <w:spacing w:line="201" w:lineRule="atLeast"/>
    </w:pPr>
    <w:rPr>
      <w:rFonts w:cstheme="minorBidi"/>
      <w:color w:val="auto"/>
    </w:rPr>
  </w:style>
  <w:style w:type="character" w:customStyle="1" w:styleId="A7">
    <w:name w:val="A7"/>
    <w:uiPriority w:val="99"/>
    <w:rsid w:val="008952C1"/>
    <w:rPr>
      <w:rFonts w:ascii="Century Gothic" w:hAnsi="Century Gothic" w:cs="Century Gothic" w:hint="default"/>
      <w:color w:val="000000"/>
      <w:sz w:val="22"/>
      <w:szCs w:val="22"/>
    </w:rPr>
  </w:style>
  <w:style w:type="character" w:customStyle="1" w:styleId="A6">
    <w:name w:val="A6"/>
    <w:uiPriority w:val="99"/>
    <w:rsid w:val="008952C1"/>
    <w:rPr>
      <w:rFonts w:ascii="Century Gothic" w:hAnsi="Century Gothic" w:cs="Century Gothic"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799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inkluzivniskola.cz/seznam-ZS-poskytujicich-bezplatnou-jazykovou-p%C5%99%C3%ADprav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oabsolvent.cz/"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nkluzivniskola.cz/seznam-ZS-poskytujicich-bezplatnou-jazykovou-p%C5%99%C3%ADprav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nfoabsolvent.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nfoabsolvent.cz/"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oabsolvent.cz/"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nfoabsolvent.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nfoabsolvent.c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UHRUZACKTJEK-540971305-181012</_dlc_DocId>
    <_dlc_DocIdUrl xmlns="889b5d77-561b-4745-9149-1638f0c8024a">
      <Url>https://metaops.sharepoint.com/sites/disk/_layouts/15/DocIdRedir.aspx?ID=UHRUZACKTJEK-540971305-181012</Url>
      <Description>UHRUZACKTJEK-540971305-181012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A8A92FF9-0332-480C-8A33-6C12C4C35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D383E-67A4-4B2E-A566-444E8E53B068}">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889b5d77-561b-4745-9149-1638f0c8024a"/>
    <ds:schemaRef ds:uri="c2a121c6-94b7-4d58-84be-104b400a7aa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8AE6A448-A1A4-488A-8534-D185EBC5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10</Pages>
  <Words>4681</Words>
  <Characters>27624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Daniela Krajčová</cp:lastModifiedBy>
  <cp:revision>164</cp:revision>
  <cp:lastPrinted>2018-01-10T14:49:00Z</cp:lastPrinted>
  <dcterms:created xsi:type="dcterms:W3CDTF">2018-11-07T19:19:00Z</dcterms:created>
  <dcterms:modified xsi:type="dcterms:W3CDTF">2019-08-06T09:15:00Z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cc4f61d8-2159-4c54-8bf8-17b150a860f2</vt:lpwstr>
  </property>
  <property fmtid="{D5CDD505-2E9C-101B-9397-08002B2CF9AE}" pid="4" name="AuthorIds_UIVersion_1536">
    <vt:lpwstr>94</vt:lpwstr>
  </property>
</Properties>
</file>