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24133" w14:textId="77777777" w:rsidR="0077585C" w:rsidRPr="008F28C1" w:rsidRDefault="007846E3" w:rsidP="00187175">
      <w:pPr>
        <w:autoSpaceDE w:val="0"/>
        <w:autoSpaceDN w:val="0"/>
        <w:adjustRightInd w:val="0"/>
        <w:spacing w:before="120" w:after="120" w:line="240" w:lineRule="auto"/>
        <w:jc w:val="center"/>
        <w:rPr>
          <w:rFonts w:asciiTheme="minorHAnsi" w:hAnsiTheme="minorHAnsi" w:cstheme="minorHAnsi"/>
          <w:b/>
          <w:bCs/>
          <w:sz w:val="28"/>
          <w:szCs w:val="24"/>
        </w:rPr>
      </w:pPr>
      <w:r w:rsidRPr="008F28C1">
        <w:rPr>
          <w:rFonts w:asciiTheme="minorHAnsi" w:hAnsiTheme="minorHAnsi" w:cstheme="minorHAnsi"/>
          <w:b/>
          <w:bCs/>
          <w:sz w:val="28"/>
          <w:szCs w:val="24"/>
        </w:rPr>
        <w:t xml:space="preserve">6. </w:t>
      </w:r>
      <w:r w:rsidR="0077585C" w:rsidRPr="008F28C1">
        <w:rPr>
          <w:rFonts w:asciiTheme="minorHAnsi" w:hAnsiTheme="minorHAnsi" w:cstheme="minorHAnsi"/>
          <w:b/>
          <w:bCs/>
          <w:sz w:val="28"/>
          <w:szCs w:val="24"/>
        </w:rPr>
        <w:t>Vzdělávací systém v České republice</w:t>
      </w:r>
    </w:p>
    <w:p w14:paraId="4DB24134" w14:textId="77777777" w:rsidR="0077585C" w:rsidRPr="008F28C1" w:rsidRDefault="0077585C" w:rsidP="00203F68">
      <w:pPr>
        <w:autoSpaceDE w:val="0"/>
        <w:autoSpaceDN w:val="0"/>
        <w:adjustRightInd w:val="0"/>
        <w:spacing w:after="0" w:line="240" w:lineRule="auto"/>
        <w:jc w:val="center"/>
        <w:rPr>
          <w:rFonts w:asciiTheme="minorHAnsi" w:hAnsiTheme="minorHAnsi" w:cstheme="minorHAnsi"/>
          <w:i/>
          <w:szCs w:val="24"/>
        </w:rPr>
      </w:pPr>
      <w:r w:rsidRPr="008F28C1">
        <w:rPr>
          <w:rFonts w:asciiTheme="minorHAnsi" w:hAnsiTheme="minorHAnsi" w:cstheme="minorHAnsi"/>
          <w:i/>
          <w:szCs w:val="24"/>
        </w:rPr>
        <w:t>Graf znázorňující český systém školství:</w:t>
      </w:r>
    </w:p>
    <w:p w14:paraId="4DB24135" w14:textId="77777777" w:rsidR="0077585C" w:rsidRPr="008F28C1" w:rsidRDefault="0077585C" w:rsidP="00203F68">
      <w:pPr>
        <w:autoSpaceDE w:val="0"/>
        <w:autoSpaceDN w:val="0"/>
        <w:adjustRightInd w:val="0"/>
        <w:spacing w:after="0" w:line="240" w:lineRule="auto"/>
        <w:jc w:val="center"/>
        <w:rPr>
          <w:rFonts w:asciiTheme="minorHAnsi" w:hAnsiTheme="minorHAnsi" w:cstheme="minorHAnsi"/>
          <w:b/>
          <w:bCs/>
          <w:sz w:val="16"/>
          <w:szCs w:val="16"/>
        </w:rPr>
      </w:pPr>
    </w:p>
    <w:p w14:paraId="4DB24136"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b/>
          <w:bCs/>
          <w:sz w:val="20"/>
          <w:szCs w:val="20"/>
        </w:rPr>
        <w:t>Vysokoškolské vzdělávání (věk 19 let a výše)</w:t>
      </w:r>
    </w:p>
    <w:p w14:paraId="4DB24137"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sz w:val="20"/>
          <w:szCs w:val="20"/>
        </w:rPr>
        <w:t>Vysoká škola/Univerzita (VŠ)</w:t>
      </w:r>
    </w:p>
    <w:p w14:paraId="4DB24138"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sz w:val="20"/>
          <w:szCs w:val="20"/>
        </w:rPr>
        <w:t>↑</w:t>
      </w:r>
    </w:p>
    <w:p w14:paraId="4DB24139"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b/>
          <w:bCs/>
          <w:sz w:val="20"/>
          <w:szCs w:val="20"/>
        </w:rPr>
        <w:t>Vyšší odborné vzdělávání (věk 19 let a výše)</w:t>
      </w:r>
    </w:p>
    <w:p w14:paraId="4DB2413A"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sz w:val="20"/>
          <w:szCs w:val="20"/>
        </w:rPr>
        <w:t>Vyšší odborná škola (VOŠ), Nástavbové studium SŠ</w:t>
      </w:r>
    </w:p>
    <w:p w14:paraId="4DB2413B"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sz w:val="20"/>
          <w:szCs w:val="20"/>
        </w:rPr>
        <w:t>↑</w:t>
      </w:r>
    </w:p>
    <w:p w14:paraId="4DB2413C"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b/>
          <w:bCs/>
          <w:sz w:val="20"/>
          <w:szCs w:val="20"/>
        </w:rPr>
        <w:t>Střední vzdělávání (věk 15 - 19 let)</w:t>
      </w:r>
    </w:p>
    <w:p w14:paraId="4DB2413D"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sz w:val="20"/>
          <w:szCs w:val="20"/>
        </w:rPr>
        <w:t>Střední škola (SŠ), Střední odborné učiliště (SOU), Gymnázium, Konzervatoř</w:t>
      </w:r>
    </w:p>
    <w:p w14:paraId="4DB2413E"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sz w:val="20"/>
          <w:szCs w:val="20"/>
        </w:rPr>
        <w:t>↑</w:t>
      </w:r>
    </w:p>
    <w:p w14:paraId="4DB2413F"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b/>
          <w:bCs/>
          <w:sz w:val="20"/>
          <w:szCs w:val="20"/>
        </w:rPr>
        <w:t>Základní vzdělávání (věk 6 - 15 let)</w:t>
      </w:r>
    </w:p>
    <w:p w14:paraId="4DB24140"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sz w:val="20"/>
          <w:szCs w:val="20"/>
        </w:rPr>
        <w:t>Základní škola (ZŠ)</w:t>
      </w:r>
    </w:p>
    <w:p w14:paraId="4DB24141"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sz w:val="20"/>
          <w:szCs w:val="20"/>
        </w:rPr>
        <w:t>↑</w:t>
      </w:r>
    </w:p>
    <w:p w14:paraId="4DB24142"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b/>
          <w:bCs/>
          <w:sz w:val="20"/>
          <w:szCs w:val="20"/>
        </w:rPr>
        <w:t>Předškolní vzdělávání (věk 3 - 6 let)</w:t>
      </w:r>
    </w:p>
    <w:p w14:paraId="4DB24143" w14:textId="77777777" w:rsidR="00187175" w:rsidRPr="008F28C1"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8F28C1">
        <w:rPr>
          <w:rFonts w:asciiTheme="minorHAnsi" w:hAnsiTheme="minorHAnsi" w:cstheme="minorHAnsi"/>
          <w:sz w:val="20"/>
          <w:szCs w:val="20"/>
        </w:rPr>
        <w:t>Mateřská škola (MŠ)</w:t>
      </w:r>
    </w:p>
    <w:p w14:paraId="4DB24144" w14:textId="77777777" w:rsidR="00187175" w:rsidRPr="008F28C1" w:rsidRDefault="00187175" w:rsidP="00382EE9">
      <w:pPr>
        <w:autoSpaceDE w:val="0"/>
        <w:autoSpaceDN w:val="0"/>
        <w:adjustRightInd w:val="0"/>
        <w:spacing w:after="0" w:line="240" w:lineRule="auto"/>
        <w:jc w:val="center"/>
        <w:rPr>
          <w:rFonts w:asciiTheme="minorHAnsi" w:hAnsiTheme="minorHAnsi" w:cstheme="minorHAnsi"/>
          <w:sz w:val="20"/>
          <w:szCs w:val="20"/>
        </w:rPr>
      </w:pPr>
    </w:p>
    <w:p w14:paraId="4DB24145" w14:textId="77777777" w:rsidR="00187175" w:rsidRPr="008F28C1" w:rsidRDefault="00187175" w:rsidP="00382EE9">
      <w:pPr>
        <w:pStyle w:val="Nadpis3"/>
        <w:numPr>
          <w:ilvl w:val="0"/>
          <w:numId w:val="20"/>
        </w:numPr>
        <w:spacing w:before="120" w:beforeAutospacing="0" w:after="120" w:afterAutospacing="0"/>
        <w:ind w:left="567" w:hanging="141"/>
        <w:rPr>
          <w:rFonts w:asciiTheme="minorHAnsi" w:hAnsiTheme="minorHAnsi" w:cstheme="minorHAnsi"/>
        </w:rPr>
      </w:pPr>
      <w:r w:rsidRPr="008F28C1">
        <w:rPr>
          <w:rFonts w:asciiTheme="minorHAnsi" w:hAnsiTheme="minorHAnsi" w:cstheme="minorHAnsi"/>
        </w:rPr>
        <w:t>Předškolní vzdělávání – Mateřská škola (MŠ)</w:t>
      </w:r>
    </w:p>
    <w:p w14:paraId="4DB24146" w14:textId="77777777" w:rsidR="00187175" w:rsidRPr="008F28C1" w:rsidRDefault="00187175" w:rsidP="00187175">
      <w:pPr>
        <w:autoSpaceDE w:val="0"/>
        <w:autoSpaceDN w:val="0"/>
        <w:adjustRightInd w:val="0"/>
        <w:spacing w:before="120" w:after="120" w:line="240" w:lineRule="auto"/>
        <w:rPr>
          <w:rFonts w:asciiTheme="minorHAnsi" w:hAnsiTheme="minorHAnsi" w:cstheme="minorHAnsi"/>
          <w:szCs w:val="24"/>
        </w:rPr>
      </w:pPr>
      <w:r w:rsidRPr="008F28C1">
        <w:rPr>
          <w:rFonts w:asciiTheme="minorHAnsi" w:hAnsiTheme="minorHAnsi" w:cstheme="minorHAnsi"/>
          <w:szCs w:val="24"/>
        </w:rPr>
        <w:t>Vzdělání v MŠ je až na předškolní rok nepovinné. Do MŠ chodí obvykle děti od</w:t>
      </w:r>
      <w:r w:rsidR="00382EE9" w:rsidRPr="008F28C1">
        <w:rPr>
          <w:rFonts w:asciiTheme="minorHAnsi" w:hAnsiTheme="minorHAnsi" w:cstheme="minorHAnsi"/>
          <w:szCs w:val="24"/>
        </w:rPr>
        <w:t> </w:t>
      </w:r>
      <w:r w:rsidRPr="008F28C1">
        <w:rPr>
          <w:rFonts w:asciiTheme="minorHAnsi" w:hAnsiTheme="minorHAnsi" w:cstheme="minorHAnsi"/>
          <w:szCs w:val="24"/>
        </w:rPr>
        <w:t xml:space="preserve">3-6 let. </w:t>
      </w:r>
    </w:p>
    <w:p w14:paraId="4DB24147" w14:textId="77777777" w:rsidR="004536F5" w:rsidRPr="008F28C1" w:rsidRDefault="00187175" w:rsidP="00187175">
      <w:pPr>
        <w:autoSpaceDE w:val="0"/>
        <w:autoSpaceDN w:val="0"/>
        <w:adjustRightInd w:val="0"/>
        <w:spacing w:before="120" w:after="120" w:line="240" w:lineRule="auto"/>
        <w:rPr>
          <w:rFonts w:asciiTheme="minorHAnsi" w:hAnsiTheme="minorHAnsi" w:cstheme="minorHAnsi"/>
          <w:szCs w:val="24"/>
        </w:rPr>
      </w:pPr>
      <w:r w:rsidRPr="008F28C1">
        <w:rPr>
          <w:rFonts w:asciiTheme="minorHAnsi" w:hAnsiTheme="minorHAnsi" w:cstheme="minorHAnsi"/>
          <w:szCs w:val="24"/>
        </w:rPr>
        <w:t xml:space="preserve">Pro přihlášení dítěte je potřeba vyzvednout si v příslušné mateřské škole žádost (MŠ mají obvykle přihlášky také v elektronické verzi na svých webových stránkách), většinou to bývá v březnu a dubnu. Vyplněná žádost se odevzdává při </w:t>
      </w:r>
      <w:r w:rsidRPr="008F28C1">
        <w:rPr>
          <w:rFonts w:asciiTheme="minorHAnsi" w:hAnsiTheme="minorHAnsi" w:cstheme="minorHAnsi"/>
          <w:b/>
          <w:szCs w:val="24"/>
        </w:rPr>
        <w:t>zápisu</w:t>
      </w:r>
      <w:r w:rsidRPr="008F28C1">
        <w:rPr>
          <w:rFonts w:asciiTheme="minorHAnsi" w:hAnsiTheme="minorHAnsi" w:cstheme="minorHAnsi"/>
          <w:szCs w:val="24"/>
        </w:rPr>
        <w:t xml:space="preserve"> </w:t>
      </w:r>
      <w:r w:rsidRPr="008F28C1">
        <w:rPr>
          <w:rFonts w:asciiTheme="minorHAnsi" w:hAnsiTheme="minorHAnsi" w:cstheme="minorHAnsi"/>
          <w:b/>
          <w:szCs w:val="24"/>
        </w:rPr>
        <w:t>do mateřské školy</w:t>
      </w:r>
      <w:r w:rsidRPr="008F28C1">
        <w:rPr>
          <w:rFonts w:asciiTheme="minorHAnsi" w:hAnsiTheme="minorHAnsi" w:cstheme="minorHAnsi"/>
          <w:szCs w:val="24"/>
        </w:rPr>
        <w:t>. Termíny zápisu bývají dva, zpravidla v květnu.</w:t>
      </w:r>
    </w:p>
    <w:p w14:paraId="4DB24148" w14:textId="4639F3A6" w:rsidR="004536F5" w:rsidRPr="008F28C1" w:rsidRDefault="009305B5" w:rsidP="00187175">
      <w:pPr>
        <w:autoSpaceDE w:val="0"/>
        <w:autoSpaceDN w:val="0"/>
        <w:adjustRightInd w:val="0"/>
        <w:spacing w:before="120" w:after="120" w:line="240" w:lineRule="auto"/>
        <w:jc w:val="center"/>
        <w:rPr>
          <w:rFonts w:asciiTheme="minorHAnsi" w:hAnsiTheme="minorHAnsi" w:cstheme="minorHAnsi"/>
          <w:b/>
          <w:bCs/>
          <w:color w:val="0070C0"/>
          <w:sz w:val="28"/>
          <w:szCs w:val="24"/>
          <w:lang w:val="ro-RO"/>
        </w:rPr>
      </w:pPr>
      <w:r>
        <w:rPr>
          <w:rFonts w:asciiTheme="minorHAnsi" w:hAnsiTheme="minorHAnsi" w:cstheme="minorHAnsi"/>
          <w:b/>
          <w:bCs/>
          <w:color w:val="0070C0"/>
          <w:sz w:val="28"/>
          <w:szCs w:val="24"/>
        </w:rPr>
        <w:lastRenderedPageBreak/>
        <w:t xml:space="preserve">6. </w:t>
      </w:r>
      <w:r w:rsidR="00C56F57" w:rsidRPr="008F28C1">
        <w:rPr>
          <w:rFonts w:asciiTheme="minorHAnsi" w:hAnsiTheme="minorHAnsi" w:cstheme="minorHAnsi"/>
          <w:b/>
          <w:bCs/>
          <w:color w:val="0070C0"/>
          <w:sz w:val="28"/>
          <w:szCs w:val="24"/>
        </w:rPr>
        <w:t xml:space="preserve">Sistemul de </w:t>
      </w:r>
      <w:r w:rsidR="00C56F57" w:rsidRPr="008F28C1">
        <w:rPr>
          <w:rFonts w:asciiTheme="minorHAnsi" w:hAnsiTheme="minorHAnsi" w:cstheme="minorHAnsi"/>
          <w:b/>
          <w:bCs/>
          <w:color w:val="0070C0"/>
          <w:sz w:val="28"/>
          <w:szCs w:val="24"/>
          <w:lang w:val="ro-RO"/>
        </w:rPr>
        <w:t>învățământ în Republica Cehă</w:t>
      </w:r>
    </w:p>
    <w:p w14:paraId="4DB24149" w14:textId="77777777" w:rsidR="0077585C" w:rsidRPr="008F28C1" w:rsidRDefault="0077585C" w:rsidP="00187175">
      <w:pPr>
        <w:autoSpaceDE w:val="0"/>
        <w:autoSpaceDN w:val="0"/>
        <w:adjustRightInd w:val="0"/>
        <w:spacing w:before="120" w:after="120" w:line="240" w:lineRule="auto"/>
        <w:jc w:val="center"/>
        <w:rPr>
          <w:rFonts w:asciiTheme="minorHAnsi" w:hAnsiTheme="minorHAnsi" w:cstheme="minorHAnsi"/>
          <w:i/>
          <w:color w:val="0070C0"/>
          <w:szCs w:val="24"/>
        </w:rPr>
      </w:pPr>
      <w:r w:rsidRPr="008F28C1">
        <w:rPr>
          <w:rFonts w:asciiTheme="minorHAnsi" w:hAnsiTheme="minorHAnsi" w:cstheme="minorHAnsi"/>
          <w:i/>
          <w:color w:val="0070C0"/>
          <w:szCs w:val="24"/>
        </w:rPr>
        <w:t>Graf</w:t>
      </w:r>
      <w:r w:rsidR="00C56F57" w:rsidRPr="008F28C1">
        <w:rPr>
          <w:rFonts w:asciiTheme="minorHAnsi" w:hAnsiTheme="minorHAnsi" w:cstheme="minorHAnsi"/>
          <w:i/>
          <w:color w:val="0070C0"/>
          <w:szCs w:val="24"/>
        </w:rPr>
        <w:t>ic care ilustrează sistemul școlar ceh</w:t>
      </w:r>
      <w:r w:rsidRPr="008F28C1">
        <w:rPr>
          <w:rFonts w:asciiTheme="minorHAnsi" w:hAnsiTheme="minorHAnsi" w:cstheme="minorHAnsi"/>
          <w:i/>
          <w:color w:val="0070C0"/>
          <w:szCs w:val="24"/>
        </w:rPr>
        <w:t>:</w:t>
      </w:r>
    </w:p>
    <w:p w14:paraId="4DB2414A" w14:textId="77777777" w:rsidR="0077585C" w:rsidRPr="008F28C1" w:rsidRDefault="0077585C" w:rsidP="00203F68">
      <w:pPr>
        <w:autoSpaceDE w:val="0"/>
        <w:autoSpaceDN w:val="0"/>
        <w:adjustRightInd w:val="0"/>
        <w:spacing w:after="0" w:line="240" w:lineRule="auto"/>
        <w:jc w:val="center"/>
        <w:rPr>
          <w:rFonts w:asciiTheme="minorHAnsi" w:hAnsiTheme="minorHAnsi" w:cstheme="minorHAnsi"/>
          <w:b/>
          <w:bCs/>
          <w:color w:val="0070C0"/>
          <w:sz w:val="16"/>
          <w:szCs w:val="16"/>
        </w:rPr>
      </w:pPr>
    </w:p>
    <w:p w14:paraId="4DB2414B" w14:textId="77777777" w:rsidR="0077585C" w:rsidRPr="008F28C1" w:rsidRDefault="00AD08AA"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b/>
          <w:bCs/>
          <w:color w:val="0070C0"/>
          <w:sz w:val="20"/>
          <w:szCs w:val="20"/>
        </w:rPr>
        <w:t>Învățământ</w:t>
      </w:r>
      <w:r w:rsidR="00C56F57" w:rsidRPr="008F28C1">
        <w:rPr>
          <w:rFonts w:asciiTheme="minorHAnsi" w:hAnsiTheme="minorHAnsi" w:cstheme="minorHAnsi"/>
          <w:b/>
          <w:bCs/>
          <w:color w:val="0070C0"/>
          <w:sz w:val="20"/>
          <w:szCs w:val="20"/>
        </w:rPr>
        <w:t xml:space="preserve"> superio</w:t>
      </w:r>
      <w:r w:rsidRPr="008F28C1">
        <w:rPr>
          <w:rFonts w:asciiTheme="minorHAnsi" w:hAnsiTheme="minorHAnsi" w:cstheme="minorHAnsi"/>
          <w:b/>
          <w:bCs/>
          <w:color w:val="0070C0"/>
          <w:sz w:val="20"/>
          <w:szCs w:val="20"/>
        </w:rPr>
        <w:t>r</w:t>
      </w:r>
      <w:r w:rsidR="0077585C" w:rsidRPr="008F28C1">
        <w:rPr>
          <w:rFonts w:asciiTheme="minorHAnsi" w:hAnsiTheme="minorHAnsi" w:cstheme="minorHAnsi"/>
          <w:b/>
          <w:bCs/>
          <w:color w:val="0070C0"/>
          <w:sz w:val="20"/>
          <w:szCs w:val="20"/>
        </w:rPr>
        <w:t xml:space="preserve"> (</w:t>
      </w:r>
      <w:r w:rsidR="00C56F57" w:rsidRPr="008F28C1">
        <w:rPr>
          <w:rFonts w:asciiTheme="minorHAnsi" w:hAnsiTheme="minorHAnsi" w:cstheme="minorHAnsi"/>
          <w:b/>
          <w:bCs/>
          <w:color w:val="0070C0"/>
          <w:sz w:val="20"/>
          <w:szCs w:val="20"/>
        </w:rPr>
        <w:t>vârsta</w:t>
      </w:r>
      <w:r w:rsidR="0077585C" w:rsidRPr="008F28C1">
        <w:rPr>
          <w:rFonts w:asciiTheme="minorHAnsi" w:hAnsiTheme="minorHAnsi" w:cstheme="minorHAnsi"/>
          <w:b/>
          <w:bCs/>
          <w:color w:val="0070C0"/>
          <w:sz w:val="20"/>
          <w:szCs w:val="20"/>
        </w:rPr>
        <w:t xml:space="preserve"> 19 </w:t>
      </w:r>
      <w:r w:rsidR="00C56F57" w:rsidRPr="008F28C1">
        <w:rPr>
          <w:rFonts w:asciiTheme="minorHAnsi" w:hAnsiTheme="minorHAnsi" w:cstheme="minorHAnsi"/>
          <w:b/>
          <w:bCs/>
          <w:color w:val="0070C0"/>
          <w:sz w:val="20"/>
          <w:szCs w:val="20"/>
        </w:rPr>
        <w:t>ani și mai mult</w:t>
      </w:r>
      <w:r w:rsidR="0077585C" w:rsidRPr="008F28C1">
        <w:rPr>
          <w:rFonts w:asciiTheme="minorHAnsi" w:hAnsiTheme="minorHAnsi" w:cstheme="minorHAnsi"/>
          <w:b/>
          <w:bCs/>
          <w:color w:val="0070C0"/>
          <w:sz w:val="20"/>
          <w:szCs w:val="20"/>
        </w:rPr>
        <w:t>)</w:t>
      </w:r>
    </w:p>
    <w:p w14:paraId="4DB2414C" w14:textId="77777777" w:rsidR="0077585C" w:rsidRPr="008F28C1" w:rsidRDefault="00C56F57"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color w:val="0070C0"/>
          <w:sz w:val="20"/>
          <w:szCs w:val="20"/>
        </w:rPr>
        <w:t>Universitatea</w:t>
      </w:r>
      <w:r w:rsidR="0077585C" w:rsidRPr="008F28C1">
        <w:rPr>
          <w:rFonts w:asciiTheme="minorHAnsi" w:hAnsiTheme="minorHAnsi" w:cstheme="minorHAnsi"/>
          <w:color w:val="0070C0"/>
          <w:sz w:val="20"/>
          <w:szCs w:val="20"/>
        </w:rPr>
        <w:t xml:space="preserve"> </w:t>
      </w:r>
    </w:p>
    <w:p w14:paraId="4DB2414D"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color w:val="0070C0"/>
          <w:sz w:val="20"/>
          <w:szCs w:val="20"/>
        </w:rPr>
        <w:t>↑</w:t>
      </w:r>
    </w:p>
    <w:p w14:paraId="4DB2414E" w14:textId="77777777" w:rsidR="0077585C" w:rsidRPr="008F28C1" w:rsidRDefault="00F81D0C"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b/>
          <w:bCs/>
          <w:color w:val="0070C0"/>
          <w:sz w:val="20"/>
          <w:szCs w:val="20"/>
        </w:rPr>
        <w:t xml:space="preserve">Învățământ </w:t>
      </w:r>
      <w:r w:rsidR="00C56F57" w:rsidRPr="008F28C1">
        <w:rPr>
          <w:rFonts w:asciiTheme="minorHAnsi" w:hAnsiTheme="minorHAnsi" w:cstheme="minorHAnsi"/>
          <w:b/>
          <w:bCs/>
          <w:color w:val="0070C0"/>
          <w:sz w:val="20"/>
          <w:szCs w:val="20"/>
        </w:rPr>
        <w:t>superior de specialitate</w:t>
      </w:r>
      <w:r w:rsidR="0077585C" w:rsidRPr="008F28C1">
        <w:rPr>
          <w:rFonts w:asciiTheme="minorHAnsi" w:hAnsiTheme="minorHAnsi" w:cstheme="minorHAnsi"/>
          <w:b/>
          <w:bCs/>
          <w:color w:val="0070C0"/>
          <w:sz w:val="20"/>
          <w:szCs w:val="20"/>
        </w:rPr>
        <w:t>(</w:t>
      </w:r>
      <w:r w:rsidR="00C56F57" w:rsidRPr="008F28C1">
        <w:rPr>
          <w:rFonts w:asciiTheme="minorHAnsi" w:hAnsiTheme="minorHAnsi" w:cstheme="minorHAnsi"/>
          <w:b/>
          <w:bCs/>
          <w:color w:val="0070C0"/>
          <w:sz w:val="20"/>
          <w:szCs w:val="20"/>
        </w:rPr>
        <w:t>vârsta</w:t>
      </w:r>
      <w:r w:rsidR="0077585C" w:rsidRPr="008F28C1">
        <w:rPr>
          <w:rFonts w:asciiTheme="minorHAnsi" w:hAnsiTheme="minorHAnsi" w:cstheme="minorHAnsi"/>
          <w:b/>
          <w:bCs/>
          <w:color w:val="0070C0"/>
          <w:sz w:val="20"/>
          <w:szCs w:val="20"/>
        </w:rPr>
        <w:t xml:space="preserve"> 19 </w:t>
      </w:r>
      <w:r w:rsidR="00C56F57" w:rsidRPr="008F28C1">
        <w:rPr>
          <w:rFonts w:asciiTheme="minorHAnsi" w:hAnsiTheme="minorHAnsi" w:cstheme="minorHAnsi"/>
          <w:b/>
          <w:bCs/>
          <w:color w:val="0070C0"/>
          <w:sz w:val="20"/>
          <w:szCs w:val="20"/>
        </w:rPr>
        <w:t>ani și mai mult</w:t>
      </w:r>
      <w:r w:rsidR="0077585C" w:rsidRPr="008F28C1">
        <w:rPr>
          <w:rFonts w:asciiTheme="minorHAnsi" w:hAnsiTheme="minorHAnsi" w:cstheme="minorHAnsi"/>
          <w:b/>
          <w:bCs/>
          <w:color w:val="0070C0"/>
          <w:sz w:val="20"/>
          <w:szCs w:val="20"/>
        </w:rPr>
        <w:t>)</w:t>
      </w:r>
    </w:p>
    <w:p w14:paraId="4DB2414F" w14:textId="77777777" w:rsidR="0077585C" w:rsidRPr="008F28C1" w:rsidRDefault="00C56F57"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color w:val="0070C0"/>
          <w:sz w:val="20"/>
          <w:szCs w:val="20"/>
        </w:rPr>
        <w:t>Școala superioară profesională</w:t>
      </w:r>
      <w:r w:rsidR="0077585C" w:rsidRPr="008F28C1">
        <w:rPr>
          <w:rFonts w:asciiTheme="minorHAnsi" w:hAnsiTheme="minorHAnsi" w:cstheme="minorHAnsi"/>
          <w:color w:val="0070C0"/>
          <w:sz w:val="20"/>
          <w:szCs w:val="20"/>
        </w:rPr>
        <w:t xml:space="preserve">, </w:t>
      </w:r>
      <w:r w:rsidRPr="008F28C1">
        <w:rPr>
          <w:rFonts w:asciiTheme="minorHAnsi" w:hAnsiTheme="minorHAnsi" w:cstheme="minorHAnsi"/>
          <w:color w:val="0070C0"/>
          <w:sz w:val="20"/>
          <w:szCs w:val="20"/>
        </w:rPr>
        <w:t>Studii s</w:t>
      </w:r>
      <w:r w:rsidR="00AD08AA" w:rsidRPr="008F28C1">
        <w:rPr>
          <w:rFonts w:asciiTheme="minorHAnsi" w:hAnsiTheme="minorHAnsi" w:cstheme="minorHAnsi"/>
          <w:color w:val="0070C0"/>
          <w:sz w:val="20"/>
          <w:szCs w:val="20"/>
        </w:rPr>
        <w:t>uprastructurale</w:t>
      </w:r>
      <w:r w:rsidRPr="008F28C1">
        <w:rPr>
          <w:rFonts w:asciiTheme="minorHAnsi" w:hAnsiTheme="minorHAnsi" w:cstheme="minorHAnsi"/>
          <w:color w:val="0070C0"/>
          <w:sz w:val="20"/>
          <w:szCs w:val="20"/>
        </w:rPr>
        <w:t xml:space="preserve"> ȘM</w:t>
      </w:r>
    </w:p>
    <w:p w14:paraId="4DB24150"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color w:val="0070C0"/>
          <w:sz w:val="20"/>
          <w:szCs w:val="20"/>
        </w:rPr>
        <w:t>↑</w:t>
      </w:r>
    </w:p>
    <w:p w14:paraId="4DB24151"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b/>
          <w:bCs/>
          <w:color w:val="0070C0"/>
          <w:sz w:val="20"/>
          <w:szCs w:val="20"/>
        </w:rPr>
        <w:t>St</w:t>
      </w:r>
      <w:r w:rsidR="00AD08AA" w:rsidRPr="008F28C1">
        <w:rPr>
          <w:rFonts w:asciiTheme="minorHAnsi" w:hAnsiTheme="minorHAnsi" w:cstheme="minorHAnsi"/>
          <w:b/>
          <w:bCs/>
          <w:color w:val="0070C0"/>
          <w:sz w:val="20"/>
          <w:szCs w:val="20"/>
        </w:rPr>
        <w:t>udii medii</w:t>
      </w:r>
      <w:r w:rsidRPr="008F28C1">
        <w:rPr>
          <w:rFonts w:asciiTheme="minorHAnsi" w:hAnsiTheme="minorHAnsi" w:cstheme="minorHAnsi"/>
          <w:b/>
          <w:bCs/>
          <w:color w:val="0070C0"/>
          <w:sz w:val="20"/>
          <w:szCs w:val="20"/>
        </w:rPr>
        <w:t xml:space="preserve"> (v</w:t>
      </w:r>
      <w:r w:rsidR="00AD08AA" w:rsidRPr="008F28C1">
        <w:rPr>
          <w:rFonts w:asciiTheme="minorHAnsi" w:hAnsiTheme="minorHAnsi" w:cstheme="minorHAnsi"/>
          <w:b/>
          <w:bCs/>
          <w:color w:val="0070C0"/>
          <w:sz w:val="20"/>
          <w:szCs w:val="20"/>
        </w:rPr>
        <w:t xml:space="preserve">ârsta </w:t>
      </w:r>
      <w:r w:rsidRPr="008F28C1">
        <w:rPr>
          <w:rFonts w:asciiTheme="minorHAnsi" w:hAnsiTheme="minorHAnsi" w:cstheme="minorHAnsi"/>
          <w:b/>
          <w:bCs/>
          <w:color w:val="0070C0"/>
          <w:sz w:val="20"/>
          <w:szCs w:val="20"/>
        </w:rPr>
        <w:t xml:space="preserve">15 - 19 </w:t>
      </w:r>
      <w:r w:rsidR="00AD08AA" w:rsidRPr="008F28C1">
        <w:rPr>
          <w:rFonts w:asciiTheme="minorHAnsi" w:hAnsiTheme="minorHAnsi" w:cstheme="minorHAnsi"/>
          <w:b/>
          <w:bCs/>
          <w:color w:val="0070C0"/>
          <w:sz w:val="20"/>
          <w:szCs w:val="20"/>
        </w:rPr>
        <w:t>ani</w:t>
      </w:r>
      <w:r w:rsidRPr="008F28C1">
        <w:rPr>
          <w:rFonts w:asciiTheme="minorHAnsi" w:hAnsiTheme="minorHAnsi" w:cstheme="minorHAnsi"/>
          <w:b/>
          <w:bCs/>
          <w:color w:val="0070C0"/>
          <w:sz w:val="20"/>
          <w:szCs w:val="20"/>
        </w:rPr>
        <w:t>)</w:t>
      </w:r>
    </w:p>
    <w:p w14:paraId="4DB24152" w14:textId="77777777" w:rsidR="0077585C" w:rsidRPr="008F28C1" w:rsidRDefault="00AD08AA"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color w:val="0070C0"/>
          <w:sz w:val="20"/>
          <w:szCs w:val="20"/>
        </w:rPr>
        <w:t>Școala medie</w:t>
      </w:r>
      <w:r w:rsidR="0077585C" w:rsidRPr="008F28C1">
        <w:rPr>
          <w:rFonts w:asciiTheme="minorHAnsi" w:hAnsiTheme="minorHAnsi" w:cstheme="minorHAnsi"/>
          <w:color w:val="0070C0"/>
          <w:sz w:val="20"/>
          <w:szCs w:val="20"/>
        </w:rPr>
        <w:t>(</w:t>
      </w:r>
      <w:r w:rsidRPr="008F28C1">
        <w:rPr>
          <w:rFonts w:asciiTheme="minorHAnsi" w:hAnsiTheme="minorHAnsi" w:cstheme="minorHAnsi"/>
          <w:color w:val="0070C0"/>
          <w:sz w:val="20"/>
          <w:szCs w:val="20"/>
        </w:rPr>
        <w:t>ȘM</w:t>
      </w:r>
      <w:r w:rsidR="0077585C" w:rsidRPr="008F28C1">
        <w:rPr>
          <w:rFonts w:asciiTheme="minorHAnsi" w:hAnsiTheme="minorHAnsi" w:cstheme="minorHAnsi"/>
          <w:color w:val="0070C0"/>
          <w:sz w:val="20"/>
          <w:szCs w:val="20"/>
        </w:rPr>
        <w:t xml:space="preserve">), </w:t>
      </w:r>
      <w:r w:rsidRPr="008F28C1">
        <w:rPr>
          <w:rFonts w:asciiTheme="minorHAnsi" w:hAnsiTheme="minorHAnsi" w:cstheme="minorHAnsi"/>
          <w:color w:val="0070C0"/>
          <w:sz w:val="20"/>
          <w:szCs w:val="20"/>
        </w:rPr>
        <w:t xml:space="preserve">Școala </w:t>
      </w:r>
      <w:r w:rsidR="00AF0EE6" w:rsidRPr="008F28C1">
        <w:rPr>
          <w:rFonts w:asciiTheme="minorHAnsi" w:hAnsiTheme="minorHAnsi" w:cstheme="minorHAnsi"/>
          <w:color w:val="0070C0"/>
          <w:sz w:val="20"/>
          <w:szCs w:val="20"/>
        </w:rPr>
        <w:t>de meserii</w:t>
      </w:r>
      <w:r w:rsidR="0077585C" w:rsidRPr="008F28C1">
        <w:rPr>
          <w:rFonts w:asciiTheme="minorHAnsi" w:hAnsiTheme="minorHAnsi" w:cstheme="minorHAnsi"/>
          <w:color w:val="0070C0"/>
          <w:sz w:val="20"/>
          <w:szCs w:val="20"/>
        </w:rPr>
        <w:t xml:space="preserve"> (</w:t>
      </w:r>
      <w:r w:rsidRPr="008F28C1">
        <w:rPr>
          <w:rFonts w:asciiTheme="minorHAnsi" w:hAnsiTheme="minorHAnsi" w:cstheme="minorHAnsi"/>
          <w:color w:val="0070C0"/>
          <w:sz w:val="20"/>
          <w:szCs w:val="20"/>
        </w:rPr>
        <w:t>Ș</w:t>
      </w:r>
      <w:r w:rsidR="00AF0EE6" w:rsidRPr="008F28C1">
        <w:rPr>
          <w:rFonts w:asciiTheme="minorHAnsi" w:hAnsiTheme="minorHAnsi" w:cstheme="minorHAnsi"/>
          <w:color w:val="0070C0"/>
          <w:sz w:val="20"/>
          <w:szCs w:val="20"/>
        </w:rPr>
        <w:t>M</w:t>
      </w:r>
      <w:r w:rsidR="0077585C" w:rsidRPr="008F28C1">
        <w:rPr>
          <w:rFonts w:asciiTheme="minorHAnsi" w:hAnsiTheme="minorHAnsi" w:cstheme="minorHAnsi"/>
          <w:color w:val="0070C0"/>
          <w:sz w:val="20"/>
          <w:szCs w:val="20"/>
        </w:rPr>
        <w:t>), G</w:t>
      </w:r>
      <w:r w:rsidRPr="008F28C1">
        <w:rPr>
          <w:rFonts w:asciiTheme="minorHAnsi" w:hAnsiTheme="minorHAnsi" w:cstheme="minorHAnsi"/>
          <w:color w:val="0070C0"/>
          <w:sz w:val="20"/>
          <w:szCs w:val="20"/>
        </w:rPr>
        <w:t>imnaziu</w:t>
      </w:r>
      <w:r w:rsidR="0077585C" w:rsidRPr="008F28C1">
        <w:rPr>
          <w:rFonts w:asciiTheme="minorHAnsi" w:hAnsiTheme="minorHAnsi" w:cstheme="minorHAnsi"/>
          <w:color w:val="0070C0"/>
          <w:sz w:val="20"/>
          <w:szCs w:val="20"/>
        </w:rPr>
        <w:t xml:space="preserve">, </w:t>
      </w:r>
      <w:r w:rsidRPr="008F28C1">
        <w:rPr>
          <w:rFonts w:asciiTheme="minorHAnsi" w:hAnsiTheme="minorHAnsi" w:cstheme="minorHAnsi"/>
          <w:color w:val="0070C0"/>
          <w:sz w:val="20"/>
          <w:szCs w:val="20"/>
        </w:rPr>
        <w:t>Conservator</w:t>
      </w:r>
    </w:p>
    <w:p w14:paraId="4DB24153"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color w:val="0070C0"/>
          <w:sz w:val="20"/>
          <w:szCs w:val="20"/>
        </w:rPr>
        <w:t>↑</w:t>
      </w:r>
    </w:p>
    <w:p w14:paraId="4DB24154" w14:textId="77777777" w:rsidR="0077585C" w:rsidRPr="008F28C1" w:rsidRDefault="00AD08AA"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b/>
          <w:bCs/>
          <w:color w:val="0070C0"/>
          <w:sz w:val="20"/>
          <w:szCs w:val="20"/>
        </w:rPr>
        <w:t xml:space="preserve">Învățământ </w:t>
      </w:r>
      <w:r w:rsidR="008E6615" w:rsidRPr="008F28C1">
        <w:rPr>
          <w:rFonts w:asciiTheme="minorHAnsi" w:hAnsiTheme="minorHAnsi" w:cstheme="minorHAnsi"/>
          <w:b/>
          <w:bCs/>
          <w:color w:val="0070C0"/>
          <w:sz w:val="20"/>
          <w:szCs w:val="20"/>
        </w:rPr>
        <w:t>secundar</w:t>
      </w:r>
      <w:r w:rsidRPr="008F28C1">
        <w:rPr>
          <w:rFonts w:asciiTheme="minorHAnsi" w:hAnsiTheme="minorHAnsi" w:cstheme="minorHAnsi"/>
          <w:b/>
          <w:bCs/>
          <w:color w:val="0070C0"/>
          <w:sz w:val="20"/>
          <w:szCs w:val="20"/>
        </w:rPr>
        <w:t xml:space="preserve"> </w:t>
      </w:r>
      <w:r w:rsidR="0077585C" w:rsidRPr="008F28C1">
        <w:rPr>
          <w:rFonts w:asciiTheme="minorHAnsi" w:hAnsiTheme="minorHAnsi" w:cstheme="minorHAnsi"/>
          <w:b/>
          <w:bCs/>
          <w:color w:val="0070C0"/>
          <w:sz w:val="20"/>
          <w:szCs w:val="20"/>
        </w:rPr>
        <w:t xml:space="preserve"> (</w:t>
      </w:r>
      <w:r w:rsidRPr="008F28C1">
        <w:rPr>
          <w:rFonts w:asciiTheme="minorHAnsi" w:hAnsiTheme="minorHAnsi" w:cstheme="minorHAnsi"/>
          <w:b/>
          <w:bCs/>
          <w:color w:val="0070C0"/>
          <w:sz w:val="20"/>
          <w:szCs w:val="20"/>
        </w:rPr>
        <w:t>vârsta</w:t>
      </w:r>
      <w:r w:rsidR="0077585C" w:rsidRPr="008F28C1">
        <w:rPr>
          <w:rFonts w:asciiTheme="minorHAnsi" w:hAnsiTheme="minorHAnsi" w:cstheme="minorHAnsi"/>
          <w:b/>
          <w:bCs/>
          <w:color w:val="0070C0"/>
          <w:sz w:val="20"/>
          <w:szCs w:val="20"/>
        </w:rPr>
        <w:t xml:space="preserve"> 6 - 15 </w:t>
      </w:r>
      <w:r w:rsidRPr="008F28C1">
        <w:rPr>
          <w:rFonts w:asciiTheme="minorHAnsi" w:hAnsiTheme="minorHAnsi" w:cstheme="minorHAnsi"/>
          <w:b/>
          <w:bCs/>
          <w:color w:val="0070C0"/>
          <w:sz w:val="20"/>
          <w:szCs w:val="20"/>
        </w:rPr>
        <w:t>ani</w:t>
      </w:r>
      <w:r w:rsidR="0077585C" w:rsidRPr="008F28C1">
        <w:rPr>
          <w:rFonts w:asciiTheme="minorHAnsi" w:hAnsiTheme="minorHAnsi" w:cstheme="minorHAnsi"/>
          <w:b/>
          <w:bCs/>
          <w:color w:val="0070C0"/>
          <w:sz w:val="20"/>
          <w:szCs w:val="20"/>
        </w:rPr>
        <w:t>)</w:t>
      </w:r>
    </w:p>
    <w:p w14:paraId="4DB24155" w14:textId="77777777" w:rsidR="0077585C" w:rsidRPr="008F28C1" w:rsidRDefault="00AD08AA"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color w:val="0070C0"/>
          <w:sz w:val="20"/>
          <w:szCs w:val="20"/>
        </w:rPr>
        <w:t>Școală</w:t>
      </w:r>
      <w:r w:rsidR="00090DA9" w:rsidRPr="008F28C1">
        <w:rPr>
          <w:rFonts w:asciiTheme="minorHAnsi" w:hAnsiTheme="minorHAnsi" w:cstheme="minorHAnsi"/>
          <w:color w:val="0070C0"/>
          <w:sz w:val="20"/>
          <w:szCs w:val="20"/>
        </w:rPr>
        <w:t xml:space="preserve"> de</w:t>
      </w:r>
      <w:r w:rsidRPr="008F28C1">
        <w:rPr>
          <w:rFonts w:asciiTheme="minorHAnsi" w:hAnsiTheme="minorHAnsi" w:cstheme="minorHAnsi"/>
          <w:color w:val="0070C0"/>
          <w:sz w:val="20"/>
          <w:szCs w:val="20"/>
        </w:rPr>
        <w:t xml:space="preserve"> cultură generală</w:t>
      </w:r>
      <w:r w:rsidR="0077585C" w:rsidRPr="008F28C1">
        <w:rPr>
          <w:rFonts w:asciiTheme="minorHAnsi" w:hAnsiTheme="minorHAnsi" w:cstheme="minorHAnsi"/>
          <w:color w:val="0070C0"/>
          <w:sz w:val="20"/>
          <w:szCs w:val="20"/>
        </w:rPr>
        <w:t xml:space="preserve"> </w:t>
      </w:r>
      <w:r w:rsidRPr="008F28C1">
        <w:rPr>
          <w:rFonts w:asciiTheme="minorHAnsi" w:hAnsiTheme="minorHAnsi" w:cstheme="minorHAnsi"/>
          <w:color w:val="0070C0"/>
          <w:sz w:val="20"/>
          <w:szCs w:val="20"/>
        </w:rPr>
        <w:t>(Ș</w:t>
      </w:r>
      <w:r w:rsidR="00403F30" w:rsidRPr="008F28C1">
        <w:rPr>
          <w:rFonts w:asciiTheme="minorHAnsi" w:hAnsiTheme="minorHAnsi" w:cstheme="minorHAnsi"/>
          <w:color w:val="0070C0"/>
          <w:sz w:val="20"/>
          <w:szCs w:val="20"/>
        </w:rPr>
        <w:t>G</w:t>
      </w:r>
      <w:r w:rsidR="0077585C" w:rsidRPr="008F28C1">
        <w:rPr>
          <w:rFonts w:asciiTheme="minorHAnsi" w:hAnsiTheme="minorHAnsi" w:cstheme="minorHAnsi"/>
          <w:color w:val="0070C0"/>
          <w:sz w:val="20"/>
          <w:szCs w:val="20"/>
        </w:rPr>
        <w:t>)</w:t>
      </w:r>
    </w:p>
    <w:p w14:paraId="4DB24156" w14:textId="77777777" w:rsidR="0077585C" w:rsidRPr="008F28C1"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color w:val="0070C0"/>
          <w:sz w:val="20"/>
          <w:szCs w:val="20"/>
        </w:rPr>
        <w:t>↑</w:t>
      </w:r>
    </w:p>
    <w:p w14:paraId="4DB24157" w14:textId="77777777" w:rsidR="0077585C" w:rsidRPr="008F28C1" w:rsidRDefault="00AD08AA"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b/>
          <w:bCs/>
          <w:color w:val="0070C0"/>
          <w:sz w:val="20"/>
          <w:szCs w:val="20"/>
        </w:rPr>
        <w:t>Învățământ preșcolar</w:t>
      </w:r>
      <w:r w:rsidR="0077585C" w:rsidRPr="008F28C1">
        <w:rPr>
          <w:rFonts w:asciiTheme="minorHAnsi" w:hAnsiTheme="minorHAnsi" w:cstheme="minorHAnsi"/>
          <w:b/>
          <w:bCs/>
          <w:color w:val="0070C0"/>
          <w:sz w:val="20"/>
          <w:szCs w:val="20"/>
        </w:rPr>
        <w:t xml:space="preserve"> (věk 3 - 6 let)</w:t>
      </w:r>
    </w:p>
    <w:p w14:paraId="4DB24158" w14:textId="77777777" w:rsidR="000F1B8E" w:rsidRPr="008F28C1" w:rsidRDefault="00AD08AA" w:rsidP="00187175">
      <w:pPr>
        <w:autoSpaceDE w:val="0"/>
        <w:autoSpaceDN w:val="0"/>
        <w:adjustRightInd w:val="0"/>
        <w:spacing w:after="0" w:line="240" w:lineRule="auto"/>
        <w:jc w:val="center"/>
        <w:rPr>
          <w:rFonts w:asciiTheme="minorHAnsi" w:hAnsiTheme="minorHAnsi" w:cstheme="minorHAnsi"/>
          <w:color w:val="0070C0"/>
          <w:sz w:val="20"/>
          <w:szCs w:val="20"/>
        </w:rPr>
      </w:pPr>
      <w:r w:rsidRPr="008F28C1">
        <w:rPr>
          <w:rFonts w:asciiTheme="minorHAnsi" w:hAnsiTheme="minorHAnsi" w:cstheme="minorHAnsi"/>
          <w:color w:val="0070C0"/>
          <w:sz w:val="20"/>
          <w:szCs w:val="20"/>
        </w:rPr>
        <w:t>Grădinița</w:t>
      </w:r>
      <w:r w:rsidR="0077585C" w:rsidRPr="008F28C1">
        <w:rPr>
          <w:rFonts w:asciiTheme="minorHAnsi" w:hAnsiTheme="minorHAnsi" w:cstheme="minorHAnsi"/>
          <w:color w:val="0070C0"/>
          <w:sz w:val="20"/>
          <w:szCs w:val="20"/>
        </w:rPr>
        <w:t xml:space="preserve"> (</w:t>
      </w:r>
      <w:r w:rsidR="00403F30" w:rsidRPr="008F28C1">
        <w:rPr>
          <w:rFonts w:asciiTheme="minorHAnsi" w:hAnsiTheme="minorHAnsi" w:cstheme="minorHAnsi"/>
          <w:color w:val="0070C0"/>
          <w:sz w:val="20"/>
          <w:szCs w:val="20"/>
        </w:rPr>
        <w:t>G</w:t>
      </w:r>
      <w:r w:rsidR="0077585C" w:rsidRPr="008F28C1">
        <w:rPr>
          <w:rFonts w:asciiTheme="minorHAnsi" w:hAnsiTheme="minorHAnsi" w:cstheme="minorHAnsi"/>
          <w:color w:val="0070C0"/>
          <w:sz w:val="20"/>
          <w:szCs w:val="20"/>
        </w:rPr>
        <w:t>)</w:t>
      </w:r>
    </w:p>
    <w:p w14:paraId="4DB24159" w14:textId="77777777" w:rsidR="00187175" w:rsidRPr="008F28C1" w:rsidRDefault="00187175" w:rsidP="00187175">
      <w:pPr>
        <w:autoSpaceDE w:val="0"/>
        <w:autoSpaceDN w:val="0"/>
        <w:adjustRightInd w:val="0"/>
        <w:spacing w:after="0" w:line="240" w:lineRule="auto"/>
        <w:jc w:val="center"/>
        <w:rPr>
          <w:rFonts w:asciiTheme="minorHAnsi" w:hAnsiTheme="minorHAnsi" w:cstheme="minorHAnsi"/>
          <w:color w:val="0070C0"/>
          <w:sz w:val="20"/>
          <w:szCs w:val="20"/>
        </w:rPr>
      </w:pPr>
    </w:p>
    <w:p w14:paraId="4DB2415A" w14:textId="77777777" w:rsidR="00187175" w:rsidRPr="008F28C1" w:rsidRDefault="00554722" w:rsidP="00382EE9">
      <w:pPr>
        <w:pStyle w:val="Nadpis3"/>
        <w:numPr>
          <w:ilvl w:val="0"/>
          <w:numId w:val="24"/>
        </w:numPr>
        <w:spacing w:before="120" w:beforeAutospacing="0" w:after="120" w:afterAutospacing="0"/>
        <w:ind w:left="567" w:hanging="283"/>
        <w:jc w:val="both"/>
        <w:rPr>
          <w:rFonts w:asciiTheme="minorHAnsi" w:hAnsiTheme="minorHAnsi" w:cstheme="minorHAnsi"/>
          <w:color w:val="0070C0"/>
        </w:rPr>
      </w:pPr>
      <w:r w:rsidRPr="008F28C1">
        <w:rPr>
          <w:rFonts w:asciiTheme="minorHAnsi" w:hAnsiTheme="minorHAnsi" w:cstheme="minorHAnsi"/>
          <w:color w:val="0070C0"/>
        </w:rPr>
        <w:t>Învățământ</w:t>
      </w:r>
      <w:r w:rsidR="0000337A" w:rsidRPr="008F28C1">
        <w:rPr>
          <w:rFonts w:asciiTheme="minorHAnsi" w:hAnsiTheme="minorHAnsi" w:cstheme="minorHAnsi"/>
          <w:color w:val="0070C0"/>
        </w:rPr>
        <w:t>ul</w:t>
      </w:r>
      <w:r w:rsidRPr="008F28C1">
        <w:rPr>
          <w:rFonts w:asciiTheme="minorHAnsi" w:hAnsiTheme="minorHAnsi" w:cstheme="minorHAnsi"/>
          <w:color w:val="0070C0"/>
        </w:rPr>
        <w:t xml:space="preserve"> preșcolar</w:t>
      </w:r>
      <w:r w:rsidR="00187175" w:rsidRPr="008F28C1">
        <w:rPr>
          <w:rFonts w:asciiTheme="minorHAnsi" w:hAnsiTheme="minorHAnsi" w:cstheme="minorHAnsi"/>
          <w:color w:val="0070C0"/>
        </w:rPr>
        <w:t xml:space="preserve"> – </w:t>
      </w:r>
      <w:r w:rsidRPr="008F28C1">
        <w:rPr>
          <w:rFonts w:asciiTheme="minorHAnsi" w:hAnsiTheme="minorHAnsi" w:cstheme="minorHAnsi"/>
          <w:color w:val="0070C0"/>
        </w:rPr>
        <w:t>Grădinița</w:t>
      </w:r>
      <w:r w:rsidR="00187175" w:rsidRPr="008F28C1">
        <w:rPr>
          <w:rFonts w:asciiTheme="minorHAnsi" w:hAnsiTheme="minorHAnsi" w:cstheme="minorHAnsi"/>
          <w:color w:val="0070C0"/>
        </w:rPr>
        <w:t xml:space="preserve"> </w:t>
      </w:r>
    </w:p>
    <w:p w14:paraId="4DB2415B" w14:textId="77777777" w:rsidR="00187175" w:rsidRPr="008F28C1" w:rsidRDefault="00554722" w:rsidP="00187175">
      <w:pPr>
        <w:autoSpaceDE w:val="0"/>
        <w:autoSpaceDN w:val="0"/>
        <w:adjustRightInd w:val="0"/>
        <w:spacing w:before="120" w:after="12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Educația la grădiniță nu este obligatorie cu excepția anului preșcolar. De obicei grădinița este frecventată de copii cu vârsta cuprinsă între 3-6 ani. </w:t>
      </w:r>
      <w:r w:rsidR="00187175" w:rsidRPr="008F28C1">
        <w:rPr>
          <w:rFonts w:asciiTheme="minorHAnsi" w:hAnsiTheme="minorHAnsi" w:cstheme="minorHAnsi"/>
          <w:color w:val="0070C0"/>
          <w:szCs w:val="24"/>
        </w:rPr>
        <w:t xml:space="preserve"> </w:t>
      </w:r>
    </w:p>
    <w:p w14:paraId="4DB2415C" w14:textId="77777777" w:rsidR="00187175" w:rsidRPr="008F28C1" w:rsidRDefault="00554722" w:rsidP="00187175">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Pentru înscrierea copilului, care de obicei are loc în martie și aprilie, trebuie să ridicați de la grădinița respectivă cererea </w:t>
      </w:r>
      <w:r w:rsidR="00187175" w:rsidRPr="008F28C1">
        <w:rPr>
          <w:rFonts w:asciiTheme="minorHAnsi" w:hAnsiTheme="minorHAnsi" w:cstheme="minorHAnsi"/>
          <w:color w:val="0070C0"/>
          <w:szCs w:val="24"/>
        </w:rPr>
        <w:t>(</w:t>
      </w:r>
      <w:r w:rsidRPr="008F28C1">
        <w:rPr>
          <w:rFonts w:asciiTheme="minorHAnsi" w:hAnsiTheme="minorHAnsi" w:cstheme="minorHAnsi"/>
          <w:color w:val="0070C0"/>
          <w:szCs w:val="24"/>
        </w:rPr>
        <w:t>grădinițele, de obicei au pe pagina web și o versiune</w:t>
      </w:r>
      <w:r w:rsidR="00090DA9"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 xml:space="preserve">în formă electronică). Cererea completată se depune în </w:t>
      </w:r>
      <w:r w:rsidRPr="008F28C1">
        <w:rPr>
          <w:rFonts w:asciiTheme="minorHAnsi" w:hAnsiTheme="minorHAnsi" w:cstheme="minorHAnsi"/>
          <w:b/>
          <w:color w:val="0070C0"/>
          <w:szCs w:val="24"/>
        </w:rPr>
        <w:t>termenul înscrierii la grădiniță</w:t>
      </w:r>
      <w:r w:rsidRPr="008F28C1">
        <w:rPr>
          <w:rFonts w:asciiTheme="minorHAnsi" w:hAnsiTheme="minorHAnsi" w:cstheme="minorHAnsi"/>
          <w:color w:val="0070C0"/>
          <w:szCs w:val="24"/>
        </w:rPr>
        <w:t xml:space="preserve">. </w:t>
      </w:r>
      <w:r w:rsidR="0000337A" w:rsidRPr="008F28C1">
        <w:rPr>
          <w:rFonts w:asciiTheme="minorHAnsi" w:hAnsiTheme="minorHAnsi" w:cstheme="minorHAnsi"/>
          <w:color w:val="0070C0"/>
          <w:szCs w:val="24"/>
        </w:rPr>
        <w:t>Sunt două termene de înscriere, de obicei în mai.</w:t>
      </w:r>
    </w:p>
    <w:p w14:paraId="4DB2415D" w14:textId="77777777" w:rsidR="00203F68" w:rsidRPr="008F28C1" w:rsidRDefault="00203F68" w:rsidP="00187175">
      <w:pPr>
        <w:autoSpaceDE w:val="0"/>
        <w:autoSpaceDN w:val="0"/>
        <w:adjustRightInd w:val="0"/>
        <w:spacing w:after="0" w:line="240" w:lineRule="auto"/>
        <w:rPr>
          <w:rFonts w:asciiTheme="minorHAnsi" w:hAnsiTheme="minorHAnsi" w:cstheme="minorHAnsi"/>
          <w:color w:val="0070C0"/>
          <w:szCs w:val="24"/>
        </w:rPr>
        <w:sectPr w:rsidR="00203F68" w:rsidRPr="008F28C1" w:rsidSect="0077585C">
          <w:headerReference w:type="default" r:id="rId13"/>
          <w:footerReference w:type="default" r:id="rId14"/>
          <w:headerReference w:type="first" r:id="rId15"/>
          <w:footerReference w:type="first" r:id="rId16"/>
          <w:pgSz w:w="16838" w:h="11906" w:orient="landscape"/>
          <w:pgMar w:top="1134" w:right="567" w:bottom="1134" w:left="567" w:header="284" w:footer="79" w:gutter="0"/>
          <w:pgNumType w:start="2"/>
          <w:cols w:num="2" w:space="708"/>
          <w:titlePg/>
          <w:docGrid w:linePitch="360"/>
        </w:sectPr>
      </w:pPr>
    </w:p>
    <w:p w14:paraId="4DB2415F" w14:textId="77777777" w:rsidR="008952C1" w:rsidRPr="008F28C1" w:rsidRDefault="008952C1" w:rsidP="0077585C">
      <w:pPr>
        <w:autoSpaceDE w:val="0"/>
        <w:autoSpaceDN w:val="0"/>
        <w:adjustRightInd w:val="0"/>
        <w:spacing w:before="120" w:after="120" w:line="240" w:lineRule="auto"/>
        <w:rPr>
          <w:rFonts w:asciiTheme="minorHAnsi" w:hAnsiTheme="minorHAnsi" w:cstheme="minorHAnsi"/>
          <w:szCs w:val="24"/>
        </w:rPr>
      </w:pPr>
      <w:r w:rsidRPr="008F28C1">
        <w:rPr>
          <w:rFonts w:asciiTheme="minorHAnsi" w:hAnsiTheme="minorHAnsi" w:cstheme="minorHAnsi"/>
          <w:b/>
          <w:szCs w:val="24"/>
        </w:rPr>
        <w:lastRenderedPageBreak/>
        <w:t>Žádost</w:t>
      </w:r>
      <w:r w:rsidRPr="008F28C1">
        <w:rPr>
          <w:rFonts w:asciiTheme="minorHAnsi" w:hAnsiTheme="minorHAnsi" w:cstheme="minorHAnsi"/>
          <w:szCs w:val="24"/>
        </w:rPr>
        <w:t xml:space="preserve"> zahrnuje:</w:t>
      </w:r>
    </w:p>
    <w:p w14:paraId="4DB24160" w14:textId="77777777" w:rsidR="008952C1" w:rsidRPr="008F28C1"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8F28C1">
        <w:rPr>
          <w:rFonts w:asciiTheme="minorHAnsi" w:hAnsiTheme="minorHAnsi" w:cstheme="minorHAnsi"/>
          <w:szCs w:val="24"/>
        </w:rPr>
        <w:t>základní informace o dítěti a zákonných zástupcích,</w:t>
      </w:r>
    </w:p>
    <w:p w14:paraId="4DB24161" w14:textId="77777777" w:rsidR="008952C1" w:rsidRPr="008F28C1"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8F28C1">
        <w:rPr>
          <w:rFonts w:asciiTheme="minorHAnsi" w:hAnsiTheme="minorHAnsi" w:cstheme="minorHAnsi"/>
          <w:szCs w:val="24"/>
        </w:rPr>
        <w:t>potvrzení od dětského lékaře o způsobilosti dítěte k předškolní docházce (může být zpoplatněno částkou cca 200 Kč) včetně informací o všech případných zdravotních omezeních dítěte,</w:t>
      </w:r>
    </w:p>
    <w:p w14:paraId="4DB24162" w14:textId="77777777" w:rsidR="008952C1" w:rsidRPr="008F28C1"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8F28C1">
        <w:rPr>
          <w:rFonts w:asciiTheme="minorHAnsi" w:hAnsiTheme="minorHAnsi" w:cstheme="minorHAnsi"/>
          <w:szCs w:val="24"/>
        </w:rPr>
        <w:t>povolení k pobytu na území ČR,</w:t>
      </w:r>
    </w:p>
    <w:p w14:paraId="4DB24163" w14:textId="77777777" w:rsidR="008952C1" w:rsidRPr="008F28C1"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8F28C1">
        <w:rPr>
          <w:rFonts w:asciiTheme="minorHAnsi" w:hAnsiTheme="minorHAnsi" w:cstheme="minorHAnsi"/>
          <w:szCs w:val="24"/>
        </w:rPr>
        <w:t>doklady o místě bydliště – např. nájemní smlouva.</w:t>
      </w:r>
    </w:p>
    <w:p w14:paraId="4DB24164" w14:textId="77777777" w:rsidR="008952C1" w:rsidRPr="008F28C1" w:rsidRDefault="008952C1" w:rsidP="0077585C">
      <w:pPr>
        <w:autoSpaceDE w:val="0"/>
        <w:autoSpaceDN w:val="0"/>
        <w:adjustRightInd w:val="0"/>
        <w:spacing w:before="120" w:after="120" w:line="240" w:lineRule="auto"/>
        <w:rPr>
          <w:rFonts w:asciiTheme="minorHAnsi" w:hAnsiTheme="minorHAnsi" w:cstheme="minorHAnsi"/>
          <w:szCs w:val="24"/>
        </w:rPr>
      </w:pPr>
    </w:p>
    <w:p w14:paraId="4DB24165" w14:textId="77777777" w:rsidR="008952C1" w:rsidRPr="008F28C1" w:rsidRDefault="008952C1" w:rsidP="0077585C">
      <w:pPr>
        <w:spacing w:before="120" w:after="120" w:line="240" w:lineRule="auto"/>
        <w:rPr>
          <w:rFonts w:asciiTheme="minorHAnsi" w:hAnsiTheme="minorHAnsi" w:cstheme="minorHAnsi"/>
          <w:szCs w:val="24"/>
        </w:rPr>
      </w:pPr>
      <w:r w:rsidRPr="008F28C1">
        <w:rPr>
          <w:rFonts w:asciiTheme="minorHAnsi" w:hAnsiTheme="minorHAnsi" w:cstheme="minorHAnsi"/>
          <w:szCs w:val="24"/>
        </w:rPr>
        <w:t>O přijetí či nepřijetí dítěte rozhodují kritéria, která jsou stanovena mateřskou školou. Poplatek za docházku dítěte do MŠ je přibližně 500 Kč za měsíc (v</w:t>
      </w:r>
      <w:r w:rsidR="00203F68" w:rsidRPr="008F28C1">
        <w:rPr>
          <w:rFonts w:asciiTheme="minorHAnsi" w:hAnsiTheme="minorHAnsi" w:cstheme="minorHAnsi"/>
          <w:szCs w:val="24"/>
        </w:rPr>
        <w:t> </w:t>
      </w:r>
      <w:r w:rsidRPr="008F28C1">
        <w:rPr>
          <w:rFonts w:asciiTheme="minorHAnsi" w:hAnsiTheme="minorHAnsi" w:cstheme="minorHAnsi"/>
          <w:szCs w:val="24"/>
        </w:rPr>
        <w:t>případě celodenní péče), poplatky za stravné jsou cca 30 Kč za den.</w:t>
      </w:r>
    </w:p>
    <w:p w14:paraId="4DB24166" w14:textId="77777777" w:rsidR="008952C1" w:rsidRPr="008F28C1" w:rsidRDefault="008952C1" w:rsidP="0077585C">
      <w:pPr>
        <w:spacing w:before="120" w:after="120" w:line="240" w:lineRule="auto"/>
        <w:rPr>
          <w:rFonts w:asciiTheme="minorHAnsi" w:hAnsiTheme="minorHAnsi" w:cstheme="minorHAnsi"/>
          <w:szCs w:val="24"/>
        </w:rPr>
      </w:pPr>
      <w:r w:rsidRPr="008F28C1">
        <w:rPr>
          <w:rFonts w:asciiTheme="minorHAnsi" w:hAnsiTheme="minorHAnsi" w:cstheme="minorHAnsi"/>
          <w:b/>
          <w:szCs w:val="24"/>
        </w:rPr>
        <w:t>Poslední rok před nástupem do základní školy je povinný</w:t>
      </w:r>
      <w:r w:rsidRPr="008F28C1">
        <w:rPr>
          <w:rFonts w:asciiTheme="minorHAnsi" w:hAnsiTheme="minorHAnsi" w:cstheme="minorHAnsi"/>
          <w:szCs w:val="24"/>
        </w:rPr>
        <w:t>. Za docházku do</w:t>
      </w:r>
      <w:r w:rsidR="00203F68" w:rsidRPr="008F28C1">
        <w:rPr>
          <w:rFonts w:asciiTheme="minorHAnsi" w:hAnsiTheme="minorHAnsi" w:cstheme="minorHAnsi"/>
          <w:szCs w:val="24"/>
        </w:rPr>
        <w:t> </w:t>
      </w:r>
      <w:r w:rsidRPr="008F28C1">
        <w:rPr>
          <w:rFonts w:asciiTheme="minorHAnsi" w:hAnsiTheme="minorHAnsi" w:cstheme="minorHAnsi"/>
          <w:szCs w:val="24"/>
        </w:rPr>
        <w:t xml:space="preserve">předškolního ročníku se neplatí. </w:t>
      </w:r>
    </w:p>
    <w:p w14:paraId="4DB24167" w14:textId="77777777" w:rsidR="008952C1" w:rsidRPr="008F28C1" w:rsidRDefault="008952C1" w:rsidP="0077585C">
      <w:pPr>
        <w:spacing w:before="120" w:after="120" w:line="240" w:lineRule="auto"/>
        <w:rPr>
          <w:rFonts w:asciiTheme="minorHAnsi" w:hAnsiTheme="minorHAnsi" w:cstheme="minorHAnsi"/>
          <w:szCs w:val="24"/>
        </w:rPr>
      </w:pPr>
      <w:r w:rsidRPr="008F28C1">
        <w:rPr>
          <w:rFonts w:asciiTheme="minorHAnsi" w:hAnsiTheme="minorHAnsi" w:cstheme="minorHAnsi"/>
          <w:szCs w:val="24"/>
        </w:rPr>
        <w:t>V případě, že nelze z kapacitních důvodů dítě přijmout v mateřské škole blízko bydliště (spádová MŠ), obrátí se rodič na obec, ve které má trvalé bydliště, aby mu zajistili místo v jiné mateřské škole. Více o předškolním vzdělávání v samostatném dokumentu.</w:t>
      </w:r>
    </w:p>
    <w:p w14:paraId="4DB24168" w14:textId="77777777" w:rsidR="008952C1" w:rsidRPr="008F28C1" w:rsidRDefault="008952C1" w:rsidP="0077585C">
      <w:pPr>
        <w:spacing w:before="120" w:after="120" w:line="240" w:lineRule="auto"/>
        <w:jc w:val="center"/>
        <w:rPr>
          <w:rFonts w:asciiTheme="minorHAnsi" w:hAnsiTheme="minorHAnsi" w:cstheme="minorHAnsi"/>
          <w:b/>
          <w:szCs w:val="24"/>
        </w:rPr>
      </w:pPr>
      <w:r w:rsidRPr="008F28C1">
        <w:rPr>
          <w:rFonts w:asciiTheme="minorHAnsi" w:hAnsiTheme="minorHAnsi" w:cstheme="minorHAnsi"/>
          <w:b/>
          <w:szCs w:val="24"/>
        </w:rPr>
        <w:t>Podpora dětí bez dostatečné znalosti jazyka</w:t>
      </w:r>
    </w:p>
    <w:p w14:paraId="4DB24169" w14:textId="77777777" w:rsidR="008952C1" w:rsidRPr="008F28C1" w:rsidRDefault="008952C1" w:rsidP="0077585C">
      <w:pPr>
        <w:spacing w:before="120" w:after="120" w:line="240" w:lineRule="auto"/>
        <w:rPr>
          <w:rFonts w:asciiTheme="minorHAnsi" w:hAnsiTheme="minorHAnsi" w:cstheme="minorHAnsi"/>
          <w:szCs w:val="24"/>
        </w:rPr>
      </w:pPr>
      <w:r w:rsidRPr="008F28C1">
        <w:rPr>
          <w:rFonts w:asciiTheme="minorHAnsi" w:hAnsiTheme="minorHAnsi" w:cstheme="minorHAnsi"/>
          <w:szCs w:val="24"/>
        </w:rPr>
        <w:t>Děti, které přichází do MŠ bez dostatečné znalosti jazyka nebo česky neumí vůbec, mají nárok na podporu v podobě výuky češtiny (1 hodina týdně), ale i</w:t>
      </w:r>
      <w:r w:rsidR="00203F68" w:rsidRPr="008F28C1">
        <w:rPr>
          <w:rFonts w:asciiTheme="minorHAnsi" w:hAnsiTheme="minorHAnsi" w:cstheme="minorHAnsi"/>
          <w:szCs w:val="24"/>
        </w:rPr>
        <w:t> </w:t>
      </w:r>
      <w:r w:rsidRPr="008F28C1">
        <w:rPr>
          <w:rFonts w:asciiTheme="minorHAnsi" w:hAnsiTheme="minorHAnsi" w:cstheme="minorHAnsi"/>
          <w:szCs w:val="24"/>
        </w:rPr>
        <w:t>podporu v běžných činnostech školy (např. přizpůsobením režimu a aktivit, obrázkovými instrukcemi, případně asistentem pedagoga). Podmínkou podpory je návštěva poradenského zařízení (Pedagogicko-psychologická poradna/PPP), které dá škole doporučení. Více v části. V předškolním roce mají děti nárok také na bezplatnou jazykovou přípravu, na tuto podporu mohou MŠ žádat z tzv. Rozvojových programů Ministerstvo školství.</w:t>
      </w:r>
    </w:p>
    <w:p w14:paraId="4DB2416A" w14:textId="77777777" w:rsidR="00187175" w:rsidRPr="008F28C1" w:rsidRDefault="00187175" w:rsidP="00187175">
      <w:pPr>
        <w:autoSpaceDE w:val="0"/>
        <w:autoSpaceDN w:val="0"/>
        <w:adjustRightInd w:val="0"/>
        <w:spacing w:before="120" w:after="120" w:line="240" w:lineRule="auto"/>
        <w:rPr>
          <w:rFonts w:asciiTheme="minorHAnsi" w:hAnsiTheme="minorHAnsi" w:cstheme="minorHAnsi"/>
          <w:b/>
          <w:szCs w:val="24"/>
        </w:rPr>
      </w:pPr>
    </w:p>
    <w:p w14:paraId="4DB2416B" w14:textId="77777777" w:rsidR="00187175" w:rsidRPr="008F28C1" w:rsidRDefault="00187175" w:rsidP="00187175">
      <w:pPr>
        <w:autoSpaceDE w:val="0"/>
        <w:autoSpaceDN w:val="0"/>
        <w:adjustRightInd w:val="0"/>
        <w:spacing w:before="120" w:after="120" w:line="240" w:lineRule="auto"/>
        <w:rPr>
          <w:rFonts w:asciiTheme="minorHAnsi" w:hAnsiTheme="minorHAnsi" w:cstheme="minorHAnsi"/>
          <w:b/>
          <w:szCs w:val="24"/>
        </w:rPr>
      </w:pPr>
    </w:p>
    <w:p w14:paraId="4DB2416C" w14:textId="77777777" w:rsidR="00187175" w:rsidRPr="008F28C1" w:rsidRDefault="0000337A" w:rsidP="00187175">
      <w:pPr>
        <w:autoSpaceDE w:val="0"/>
        <w:autoSpaceDN w:val="0"/>
        <w:adjustRightInd w:val="0"/>
        <w:spacing w:before="120" w:after="120" w:line="240" w:lineRule="auto"/>
        <w:rPr>
          <w:rFonts w:asciiTheme="minorHAnsi" w:hAnsiTheme="minorHAnsi" w:cstheme="minorHAnsi"/>
          <w:color w:val="0070C0"/>
          <w:szCs w:val="24"/>
        </w:rPr>
      </w:pPr>
      <w:r w:rsidRPr="008F28C1">
        <w:rPr>
          <w:rFonts w:asciiTheme="minorHAnsi" w:hAnsiTheme="minorHAnsi" w:cstheme="minorHAnsi"/>
          <w:b/>
          <w:color w:val="0070C0"/>
          <w:szCs w:val="24"/>
        </w:rPr>
        <w:lastRenderedPageBreak/>
        <w:t xml:space="preserve">Cererea </w:t>
      </w:r>
      <w:r w:rsidRPr="008F28C1">
        <w:rPr>
          <w:rFonts w:asciiTheme="minorHAnsi" w:hAnsiTheme="minorHAnsi" w:cstheme="minorHAnsi"/>
          <w:color w:val="0070C0"/>
          <w:szCs w:val="24"/>
        </w:rPr>
        <w:t>include:</w:t>
      </w:r>
    </w:p>
    <w:p w14:paraId="4DB2416D" w14:textId="77777777" w:rsidR="00187175" w:rsidRPr="008F28C1" w:rsidRDefault="0000337A"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Cs w:val="24"/>
        </w:rPr>
      </w:pPr>
      <w:r w:rsidRPr="008F28C1">
        <w:rPr>
          <w:rFonts w:asciiTheme="minorHAnsi" w:hAnsiTheme="minorHAnsi" w:cstheme="minorHAnsi"/>
          <w:color w:val="0070C0"/>
          <w:szCs w:val="24"/>
        </w:rPr>
        <w:t>informații de bază despre copil și reprezentanții legali</w:t>
      </w:r>
      <w:r w:rsidR="00187175" w:rsidRPr="008F28C1">
        <w:rPr>
          <w:rFonts w:asciiTheme="minorHAnsi" w:hAnsiTheme="minorHAnsi" w:cstheme="minorHAnsi"/>
          <w:color w:val="0070C0"/>
          <w:szCs w:val="24"/>
        </w:rPr>
        <w:t>,</w:t>
      </w:r>
    </w:p>
    <w:p w14:paraId="4DB2416E" w14:textId="77777777" w:rsidR="00187175" w:rsidRPr="008F28C1" w:rsidRDefault="0000337A"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Cs w:val="24"/>
        </w:rPr>
      </w:pPr>
      <w:r w:rsidRPr="008F28C1">
        <w:rPr>
          <w:rFonts w:asciiTheme="minorHAnsi" w:hAnsiTheme="minorHAnsi" w:cstheme="minorHAnsi"/>
          <w:color w:val="0070C0"/>
          <w:szCs w:val="24"/>
        </w:rPr>
        <w:t>c</w:t>
      </w:r>
      <w:r w:rsidR="00090DA9" w:rsidRPr="008F28C1">
        <w:rPr>
          <w:rFonts w:asciiTheme="minorHAnsi" w:hAnsiTheme="minorHAnsi" w:cstheme="minorHAnsi"/>
          <w:color w:val="0070C0"/>
          <w:szCs w:val="24"/>
        </w:rPr>
        <w:t>o</w:t>
      </w:r>
      <w:r w:rsidRPr="008F28C1">
        <w:rPr>
          <w:rFonts w:asciiTheme="minorHAnsi" w:hAnsiTheme="minorHAnsi" w:cstheme="minorHAnsi"/>
          <w:color w:val="0070C0"/>
          <w:szCs w:val="24"/>
        </w:rPr>
        <w:t>nfirmarea de la medicul pediatru despre pregătirea copilului pentru frecventa</w:t>
      </w:r>
      <w:r w:rsidR="00090DA9" w:rsidRPr="008F28C1">
        <w:rPr>
          <w:rFonts w:asciiTheme="minorHAnsi" w:hAnsiTheme="minorHAnsi" w:cstheme="minorHAnsi"/>
          <w:color w:val="0070C0"/>
          <w:szCs w:val="24"/>
        </w:rPr>
        <w:t>r</w:t>
      </w:r>
      <w:r w:rsidRPr="008F28C1">
        <w:rPr>
          <w:rFonts w:asciiTheme="minorHAnsi" w:hAnsiTheme="minorHAnsi" w:cstheme="minorHAnsi"/>
          <w:color w:val="0070C0"/>
          <w:szCs w:val="24"/>
        </w:rPr>
        <w:t xml:space="preserve">ea grădiniței </w:t>
      </w:r>
      <w:r w:rsidR="00187175" w:rsidRPr="008F28C1">
        <w:rPr>
          <w:rFonts w:asciiTheme="minorHAnsi" w:hAnsiTheme="minorHAnsi" w:cstheme="minorHAnsi"/>
          <w:color w:val="0070C0"/>
          <w:szCs w:val="24"/>
        </w:rPr>
        <w:t>(</w:t>
      </w:r>
      <w:r w:rsidRPr="008F28C1">
        <w:rPr>
          <w:rFonts w:asciiTheme="minorHAnsi" w:hAnsiTheme="minorHAnsi" w:cstheme="minorHAnsi"/>
          <w:color w:val="0070C0"/>
          <w:szCs w:val="24"/>
        </w:rPr>
        <w:t xml:space="preserve">poate fi percepută o taxă de circa </w:t>
      </w:r>
      <w:r w:rsidR="00187175" w:rsidRPr="008F28C1">
        <w:rPr>
          <w:rFonts w:asciiTheme="minorHAnsi" w:hAnsiTheme="minorHAnsi" w:cstheme="minorHAnsi"/>
          <w:color w:val="0070C0"/>
          <w:szCs w:val="24"/>
        </w:rPr>
        <w:t xml:space="preserve">200 </w:t>
      </w:r>
      <w:r w:rsidRPr="008F28C1">
        <w:rPr>
          <w:rFonts w:asciiTheme="minorHAnsi" w:hAnsiTheme="minorHAnsi" w:cstheme="minorHAnsi"/>
          <w:color w:val="0070C0"/>
          <w:szCs w:val="24"/>
        </w:rPr>
        <w:t>coroane cehe</w:t>
      </w:r>
      <w:r w:rsidR="00187175" w:rsidRPr="008F28C1">
        <w:rPr>
          <w:rFonts w:asciiTheme="minorHAnsi" w:hAnsiTheme="minorHAnsi" w:cstheme="minorHAnsi"/>
          <w:color w:val="0070C0"/>
          <w:szCs w:val="24"/>
        </w:rPr>
        <w:t>)</w:t>
      </w:r>
      <w:r w:rsidRPr="008F28C1">
        <w:rPr>
          <w:rFonts w:asciiTheme="minorHAnsi" w:hAnsiTheme="minorHAnsi" w:cstheme="minorHAnsi"/>
          <w:color w:val="0070C0"/>
          <w:szCs w:val="24"/>
        </w:rPr>
        <w:t>care include și informații despre eventualele restricții de sănătate</w:t>
      </w:r>
      <w:r w:rsidR="00187175" w:rsidRPr="008F28C1">
        <w:rPr>
          <w:rFonts w:asciiTheme="minorHAnsi" w:hAnsiTheme="minorHAnsi" w:cstheme="minorHAnsi"/>
          <w:color w:val="0070C0"/>
          <w:szCs w:val="24"/>
        </w:rPr>
        <w:t>,</w:t>
      </w:r>
    </w:p>
    <w:p w14:paraId="4DB2416F" w14:textId="77777777" w:rsidR="00187175" w:rsidRPr="008F28C1" w:rsidRDefault="00187175"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Cs w:val="24"/>
        </w:rPr>
      </w:pPr>
      <w:r w:rsidRPr="008F28C1">
        <w:rPr>
          <w:rFonts w:asciiTheme="minorHAnsi" w:hAnsiTheme="minorHAnsi" w:cstheme="minorHAnsi"/>
          <w:color w:val="0070C0"/>
          <w:szCs w:val="24"/>
        </w:rPr>
        <w:t>p</w:t>
      </w:r>
      <w:r w:rsidR="0000337A" w:rsidRPr="008F28C1">
        <w:rPr>
          <w:rFonts w:asciiTheme="minorHAnsi" w:hAnsiTheme="minorHAnsi" w:cstheme="minorHAnsi"/>
          <w:color w:val="0070C0"/>
          <w:szCs w:val="24"/>
        </w:rPr>
        <w:t>ermisul de ședere în Cehia</w:t>
      </w:r>
      <w:r w:rsidRPr="008F28C1">
        <w:rPr>
          <w:rFonts w:asciiTheme="minorHAnsi" w:hAnsiTheme="minorHAnsi" w:cstheme="minorHAnsi"/>
          <w:color w:val="0070C0"/>
          <w:szCs w:val="24"/>
        </w:rPr>
        <w:t>,</w:t>
      </w:r>
    </w:p>
    <w:p w14:paraId="4DB24170" w14:textId="77777777" w:rsidR="0000337A" w:rsidRPr="008F28C1" w:rsidRDefault="0000337A" w:rsidP="00187175">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Cs w:val="24"/>
        </w:rPr>
      </w:pPr>
      <w:r w:rsidRPr="008F28C1">
        <w:rPr>
          <w:rFonts w:asciiTheme="minorHAnsi" w:hAnsiTheme="minorHAnsi" w:cstheme="minorHAnsi"/>
          <w:color w:val="0070C0"/>
          <w:szCs w:val="24"/>
        </w:rPr>
        <w:t>acte despre adresa de reședință</w:t>
      </w:r>
      <w:r w:rsidR="00187175" w:rsidRPr="008F28C1">
        <w:rPr>
          <w:rFonts w:asciiTheme="minorHAnsi" w:hAnsiTheme="minorHAnsi" w:cstheme="minorHAnsi"/>
          <w:color w:val="0070C0"/>
          <w:szCs w:val="24"/>
        </w:rPr>
        <w:t xml:space="preserve"> – </w:t>
      </w:r>
      <w:r w:rsidRPr="008F28C1">
        <w:rPr>
          <w:rFonts w:asciiTheme="minorHAnsi" w:hAnsiTheme="minorHAnsi" w:cstheme="minorHAnsi"/>
          <w:color w:val="0070C0"/>
          <w:szCs w:val="24"/>
        </w:rPr>
        <w:t>de ex. contractul de închiriere</w:t>
      </w:r>
    </w:p>
    <w:p w14:paraId="4DB24171" w14:textId="77777777" w:rsidR="00187175" w:rsidRPr="008F28C1" w:rsidRDefault="0000337A" w:rsidP="00187175">
      <w:pPr>
        <w:spacing w:before="120" w:after="12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Accceptarea sau neacceptarea copilului la grădiniță este influiențată de criteriile stabilite de grădiniță. Taxa pentru frecventarea grădiniței este circa </w:t>
      </w:r>
      <w:r w:rsidR="00187175" w:rsidRPr="008F28C1">
        <w:rPr>
          <w:rFonts w:asciiTheme="minorHAnsi" w:hAnsiTheme="minorHAnsi" w:cstheme="minorHAnsi"/>
          <w:color w:val="0070C0"/>
          <w:szCs w:val="24"/>
        </w:rPr>
        <w:t xml:space="preserve"> 500</w:t>
      </w:r>
      <w:r w:rsidR="00356B5C" w:rsidRPr="008F28C1">
        <w:rPr>
          <w:rFonts w:asciiTheme="minorHAnsi" w:hAnsiTheme="minorHAnsi" w:cstheme="minorHAnsi"/>
          <w:color w:val="0070C0"/>
          <w:szCs w:val="24"/>
        </w:rPr>
        <w:t xml:space="preserve"> CZK</w:t>
      </w:r>
      <w:r w:rsidRPr="008F28C1">
        <w:rPr>
          <w:rFonts w:asciiTheme="minorHAnsi" w:hAnsiTheme="minorHAnsi" w:cstheme="minorHAnsi"/>
          <w:color w:val="0070C0"/>
          <w:szCs w:val="24"/>
        </w:rPr>
        <w:t xml:space="preserve"> lunar</w:t>
      </w:r>
      <w:r w:rsidR="00187175" w:rsidRPr="008F28C1">
        <w:rPr>
          <w:rFonts w:asciiTheme="minorHAnsi" w:hAnsiTheme="minorHAnsi" w:cstheme="minorHAnsi"/>
          <w:color w:val="0070C0"/>
          <w:szCs w:val="24"/>
        </w:rPr>
        <w:t>(</w:t>
      </w:r>
      <w:r w:rsidR="00356B5C" w:rsidRPr="008F28C1">
        <w:rPr>
          <w:rFonts w:asciiTheme="minorHAnsi" w:hAnsiTheme="minorHAnsi" w:cstheme="minorHAnsi"/>
          <w:color w:val="0070C0"/>
          <w:szCs w:val="24"/>
        </w:rPr>
        <w:t>pentru îngrijirea pe tot parcusul zilei</w:t>
      </w:r>
      <w:r w:rsidR="00187175" w:rsidRPr="008F28C1">
        <w:rPr>
          <w:rFonts w:asciiTheme="minorHAnsi" w:hAnsiTheme="minorHAnsi" w:cstheme="minorHAnsi"/>
          <w:color w:val="0070C0"/>
          <w:szCs w:val="24"/>
        </w:rPr>
        <w:t>),</w:t>
      </w:r>
      <w:r w:rsidR="00356B5C" w:rsidRPr="008F28C1">
        <w:rPr>
          <w:rFonts w:asciiTheme="minorHAnsi" w:hAnsiTheme="minorHAnsi" w:cstheme="minorHAnsi"/>
          <w:color w:val="0070C0"/>
          <w:szCs w:val="24"/>
        </w:rPr>
        <w:t xml:space="preserve"> taxele pentru mese sunt circa </w:t>
      </w:r>
      <w:r w:rsidR="00187175" w:rsidRPr="008F28C1">
        <w:rPr>
          <w:rFonts w:asciiTheme="minorHAnsi" w:hAnsiTheme="minorHAnsi" w:cstheme="minorHAnsi"/>
          <w:color w:val="0070C0"/>
          <w:szCs w:val="24"/>
        </w:rPr>
        <w:t xml:space="preserve">30 </w:t>
      </w:r>
      <w:r w:rsidR="00356B5C" w:rsidRPr="008F28C1">
        <w:rPr>
          <w:rFonts w:asciiTheme="minorHAnsi" w:hAnsiTheme="minorHAnsi" w:cstheme="minorHAnsi"/>
          <w:color w:val="0070C0"/>
          <w:szCs w:val="24"/>
        </w:rPr>
        <w:t>CZK pe zi.</w:t>
      </w:r>
    </w:p>
    <w:p w14:paraId="4DB24172" w14:textId="77777777" w:rsidR="00187175" w:rsidRPr="008F28C1" w:rsidRDefault="00356B5C" w:rsidP="00187175">
      <w:pPr>
        <w:spacing w:before="120" w:after="120" w:line="240" w:lineRule="auto"/>
        <w:rPr>
          <w:rFonts w:asciiTheme="minorHAnsi" w:hAnsiTheme="minorHAnsi" w:cstheme="minorHAnsi"/>
          <w:color w:val="0070C0"/>
          <w:szCs w:val="24"/>
        </w:rPr>
      </w:pPr>
      <w:r w:rsidRPr="008F28C1">
        <w:rPr>
          <w:rFonts w:asciiTheme="minorHAnsi" w:hAnsiTheme="minorHAnsi" w:cstheme="minorHAnsi"/>
          <w:b/>
          <w:color w:val="0070C0"/>
          <w:szCs w:val="24"/>
        </w:rPr>
        <w:t xml:space="preserve">Ultimul an înainte de școală este obligatoriu. </w:t>
      </w:r>
      <w:r w:rsidRPr="008F28C1">
        <w:rPr>
          <w:rFonts w:asciiTheme="minorHAnsi" w:hAnsiTheme="minorHAnsi" w:cstheme="minorHAnsi"/>
          <w:color w:val="0070C0"/>
          <w:szCs w:val="24"/>
        </w:rPr>
        <w:t xml:space="preserve">Taxa pentru frecventare în acest an nu se plătește. </w:t>
      </w:r>
      <w:r w:rsidR="00187175" w:rsidRPr="008F28C1">
        <w:rPr>
          <w:rFonts w:asciiTheme="minorHAnsi" w:hAnsiTheme="minorHAnsi" w:cstheme="minorHAnsi"/>
          <w:color w:val="0070C0"/>
          <w:szCs w:val="24"/>
        </w:rPr>
        <w:t xml:space="preserve"> </w:t>
      </w:r>
    </w:p>
    <w:p w14:paraId="4DB24173" w14:textId="77777777" w:rsidR="00187175" w:rsidRPr="008F28C1" w:rsidRDefault="00356B5C" w:rsidP="00187175">
      <w:pPr>
        <w:spacing w:before="120" w:after="12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Dacă copilul nu poate fi primit la o grădiniță din apropierea locului de trai pe motiv de capacitate </w:t>
      </w:r>
      <w:r w:rsidR="00187175" w:rsidRPr="008F28C1">
        <w:rPr>
          <w:rFonts w:asciiTheme="minorHAnsi" w:hAnsiTheme="minorHAnsi" w:cstheme="minorHAnsi"/>
          <w:color w:val="0070C0"/>
          <w:szCs w:val="24"/>
        </w:rPr>
        <w:t>(</w:t>
      </w:r>
      <w:r w:rsidRPr="008F28C1">
        <w:rPr>
          <w:rFonts w:asciiTheme="minorHAnsi" w:hAnsiTheme="minorHAnsi" w:cstheme="minorHAnsi"/>
          <w:color w:val="0070C0"/>
          <w:szCs w:val="24"/>
        </w:rPr>
        <w:t>gradinița</w:t>
      </w:r>
      <w:r w:rsidR="00E60C2A" w:rsidRPr="008F28C1">
        <w:rPr>
          <w:rFonts w:asciiTheme="minorHAnsi" w:hAnsiTheme="minorHAnsi" w:cstheme="minorHAnsi"/>
          <w:color w:val="0070C0"/>
          <w:szCs w:val="24"/>
        </w:rPr>
        <w:t xml:space="preserve"> locală</w:t>
      </w:r>
      <w:r w:rsidR="00187175"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părintele se poate adresa la prim</w:t>
      </w:r>
      <w:r w:rsidR="00090DA9" w:rsidRPr="008F28C1">
        <w:rPr>
          <w:rFonts w:asciiTheme="minorHAnsi" w:hAnsiTheme="minorHAnsi" w:cstheme="minorHAnsi"/>
          <w:color w:val="0070C0"/>
          <w:szCs w:val="24"/>
          <w:lang w:val="ro-RO"/>
        </w:rPr>
        <w:t>ă</w:t>
      </w:r>
      <w:r w:rsidRPr="008F28C1">
        <w:rPr>
          <w:rFonts w:asciiTheme="minorHAnsi" w:hAnsiTheme="minorHAnsi" w:cstheme="minorHAnsi"/>
          <w:color w:val="0070C0"/>
          <w:szCs w:val="24"/>
        </w:rPr>
        <w:t>ria, unde are reședința permanentă, ca să i se asigure loc într-o altă grădiniță</w:t>
      </w:r>
      <w:r w:rsidR="00187175"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Mai multe despre învățământul preșcolar în documentul separat</w:t>
      </w:r>
      <w:r w:rsidR="00090DA9" w:rsidRPr="008F28C1">
        <w:rPr>
          <w:rFonts w:asciiTheme="minorHAnsi" w:hAnsiTheme="minorHAnsi" w:cstheme="minorHAnsi"/>
          <w:color w:val="0070C0"/>
          <w:szCs w:val="24"/>
        </w:rPr>
        <w:t>.</w:t>
      </w:r>
      <w:r w:rsidR="00187175" w:rsidRPr="008F28C1">
        <w:rPr>
          <w:rFonts w:asciiTheme="minorHAnsi" w:hAnsiTheme="minorHAnsi" w:cstheme="minorHAnsi"/>
          <w:color w:val="0070C0"/>
          <w:szCs w:val="24"/>
        </w:rPr>
        <w:t xml:space="preserve"> </w:t>
      </w:r>
    </w:p>
    <w:p w14:paraId="4DB24174" w14:textId="77777777" w:rsidR="00187175" w:rsidRPr="008F28C1" w:rsidRDefault="00356B5C" w:rsidP="00187175">
      <w:pPr>
        <w:spacing w:before="120" w:after="120" w:line="240" w:lineRule="auto"/>
        <w:jc w:val="center"/>
        <w:rPr>
          <w:rFonts w:asciiTheme="minorHAnsi" w:hAnsiTheme="minorHAnsi" w:cstheme="minorHAnsi"/>
          <w:b/>
          <w:color w:val="0070C0"/>
          <w:szCs w:val="24"/>
        </w:rPr>
      </w:pPr>
      <w:r w:rsidRPr="008F28C1">
        <w:rPr>
          <w:rFonts w:asciiTheme="minorHAnsi" w:hAnsiTheme="minorHAnsi" w:cstheme="minorHAnsi"/>
          <w:b/>
          <w:color w:val="0070C0"/>
          <w:szCs w:val="24"/>
        </w:rPr>
        <w:t xml:space="preserve">Asistența pentru copiii fără cunoașterea suficientă a limbii </w:t>
      </w:r>
    </w:p>
    <w:p w14:paraId="4DB24175" w14:textId="77777777" w:rsidR="00187175" w:rsidRPr="008F28C1" w:rsidRDefault="00163EE3" w:rsidP="00187175">
      <w:pPr>
        <w:spacing w:before="120" w:after="12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Copii, care vin la grădiniță fără cunoașterea suficientă a limbii sau nu cunosc deloc cehă, sunt eligibili pentru asistență în formă de lecții de cehă </w:t>
      </w:r>
      <w:r w:rsidR="00187175" w:rsidRPr="008F28C1">
        <w:rPr>
          <w:rFonts w:asciiTheme="minorHAnsi" w:hAnsiTheme="minorHAnsi" w:cstheme="minorHAnsi"/>
          <w:color w:val="0070C0"/>
          <w:szCs w:val="24"/>
        </w:rPr>
        <w:t xml:space="preserve"> (1 </w:t>
      </w:r>
      <w:r w:rsidRPr="008F28C1">
        <w:rPr>
          <w:rFonts w:asciiTheme="minorHAnsi" w:hAnsiTheme="minorHAnsi" w:cstheme="minorHAnsi"/>
          <w:color w:val="0070C0"/>
          <w:szCs w:val="24"/>
        </w:rPr>
        <w:t>oră pe săptămână</w:t>
      </w:r>
      <w:r w:rsidR="00187175" w:rsidRPr="008F28C1">
        <w:rPr>
          <w:rFonts w:asciiTheme="minorHAnsi" w:hAnsiTheme="minorHAnsi" w:cstheme="minorHAnsi"/>
          <w:color w:val="0070C0"/>
          <w:szCs w:val="24"/>
        </w:rPr>
        <w:t>),</w:t>
      </w:r>
      <w:r w:rsidRPr="008F28C1">
        <w:rPr>
          <w:rFonts w:asciiTheme="minorHAnsi" w:hAnsiTheme="minorHAnsi" w:cstheme="minorHAnsi"/>
          <w:color w:val="0070C0"/>
          <w:szCs w:val="24"/>
        </w:rPr>
        <w:t xml:space="preserve"> dar și ajutor în activitățile obișnuite</w:t>
      </w:r>
      <w:r w:rsidR="00187175" w:rsidRPr="008F28C1">
        <w:rPr>
          <w:rFonts w:asciiTheme="minorHAnsi" w:hAnsiTheme="minorHAnsi" w:cstheme="minorHAnsi"/>
          <w:color w:val="0070C0"/>
          <w:szCs w:val="24"/>
        </w:rPr>
        <w:t>(</w:t>
      </w:r>
      <w:r w:rsidRPr="008F28C1">
        <w:rPr>
          <w:rFonts w:asciiTheme="minorHAnsi" w:hAnsiTheme="minorHAnsi" w:cstheme="minorHAnsi"/>
          <w:color w:val="0070C0"/>
          <w:szCs w:val="24"/>
        </w:rPr>
        <w:t>de ex. adaptarea regimului și ac</w:t>
      </w:r>
      <w:r w:rsidR="00090DA9" w:rsidRPr="008F28C1">
        <w:rPr>
          <w:rFonts w:asciiTheme="minorHAnsi" w:hAnsiTheme="minorHAnsi" w:cstheme="minorHAnsi"/>
          <w:color w:val="0070C0"/>
          <w:szCs w:val="24"/>
        </w:rPr>
        <w:t>t</w:t>
      </w:r>
      <w:r w:rsidRPr="008F28C1">
        <w:rPr>
          <w:rFonts w:asciiTheme="minorHAnsi" w:hAnsiTheme="minorHAnsi" w:cstheme="minorHAnsi"/>
          <w:color w:val="0070C0"/>
          <w:szCs w:val="24"/>
        </w:rPr>
        <w:t>ivităților, instrucțiuni desenate, eventual asistent al pedagogului</w:t>
      </w:r>
      <w:r w:rsidR="00187175"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 xml:space="preserve"> Asistența este condiționată de vizita la instituția de consiliere </w:t>
      </w:r>
      <w:r w:rsidR="00187175" w:rsidRPr="008F28C1">
        <w:rPr>
          <w:rFonts w:asciiTheme="minorHAnsi" w:hAnsiTheme="minorHAnsi" w:cstheme="minorHAnsi"/>
          <w:color w:val="0070C0"/>
          <w:szCs w:val="24"/>
        </w:rPr>
        <w:t>(</w:t>
      </w:r>
      <w:r w:rsidRPr="008F28C1">
        <w:rPr>
          <w:rFonts w:asciiTheme="minorHAnsi" w:hAnsiTheme="minorHAnsi" w:cstheme="minorHAnsi"/>
          <w:color w:val="0070C0"/>
          <w:szCs w:val="24"/>
        </w:rPr>
        <w:t>Consiliere psího-pedagogică</w:t>
      </w:r>
      <w:r w:rsidR="00187175" w:rsidRPr="008F28C1">
        <w:rPr>
          <w:rFonts w:asciiTheme="minorHAnsi" w:hAnsiTheme="minorHAnsi" w:cstheme="minorHAnsi"/>
          <w:color w:val="0070C0"/>
          <w:szCs w:val="24"/>
        </w:rPr>
        <w:t>),</w:t>
      </w:r>
      <w:r w:rsidRPr="008F28C1">
        <w:rPr>
          <w:rFonts w:asciiTheme="minorHAnsi" w:hAnsiTheme="minorHAnsi" w:cstheme="minorHAnsi"/>
          <w:color w:val="0070C0"/>
          <w:szCs w:val="24"/>
        </w:rPr>
        <w:t>care va oferi școlii o recomandare.</w:t>
      </w:r>
      <w:r w:rsidR="00187175"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 xml:space="preserve">Mai multe în </w:t>
      </w:r>
      <w:r w:rsidR="00562B6E" w:rsidRPr="008F28C1">
        <w:rPr>
          <w:rFonts w:asciiTheme="minorHAnsi" w:hAnsiTheme="minorHAnsi" w:cstheme="minorHAnsi"/>
          <w:color w:val="0070C0"/>
          <w:szCs w:val="24"/>
        </w:rPr>
        <w:t>sec</w:t>
      </w:r>
      <w:r w:rsidR="00562B6E" w:rsidRPr="008F28C1">
        <w:rPr>
          <w:rFonts w:asciiTheme="minorHAnsi" w:hAnsiTheme="minorHAnsi" w:cstheme="minorHAnsi"/>
          <w:color w:val="0070C0"/>
          <w:szCs w:val="24"/>
          <w:lang w:val="ro-RO"/>
        </w:rPr>
        <w:t>ția</w:t>
      </w:r>
      <w:r w:rsidRPr="008F28C1">
        <w:rPr>
          <w:rFonts w:asciiTheme="minorHAnsi" w:hAnsiTheme="minorHAnsi" w:cstheme="minorHAnsi"/>
          <w:color w:val="0070C0"/>
          <w:szCs w:val="24"/>
        </w:rPr>
        <w:t>.</w:t>
      </w:r>
      <w:r w:rsidR="00187175" w:rsidRPr="008F28C1">
        <w:rPr>
          <w:rFonts w:asciiTheme="minorHAnsi" w:hAnsiTheme="minorHAnsi" w:cstheme="minorHAnsi"/>
          <w:color w:val="0070C0"/>
          <w:szCs w:val="24"/>
        </w:rPr>
        <w:t> </w:t>
      </w:r>
      <w:r w:rsidRPr="008F28C1">
        <w:rPr>
          <w:rFonts w:asciiTheme="minorHAnsi" w:hAnsiTheme="minorHAnsi" w:cstheme="minorHAnsi"/>
          <w:color w:val="0070C0"/>
          <w:szCs w:val="24"/>
        </w:rPr>
        <w:t xml:space="preserve">În anul preșcolar copii au dreptul la pregătirea </w:t>
      </w:r>
      <w:r w:rsidR="007F05AA" w:rsidRPr="008F28C1">
        <w:rPr>
          <w:rFonts w:asciiTheme="minorHAnsi" w:hAnsiTheme="minorHAnsi" w:cstheme="minorHAnsi"/>
          <w:color w:val="0070C0"/>
          <w:szCs w:val="24"/>
        </w:rPr>
        <w:t>lingvistică gratuită, care po</w:t>
      </w:r>
      <w:r w:rsidR="00090DA9" w:rsidRPr="008F28C1">
        <w:rPr>
          <w:rFonts w:asciiTheme="minorHAnsi" w:hAnsiTheme="minorHAnsi" w:cstheme="minorHAnsi"/>
          <w:color w:val="0070C0"/>
          <w:szCs w:val="24"/>
        </w:rPr>
        <w:t>a</w:t>
      </w:r>
      <w:r w:rsidR="007F05AA" w:rsidRPr="008F28C1">
        <w:rPr>
          <w:rFonts w:asciiTheme="minorHAnsi" w:hAnsiTheme="minorHAnsi" w:cstheme="minorHAnsi"/>
          <w:color w:val="0070C0"/>
          <w:szCs w:val="24"/>
        </w:rPr>
        <w:t xml:space="preserve">te fi solicitată de gradiniță din așa-numitele Programe de dezvoltare a Ministerului educației. </w:t>
      </w:r>
    </w:p>
    <w:p w14:paraId="4DB24176" w14:textId="77777777" w:rsidR="00187175" w:rsidRPr="008F28C1" w:rsidRDefault="00187175" w:rsidP="00187175">
      <w:pPr>
        <w:spacing w:before="120" w:after="120" w:line="240" w:lineRule="auto"/>
        <w:rPr>
          <w:rFonts w:asciiTheme="minorHAnsi" w:hAnsiTheme="minorHAnsi" w:cstheme="minorHAnsi"/>
          <w:szCs w:val="24"/>
        </w:rPr>
      </w:pPr>
    </w:p>
    <w:p w14:paraId="4DB24177" w14:textId="4172D341" w:rsidR="008952C1" w:rsidRPr="008F28C1" w:rsidRDefault="008952C1" w:rsidP="009305B5">
      <w:pPr>
        <w:pStyle w:val="Nadpis3"/>
        <w:numPr>
          <w:ilvl w:val="0"/>
          <w:numId w:val="24"/>
        </w:numPr>
        <w:spacing w:before="120" w:beforeAutospacing="0" w:after="0" w:afterAutospacing="0"/>
        <w:jc w:val="both"/>
        <w:rPr>
          <w:rStyle w:val="A6"/>
          <w:rFonts w:asciiTheme="minorHAnsi" w:hAnsiTheme="minorHAnsi" w:cstheme="minorHAnsi"/>
          <w:bCs w:val="0"/>
          <w:sz w:val="24"/>
          <w:szCs w:val="24"/>
        </w:rPr>
      </w:pPr>
      <w:r w:rsidRPr="008F28C1">
        <w:rPr>
          <w:rStyle w:val="A6"/>
          <w:rFonts w:asciiTheme="minorHAnsi" w:hAnsiTheme="minorHAnsi" w:cstheme="minorHAnsi"/>
          <w:sz w:val="24"/>
          <w:szCs w:val="24"/>
        </w:rPr>
        <w:lastRenderedPageBreak/>
        <w:t>Základní škola (ZŠ)</w:t>
      </w:r>
    </w:p>
    <w:p w14:paraId="4DB24178" w14:textId="77777777" w:rsidR="008952C1" w:rsidRPr="008F28C1" w:rsidRDefault="008952C1" w:rsidP="00203F68">
      <w:pPr>
        <w:pStyle w:val="Default"/>
        <w:rPr>
          <w:rFonts w:asciiTheme="minorHAnsi" w:hAnsiTheme="minorHAnsi" w:cstheme="minorHAnsi"/>
          <w:color w:val="auto"/>
        </w:rPr>
      </w:pPr>
    </w:p>
    <w:p w14:paraId="4DB24179" w14:textId="77777777" w:rsidR="008952C1" w:rsidRPr="008F28C1" w:rsidRDefault="008952C1" w:rsidP="0077585C">
      <w:pPr>
        <w:pStyle w:val="Pa15"/>
        <w:spacing w:before="120" w:after="120" w:line="240" w:lineRule="auto"/>
        <w:jc w:val="both"/>
        <w:rPr>
          <w:rStyle w:val="A7"/>
          <w:rFonts w:asciiTheme="minorHAnsi" w:hAnsiTheme="minorHAnsi" w:cstheme="minorHAnsi"/>
          <w:sz w:val="24"/>
          <w:szCs w:val="24"/>
        </w:rPr>
      </w:pPr>
      <w:r w:rsidRPr="008F28C1">
        <w:rPr>
          <w:rStyle w:val="A7"/>
          <w:rFonts w:asciiTheme="minorHAnsi" w:hAnsiTheme="minorHAnsi" w:cstheme="minorHAnsi"/>
          <w:sz w:val="24"/>
          <w:szCs w:val="24"/>
        </w:rPr>
        <w:t>Základní škola trvá v ČR 9 let (6 - 15 let věku). Docházka je rozdělena do dvou stupňů – 1. stupeň tvoří 1. až 5. třída, 2. stupeň 6. až 9. třída. Žáci mají možnost pokračovat v povinném vzdělávání na víceletých gymnáziích (buď po absolvování 5. třídy v délce 8 školních let nebo po 7. třídě v délce 6 let). Tuto možnost nejčastěji volí žáci, kteří chtějí po ukončení střední školy pokračovat ve studiu na vysoké škole. Žáci s uměleckým nadáním (hudební obory nebo tanec) se mohou hlásit na konzervatoř. Vzdělávání na základní škole je bezplatné, pokud se žák nehlásí na soukromou školu, kde se platí školné. Hradí se učební pomůcky, stravování, školní družina a jednorázové školní akce (výlety, návštěvy divadel apod.).</w:t>
      </w:r>
    </w:p>
    <w:p w14:paraId="4DB2417A" w14:textId="77777777" w:rsidR="008952C1" w:rsidRPr="008F28C1" w:rsidRDefault="008952C1" w:rsidP="0077585C">
      <w:pPr>
        <w:spacing w:before="120" w:after="120" w:line="240" w:lineRule="auto"/>
        <w:jc w:val="center"/>
        <w:rPr>
          <w:rStyle w:val="A7"/>
          <w:rFonts w:asciiTheme="minorHAnsi" w:hAnsiTheme="minorHAnsi" w:cstheme="minorHAnsi"/>
          <w:b/>
          <w:sz w:val="24"/>
          <w:szCs w:val="24"/>
        </w:rPr>
      </w:pPr>
      <w:r w:rsidRPr="008F28C1">
        <w:rPr>
          <w:rStyle w:val="A7"/>
          <w:rFonts w:asciiTheme="minorHAnsi" w:hAnsiTheme="minorHAnsi" w:cstheme="minorHAnsi"/>
          <w:b/>
          <w:sz w:val="24"/>
          <w:szCs w:val="24"/>
        </w:rPr>
        <w:t>Zápis a odklad školní docházky</w:t>
      </w:r>
    </w:p>
    <w:p w14:paraId="4DB2417B" w14:textId="77777777" w:rsidR="008952C1" w:rsidRPr="008F28C1" w:rsidRDefault="008952C1" w:rsidP="0077585C">
      <w:pPr>
        <w:spacing w:before="120" w:after="120" w:line="240" w:lineRule="auto"/>
        <w:rPr>
          <w:rStyle w:val="A7"/>
          <w:rFonts w:asciiTheme="minorHAnsi" w:hAnsiTheme="minorHAnsi" w:cstheme="minorHAnsi"/>
          <w:sz w:val="24"/>
          <w:szCs w:val="24"/>
        </w:rPr>
      </w:pPr>
      <w:r w:rsidRPr="008F28C1">
        <w:rPr>
          <w:rStyle w:val="A7"/>
          <w:rFonts w:asciiTheme="minorHAnsi" w:hAnsiTheme="minorHAnsi" w:cstheme="minorHAnsi"/>
          <w:sz w:val="24"/>
          <w:szCs w:val="24"/>
        </w:rPr>
        <w:t>Dítě, které do zahájení školního roku dovrší 6. rok věku, musí jít povinně k</w:t>
      </w:r>
      <w:r w:rsidR="00203F68" w:rsidRPr="008F28C1">
        <w:rPr>
          <w:rStyle w:val="A7"/>
          <w:rFonts w:asciiTheme="minorHAnsi" w:hAnsiTheme="minorHAnsi" w:cstheme="minorHAnsi"/>
          <w:sz w:val="24"/>
          <w:szCs w:val="24"/>
        </w:rPr>
        <w:t> </w:t>
      </w:r>
      <w:r w:rsidRPr="008F28C1">
        <w:rPr>
          <w:rStyle w:val="A7"/>
          <w:rFonts w:asciiTheme="minorHAnsi" w:hAnsiTheme="minorHAnsi" w:cstheme="minorHAnsi"/>
          <w:b/>
          <w:sz w:val="24"/>
          <w:szCs w:val="24"/>
        </w:rPr>
        <w:t>zápisu do 1. třídy</w:t>
      </w:r>
      <w:r w:rsidRPr="008F28C1">
        <w:rPr>
          <w:rStyle w:val="A7"/>
          <w:rFonts w:asciiTheme="minorHAnsi" w:hAnsiTheme="minorHAnsi" w:cstheme="minorHAnsi"/>
          <w:sz w:val="24"/>
          <w:szCs w:val="24"/>
        </w:rPr>
        <w:t xml:space="preserve">. </w:t>
      </w:r>
    </w:p>
    <w:p w14:paraId="4DB2417C" w14:textId="77777777" w:rsidR="008952C1" w:rsidRPr="008F28C1" w:rsidRDefault="008952C1" w:rsidP="0077585C">
      <w:pPr>
        <w:spacing w:before="120" w:after="120" w:line="240" w:lineRule="auto"/>
        <w:rPr>
          <w:rFonts w:asciiTheme="minorHAnsi" w:hAnsiTheme="minorHAnsi" w:cstheme="minorHAnsi"/>
          <w:szCs w:val="24"/>
        </w:rPr>
      </w:pPr>
      <w:r w:rsidRPr="008F28C1">
        <w:rPr>
          <w:rStyle w:val="A7"/>
          <w:rFonts w:asciiTheme="minorHAnsi" w:hAnsiTheme="minorHAnsi" w:cstheme="minorHAnsi"/>
          <w:sz w:val="24"/>
          <w:szCs w:val="24"/>
        </w:rPr>
        <w:t xml:space="preserve">Pokud dítě není připravené a zralé na 1. třídu, je možné na základě vyšetření v Pedagogicko-psychologické poradně získat doporučení pro </w:t>
      </w:r>
      <w:r w:rsidRPr="008F28C1">
        <w:rPr>
          <w:rStyle w:val="A7"/>
          <w:rFonts w:asciiTheme="minorHAnsi" w:hAnsiTheme="minorHAnsi" w:cstheme="minorHAnsi"/>
          <w:b/>
          <w:sz w:val="24"/>
          <w:szCs w:val="24"/>
        </w:rPr>
        <w:t>odklad školní docházky</w:t>
      </w:r>
      <w:r w:rsidRPr="008F28C1">
        <w:rPr>
          <w:rStyle w:val="A7"/>
          <w:rFonts w:asciiTheme="minorHAnsi" w:hAnsiTheme="minorHAnsi" w:cstheme="minorHAnsi"/>
          <w:sz w:val="24"/>
          <w:szCs w:val="24"/>
        </w:rPr>
        <w:t>.</w:t>
      </w:r>
      <w:r w:rsidRPr="008F28C1">
        <w:rPr>
          <w:rFonts w:asciiTheme="minorHAnsi" w:hAnsiTheme="minorHAnsi" w:cstheme="minorHAnsi"/>
          <w:szCs w:val="24"/>
        </w:rPr>
        <w:t xml:space="preserve"> </w:t>
      </w:r>
    </w:p>
    <w:p w14:paraId="4DB2417D" w14:textId="77777777" w:rsidR="008952C1" w:rsidRPr="008F28C1" w:rsidRDefault="008952C1" w:rsidP="0077585C">
      <w:pPr>
        <w:spacing w:before="120" w:after="120" w:line="240" w:lineRule="auto"/>
        <w:rPr>
          <w:rFonts w:asciiTheme="minorHAnsi" w:hAnsiTheme="minorHAnsi" w:cstheme="minorHAnsi"/>
          <w:szCs w:val="24"/>
        </w:rPr>
      </w:pPr>
      <w:r w:rsidRPr="008F28C1">
        <w:rPr>
          <w:rStyle w:val="A7"/>
          <w:rFonts w:asciiTheme="minorHAnsi" w:hAnsiTheme="minorHAnsi" w:cstheme="minorHAnsi"/>
          <w:sz w:val="24"/>
          <w:szCs w:val="24"/>
        </w:rPr>
        <w:t xml:space="preserve">Zápisy do 1. tříd probíhají v dubnu. Termíny zápisů najdou rodiče na webu nebo v budově školy. K zápisu se rodiče </w:t>
      </w:r>
      <w:r w:rsidRPr="008F28C1">
        <w:rPr>
          <w:rFonts w:asciiTheme="minorHAnsi" w:hAnsiTheme="minorHAnsi" w:cstheme="minorHAnsi"/>
          <w:szCs w:val="24"/>
        </w:rPr>
        <w:t xml:space="preserve">s dítětem musí dostavit i v případě, že jsou rozhodnuti na základě doporučení z pedagogicko-psychologické poradny pro odklad školní docházky. Pokud je školní docházka odložena, dítě zůstává v mateřské škole a rodič je povinen v příštím roce dítě opět k zápisu přihlásit. Děti, kterým byl udělen odklad školní docházky, mohou navštěvovat i </w:t>
      </w:r>
      <w:r w:rsidRPr="008F28C1">
        <w:rPr>
          <w:rFonts w:asciiTheme="minorHAnsi" w:hAnsiTheme="minorHAnsi" w:cstheme="minorHAnsi"/>
          <w:b/>
          <w:szCs w:val="24"/>
        </w:rPr>
        <w:t>přípravnou třídu</w:t>
      </w:r>
      <w:r w:rsidRPr="008F28C1">
        <w:rPr>
          <w:rFonts w:asciiTheme="minorHAnsi" w:hAnsiTheme="minorHAnsi" w:cstheme="minorHAnsi"/>
          <w:szCs w:val="24"/>
        </w:rPr>
        <w:t>, pokud je na škole k dispozici. Docházku do přípravné třídy doporučuje pedagogicko-psychologická poradna a slouží k</w:t>
      </w:r>
      <w:r w:rsidR="00203F68" w:rsidRPr="008F28C1">
        <w:rPr>
          <w:rFonts w:asciiTheme="minorHAnsi" w:hAnsiTheme="minorHAnsi" w:cstheme="minorHAnsi"/>
          <w:szCs w:val="24"/>
        </w:rPr>
        <w:t> </w:t>
      </w:r>
      <w:r w:rsidRPr="008F28C1">
        <w:rPr>
          <w:rFonts w:asciiTheme="minorHAnsi" w:hAnsiTheme="minorHAnsi" w:cstheme="minorHAnsi"/>
          <w:szCs w:val="24"/>
        </w:rPr>
        <w:t>přípravě na základní školu a vyrovnání vývoje dětí, které na školní docházku ještě nebyly připraveny.</w:t>
      </w:r>
    </w:p>
    <w:p w14:paraId="4DB2417E" w14:textId="77777777" w:rsidR="00187175" w:rsidRPr="008F28C1" w:rsidRDefault="00187175" w:rsidP="003E08D3">
      <w:pPr>
        <w:spacing w:before="120" w:after="120" w:line="240" w:lineRule="auto"/>
        <w:ind w:left="567" w:hanging="141"/>
        <w:jc w:val="center"/>
        <w:rPr>
          <w:rFonts w:asciiTheme="minorHAnsi" w:hAnsiTheme="minorHAnsi" w:cstheme="minorHAnsi"/>
          <w:b/>
          <w:szCs w:val="24"/>
        </w:rPr>
      </w:pPr>
    </w:p>
    <w:p w14:paraId="4DB2417F" w14:textId="677A1690" w:rsidR="00187175" w:rsidRPr="008F28C1" w:rsidRDefault="008E6615" w:rsidP="009305B5">
      <w:pPr>
        <w:pStyle w:val="Nadpis3"/>
        <w:numPr>
          <w:ilvl w:val="0"/>
          <w:numId w:val="20"/>
        </w:numPr>
        <w:spacing w:before="120" w:beforeAutospacing="0" w:after="0" w:afterAutospacing="0"/>
        <w:jc w:val="both"/>
        <w:rPr>
          <w:rStyle w:val="A6"/>
          <w:rFonts w:asciiTheme="minorHAnsi" w:hAnsiTheme="minorHAnsi" w:cstheme="minorHAnsi"/>
          <w:bCs w:val="0"/>
          <w:color w:val="0070C0"/>
          <w:sz w:val="24"/>
          <w:szCs w:val="24"/>
        </w:rPr>
      </w:pPr>
      <w:r w:rsidRPr="008F28C1">
        <w:rPr>
          <w:rStyle w:val="A6"/>
          <w:rFonts w:asciiTheme="minorHAnsi" w:hAnsiTheme="minorHAnsi" w:cstheme="minorHAnsi"/>
          <w:color w:val="0070C0"/>
          <w:sz w:val="24"/>
          <w:szCs w:val="24"/>
        </w:rPr>
        <w:lastRenderedPageBreak/>
        <w:t>Școala</w:t>
      </w:r>
      <w:r w:rsidR="00090DA9" w:rsidRPr="008F28C1">
        <w:rPr>
          <w:rStyle w:val="A6"/>
          <w:rFonts w:asciiTheme="minorHAnsi" w:hAnsiTheme="minorHAnsi" w:cstheme="minorHAnsi"/>
          <w:color w:val="0070C0"/>
          <w:sz w:val="24"/>
          <w:szCs w:val="24"/>
        </w:rPr>
        <w:t xml:space="preserve"> </w:t>
      </w:r>
      <w:r w:rsidRPr="008F28C1">
        <w:rPr>
          <w:rStyle w:val="A6"/>
          <w:rFonts w:asciiTheme="minorHAnsi" w:hAnsiTheme="minorHAnsi" w:cstheme="minorHAnsi"/>
          <w:color w:val="0070C0"/>
          <w:sz w:val="24"/>
          <w:szCs w:val="24"/>
        </w:rPr>
        <w:t>de cultură generală</w:t>
      </w:r>
      <w:r w:rsidR="00187175" w:rsidRPr="008F28C1">
        <w:rPr>
          <w:rStyle w:val="A6"/>
          <w:rFonts w:asciiTheme="minorHAnsi" w:hAnsiTheme="minorHAnsi" w:cstheme="minorHAnsi"/>
          <w:color w:val="0070C0"/>
          <w:sz w:val="24"/>
          <w:szCs w:val="24"/>
        </w:rPr>
        <w:t xml:space="preserve"> (</w:t>
      </w:r>
      <w:r w:rsidR="00ED1E55" w:rsidRPr="008F28C1">
        <w:rPr>
          <w:rStyle w:val="A6"/>
          <w:rFonts w:asciiTheme="minorHAnsi" w:hAnsiTheme="minorHAnsi" w:cstheme="minorHAnsi"/>
          <w:color w:val="0070C0"/>
          <w:sz w:val="24"/>
          <w:szCs w:val="24"/>
        </w:rPr>
        <w:t>ȘG</w:t>
      </w:r>
      <w:r w:rsidR="00187175" w:rsidRPr="008F28C1">
        <w:rPr>
          <w:rStyle w:val="A6"/>
          <w:rFonts w:asciiTheme="minorHAnsi" w:hAnsiTheme="minorHAnsi" w:cstheme="minorHAnsi"/>
          <w:color w:val="0070C0"/>
          <w:sz w:val="24"/>
          <w:szCs w:val="24"/>
        </w:rPr>
        <w:t>)</w:t>
      </w:r>
    </w:p>
    <w:p w14:paraId="4DB24180" w14:textId="77777777" w:rsidR="00187175" w:rsidRPr="008F28C1" w:rsidRDefault="00187175" w:rsidP="0015375D">
      <w:pPr>
        <w:pStyle w:val="Default"/>
        <w:rPr>
          <w:rFonts w:asciiTheme="minorHAnsi" w:hAnsiTheme="minorHAnsi" w:cstheme="minorHAnsi"/>
          <w:color w:val="0070C0"/>
        </w:rPr>
      </w:pPr>
    </w:p>
    <w:p w14:paraId="4DB24181" w14:textId="77777777" w:rsidR="00187175" w:rsidRPr="008F28C1" w:rsidRDefault="008E6615" w:rsidP="00187175">
      <w:pPr>
        <w:pStyle w:val="Pa15"/>
        <w:spacing w:before="120" w:after="120" w:line="240" w:lineRule="auto"/>
        <w:jc w:val="both"/>
        <w:rPr>
          <w:rStyle w:val="A7"/>
          <w:rFonts w:asciiTheme="minorHAnsi" w:hAnsiTheme="minorHAnsi" w:cstheme="minorHAnsi"/>
          <w:color w:val="0070C0"/>
          <w:sz w:val="24"/>
          <w:szCs w:val="24"/>
        </w:rPr>
      </w:pPr>
      <w:r w:rsidRPr="008F28C1">
        <w:rPr>
          <w:rStyle w:val="A7"/>
          <w:rFonts w:asciiTheme="minorHAnsi" w:hAnsiTheme="minorHAnsi" w:cstheme="minorHAnsi"/>
          <w:color w:val="0070C0"/>
          <w:sz w:val="24"/>
          <w:szCs w:val="24"/>
        </w:rPr>
        <w:t>Școala de cultură generală</w:t>
      </w:r>
      <w:r w:rsidR="00090DA9" w:rsidRPr="008F28C1">
        <w:rPr>
          <w:rStyle w:val="A7"/>
          <w:rFonts w:asciiTheme="minorHAnsi" w:hAnsiTheme="minorHAnsi" w:cstheme="minorHAnsi"/>
          <w:color w:val="0070C0"/>
          <w:sz w:val="24"/>
          <w:szCs w:val="24"/>
        </w:rPr>
        <w:t xml:space="preserve"> durează în Cehia 9 ani </w:t>
      </w:r>
      <w:r w:rsidR="00187175" w:rsidRPr="008F28C1">
        <w:rPr>
          <w:rStyle w:val="A7"/>
          <w:rFonts w:asciiTheme="minorHAnsi" w:hAnsiTheme="minorHAnsi" w:cstheme="minorHAnsi"/>
          <w:color w:val="0070C0"/>
          <w:sz w:val="24"/>
          <w:szCs w:val="24"/>
        </w:rPr>
        <w:t xml:space="preserve"> (</w:t>
      </w:r>
      <w:r w:rsidR="00090DA9" w:rsidRPr="008F28C1">
        <w:rPr>
          <w:rStyle w:val="A7"/>
          <w:rFonts w:asciiTheme="minorHAnsi" w:hAnsiTheme="minorHAnsi" w:cstheme="minorHAnsi"/>
          <w:color w:val="0070C0"/>
          <w:sz w:val="24"/>
          <w:szCs w:val="24"/>
        </w:rPr>
        <w:t xml:space="preserve">vârsta </w:t>
      </w:r>
      <w:r w:rsidR="00187175" w:rsidRPr="008F28C1">
        <w:rPr>
          <w:rStyle w:val="A7"/>
          <w:rFonts w:asciiTheme="minorHAnsi" w:hAnsiTheme="minorHAnsi" w:cstheme="minorHAnsi"/>
          <w:color w:val="0070C0"/>
          <w:sz w:val="24"/>
          <w:szCs w:val="24"/>
        </w:rPr>
        <w:t xml:space="preserve">6 </w:t>
      </w:r>
      <w:r w:rsidR="00090DA9" w:rsidRPr="008F28C1">
        <w:rPr>
          <w:rStyle w:val="A7"/>
          <w:rFonts w:asciiTheme="minorHAnsi" w:hAnsiTheme="minorHAnsi" w:cstheme="minorHAnsi"/>
          <w:color w:val="0070C0"/>
          <w:sz w:val="24"/>
          <w:szCs w:val="24"/>
        </w:rPr>
        <w:t>–</w:t>
      </w:r>
      <w:r w:rsidR="00187175" w:rsidRPr="008F28C1">
        <w:rPr>
          <w:rStyle w:val="A7"/>
          <w:rFonts w:asciiTheme="minorHAnsi" w:hAnsiTheme="minorHAnsi" w:cstheme="minorHAnsi"/>
          <w:color w:val="0070C0"/>
          <w:sz w:val="24"/>
          <w:szCs w:val="24"/>
        </w:rPr>
        <w:t xml:space="preserve"> 15</w:t>
      </w:r>
      <w:r w:rsidR="00090DA9" w:rsidRPr="008F28C1">
        <w:rPr>
          <w:rStyle w:val="A7"/>
          <w:rFonts w:asciiTheme="minorHAnsi" w:hAnsiTheme="minorHAnsi" w:cstheme="minorHAnsi"/>
          <w:color w:val="0070C0"/>
          <w:sz w:val="24"/>
          <w:szCs w:val="24"/>
        </w:rPr>
        <w:t xml:space="preserve"> ani</w:t>
      </w:r>
      <w:r w:rsidR="00187175" w:rsidRPr="008F28C1">
        <w:rPr>
          <w:rStyle w:val="A7"/>
          <w:rFonts w:asciiTheme="minorHAnsi" w:hAnsiTheme="minorHAnsi" w:cstheme="minorHAnsi"/>
          <w:color w:val="0070C0"/>
          <w:sz w:val="24"/>
          <w:szCs w:val="24"/>
        </w:rPr>
        <w:t>)</w:t>
      </w:r>
      <w:r w:rsidR="00090DA9" w:rsidRPr="008F28C1">
        <w:rPr>
          <w:rStyle w:val="A7"/>
          <w:rFonts w:asciiTheme="minorHAnsi" w:hAnsiTheme="minorHAnsi" w:cstheme="minorHAnsi"/>
          <w:color w:val="0070C0"/>
          <w:sz w:val="24"/>
          <w:szCs w:val="24"/>
        </w:rPr>
        <w:t xml:space="preserve"> și este împărțită în două nivele</w:t>
      </w:r>
      <w:r w:rsidR="00187175" w:rsidRPr="008F28C1">
        <w:rPr>
          <w:rStyle w:val="A7"/>
          <w:rFonts w:asciiTheme="minorHAnsi" w:hAnsiTheme="minorHAnsi" w:cstheme="minorHAnsi"/>
          <w:color w:val="0070C0"/>
          <w:sz w:val="24"/>
          <w:szCs w:val="24"/>
        </w:rPr>
        <w:t xml:space="preserve"> – 1</w:t>
      </w:r>
      <w:r w:rsidR="00090DA9" w:rsidRPr="008F28C1">
        <w:rPr>
          <w:rStyle w:val="A7"/>
          <w:rFonts w:asciiTheme="minorHAnsi" w:hAnsiTheme="minorHAnsi" w:cstheme="minorHAnsi"/>
          <w:color w:val="0070C0"/>
          <w:sz w:val="24"/>
          <w:szCs w:val="24"/>
        </w:rPr>
        <w:t xml:space="preserve"> nivel cuprinde clasele </w:t>
      </w:r>
      <w:r w:rsidR="00187175" w:rsidRPr="008F28C1">
        <w:rPr>
          <w:rStyle w:val="A7"/>
          <w:rFonts w:asciiTheme="minorHAnsi" w:hAnsiTheme="minorHAnsi" w:cstheme="minorHAnsi"/>
          <w:color w:val="0070C0"/>
          <w:sz w:val="24"/>
          <w:szCs w:val="24"/>
        </w:rPr>
        <w:t>1</w:t>
      </w:r>
      <w:r w:rsidR="00090DA9" w:rsidRPr="008F28C1">
        <w:rPr>
          <w:rStyle w:val="A7"/>
          <w:rFonts w:asciiTheme="minorHAnsi" w:hAnsiTheme="minorHAnsi" w:cstheme="minorHAnsi"/>
          <w:color w:val="0070C0"/>
          <w:sz w:val="24"/>
          <w:szCs w:val="24"/>
        </w:rPr>
        <w:t xml:space="preserve">- </w:t>
      </w:r>
      <w:r w:rsidR="00187175" w:rsidRPr="008F28C1">
        <w:rPr>
          <w:rStyle w:val="A7"/>
          <w:rFonts w:asciiTheme="minorHAnsi" w:hAnsiTheme="minorHAnsi" w:cstheme="minorHAnsi"/>
          <w:color w:val="0070C0"/>
          <w:sz w:val="24"/>
          <w:szCs w:val="24"/>
        </w:rPr>
        <w:t>5, 2</w:t>
      </w:r>
      <w:r w:rsidR="00090DA9" w:rsidRPr="008F28C1">
        <w:rPr>
          <w:rStyle w:val="A7"/>
          <w:rFonts w:asciiTheme="minorHAnsi" w:hAnsiTheme="minorHAnsi" w:cstheme="minorHAnsi"/>
          <w:color w:val="0070C0"/>
          <w:sz w:val="24"/>
          <w:szCs w:val="24"/>
        </w:rPr>
        <w:t xml:space="preserve"> nivel clasele</w:t>
      </w:r>
      <w:r w:rsidR="00187175" w:rsidRPr="008F28C1">
        <w:rPr>
          <w:rStyle w:val="A7"/>
          <w:rFonts w:asciiTheme="minorHAnsi" w:hAnsiTheme="minorHAnsi" w:cstheme="minorHAnsi"/>
          <w:color w:val="0070C0"/>
          <w:sz w:val="24"/>
          <w:szCs w:val="24"/>
        </w:rPr>
        <w:t xml:space="preserve"> 6</w:t>
      </w:r>
      <w:r w:rsidR="00090DA9" w:rsidRPr="008F28C1">
        <w:rPr>
          <w:rStyle w:val="A7"/>
          <w:rFonts w:asciiTheme="minorHAnsi" w:hAnsiTheme="minorHAnsi" w:cstheme="minorHAnsi"/>
          <w:color w:val="0070C0"/>
          <w:sz w:val="24"/>
          <w:szCs w:val="24"/>
        </w:rPr>
        <w:t>-</w:t>
      </w:r>
      <w:r w:rsidR="00187175" w:rsidRPr="008F28C1">
        <w:rPr>
          <w:rStyle w:val="A7"/>
          <w:rFonts w:asciiTheme="minorHAnsi" w:hAnsiTheme="minorHAnsi" w:cstheme="minorHAnsi"/>
          <w:color w:val="0070C0"/>
          <w:sz w:val="24"/>
          <w:szCs w:val="24"/>
        </w:rPr>
        <w:t xml:space="preserve">9. </w:t>
      </w:r>
      <w:r w:rsidR="00090DA9" w:rsidRPr="008F28C1">
        <w:rPr>
          <w:rStyle w:val="A7"/>
          <w:rFonts w:asciiTheme="minorHAnsi" w:hAnsiTheme="minorHAnsi" w:cstheme="minorHAnsi"/>
          <w:color w:val="0070C0"/>
          <w:sz w:val="24"/>
          <w:szCs w:val="24"/>
        </w:rPr>
        <w:t>Elevii au</w:t>
      </w:r>
      <w:r w:rsidR="00AB723F" w:rsidRPr="008F28C1">
        <w:rPr>
          <w:rStyle w:val="A7"/>
          <w:rFonts w:asciiTheme="minorHAnsi" w:hAnsiTheme="minorHAnsi" w:cstheme="minorHAnsi"/>
          <w:color w:val="0070C0"/>
          <w:sz w:val="24"/>
          <w:szCs w:val="24"/>
        </w:rPr>
        <w:t xml:space="preserve"> opțiunea</w:t>
      </w:r>
      <w:r w:rsidR="00090DA9" w:rsidRPr="008F28C1">
        <w:rPr>
          <w:rStyle w:val="A7"/>
          <w:rFonts w:asciiTheme="minorHAnsi" w:hAnsiTheme="minorHAnsi" w:cstheme="minorHAnsi"/>
          <w:color w:val="0070C0"/>
          <w:sz w:val="24"/>
          <w:szCs w:val="24"/>
        </w:rPr>
        <w:t xml:space="preserve"> să continuie studiile obligatorii </w:t>
      </w:r>
      <w:r w:rsidR="00AB723F" w:rsidRPr="008F28C1">
        <w:rPr>
          <w:rStyle w:val="A7"/>
          <w:rFonts w:asciiTheme="minorHAnsi" w:hAnsiTheme="minorHAnsi" w:cstheme="minorHAnsi"/>
          <w:color w:val="0070C0"/>
          <w:sz w:val="24"/>
          <w:szCs w:val="24"/>
        </w:rPr>
        <w:t xml:space="preserve">la gimnaziile multianuale </w:t>
      </w:r>
      <w:r w:rsidR="00187175" w:rsidRPr="008F28C1">
        <w:rPr>
          <w:rStyle w:val="A7"/>
          <w:rFonts w:asciiTheme="minorHAnsi" w:hAnsiTheme="minorHAnsi" w:cstheme="minorHAnsi"/>
          <w:color w:val="0070C0"/>
          <w:sz w:val="24"/>
          <w:szCs w:val="24"/>
        </w:rPr>
        <w:t>(</w:t>
      </w:r>
      <w:r w:rsidR="00AB723F" w:rsidRPr="008F28C1">
        <w:rPr>
          <w:rStyle w:val="A7"/>
          <w:rFonts w:asciiTheme="minorHAnsi" w:hAnsiTheme="minorHAnsi" w:cstheme="minorHAnsi"/>
          <w:color w:val="0070C0"/>
          <w:sz w:val="24"/>
          <w:szCs w:val="24"/>
        </w:rPr>
        <w:t xml:space="preserve">fie după absolvirea clasei a </w:t>
      </w:r>
      <w:r w:rsidR="00187175" w:rsidRPr="008F28C1">
        <w:rPr>
          <w:rStyle w:val="A7"/>
          <w:rFonts w:asciiTheme="minorHAnsi" w:hAnsiTheme="minorHAnsi" w:cstheme="minorHAnsi"/>
          <w:color w:val="0070C0"/>
          <w:sz w:val="24"/>
          <w:szCs w:val="24"/>
        </w:rPr>
        <w:t>5</w:t>
      </w:r>
      <w:r w:rsidR="00AB723F" w:rsidRPr="008F28C1">
        <w:rPr>
          <w:rStyle w:val="A7"/>
          <w:rFonts w:asciiTheme="minorHAnsi" w:hAnsiTheme="minorHAnsi" w:cstheme="minorHAnsi"/>
          <w:color w:val="0070C0"/>
          <w:sz w:val="24"/>
          <w:szCs w:val="24"/>
        </w:rPr>
        <w:t>-ea - 8 ani, sau după clasa 7-ea - 6 ani</w:t>
      </w:r>
      <w:r w:rsidR="00187175" w:rsidRPr="008F28C1">
        <w:rPr>
          <w:rStyle w:val="A7"/>
          <w:rFonts w:asciiTheme="minorHAnsi" w:hAnsiTheme="minorHAnsi" w:cstheme="minorHAnsi"/>
          <w:color w:val="0070C0"/>
          <w:sz w:val="24"/>
          <w:szCs w:val="24"/>
        </w:rPr>
        <w:t xml:space="preserve">). </w:t>
      </w:r>
      <w:r w:rsidR="00AB723F" w:rsidRPr="008F28C1">
        <w:rPr>
          <w:rStyle w:val="A7"/>
          <w:rFonts w:asciiTheme="minorHAnsi" w:hAnsiTheme="minorHAnsi" w:cstheme="minorHAnsi"/>
          <w:color w:val="0070C0"/>
          <w:sz w:val="24"/>
          <w:szCs w:val="24"/>
        </w:rPr>
        <w:t>Această opțiune este cel mai adesea aleasă de elevii, care după absolvirea școlii medii, doresc să-și continuie studiile la universitate.Elevii cu talente artistice</w:t>
      </w:r>
      <w:r w:rsidR="00187175" w:rsidRPr="008F28C1">
        <w:rPr>
          <w:rStyle w:val="A7"/>
          <w:rFonts w:asciiTheme="minorHAnsi" w:hAnsiTheme="minorHAnsi" w:cstheme="minorHAnsi"/>
          <w:color w:val="0070C0"/>
          <w:sz w:val="24"/>
          <w:szCs w:val="24"/>
        </w:rPr>
        <w:t>(</w:t>
      </w:r>
      <w:r w:rsidR="00AB723F" w:rsidRPr="008F28C1">
        <w:rPr>
          <w:rStyle w:val="A7"/>
          <w:rFonts w:asciiTheme="minorHAnsi" w:hAnsiTheme="minorHAnsi" w:cstheme="minorHAnsi"/>
          <w:color w:val="0070C0"/>
          <w:sz w:val="24"/>
          <w:szCs w:val="24"/>
        </w:rPr>
        <w:t>muzică sau dans</w:t>
      </w:r>
      <w:r w:rsidR="00187175" w:rsidRPr="008F28C1">
        <w:rPr>
          <w:rStyle w:val="A7"/>
          <w:rFonts w:asciiTheme="minorHAnsi" w:hAnsiTheme="minorHAnsi" w:cstheme="minorHAnsi"/>
          <w:color w:val="0070C0"/>
          <w:sz w:val="24"/>
          <w:szCs w:val="24"/>
        </w:rPr>
        <w:t xml:space="preserve">) se </w:t>
      </w:r>
      <w:r w:rsidR="00AB723F" w:rsidRPr="008F28C1">
        <w:rPr>
          <w:rStyle w:val="A7"/>
          <w:rFonts w:asciiTheme="minorHAnsi" w:hAnsiTheme="minorHAnsi" w:cstheme="minorHAnsi"/>
          <w:color w:val="0070C0"/>
          <w:sz w:val="24"/>
          <w:szCs w:val="24"/>
        </w:rPr>
        <w:t xml:space="preserve">pot înscrie la conservator. Studiile în școala de  generală sunt gratuite, dacă elevul nu este înscris la o școală privată, unde trebuie să achite taxe școlare. Contra plată sunt materialele educaționale, </w:t>
      </w:r>
      <w:r w:rsidR="00403F30" w:rsidRPr="008F28C1">
        <w:rPr>
          <w:rStyle w:val="A7"/>
          <w:rFonts w:asciiTheme="minorHAnsi" w:hAnsiTheme="minorHAnsi" w:cstheme="minorHAnsi"/>
          <w:color w:val="0070C0"/>
          <w:sz w:val="24"/>
          <w:szCs w:val="24"/>
        </w:rPr>
        <w:t xml:space="preserve">alimentarea, </w:t>
      </w:r>
      <w:r w:rsidR="00AB723F" w:rsidRPr="008F28C1">
        <w:rPr>
          <w:rStyle w:val="A7"/>
          <w:rFonts w:asciiTheme="minorHAnsi" w:hAnsiTheme="minorHAnsi" w:cstheme="minorHAnsi"/>
          <w:color w:val="0070C0"/>
          <w:sz w:val="24"/>
          <w:szCs w:val="24"/>
        </w:rPr>
        <w:t xml:space="preserve">programul after shcool și evenimetele școlare </w:t>
      </w:r>
      <w:r w:rsidR="00187175" w:rsidRPr="008F28C1">
        <w:rPr>
          <w:rStyle w:val="A7"/>
          <w:rFonts w:asciiTheme="minorHAnsi" w:hAnsiTheme="minorHAnsi" w:cstheme="minorHAnsi"/>
          <w:color w:val="0070C0"/>
          <w:sz w:val="24"/>
          <w:szCs w:val="24"/>
        </w:rPr>
        <w:t>(</w:t>
      </w:r>
      <w:r w:rsidR="00AB723F" w:rsidRPr="008F28C1">
        <w:rPr>
          <w:rStyle w:val="A7"/>
          <w:rFonts w:asciiTheme="minorHAnsi" w:hAnsiTheme="minorHAnsi" w:cstheme="minorHAnsi"/>
          <w:color w:val="0070C0"/>
          <w:sz w:val="24"/>
          <w:szCs w:val="24"/>
        </w:rPr>
        <w:t>excursii, teatru</w:t>
      </w:r>
      <w:r w:rsidR="00187175" w:rsidRPr="008F28C1">
        <w:rPr>
          <w:rStyle w:val="A7"/>
          <w:rFonts w:asciiTheme="minorHAnsi" w:hAnsiTheme="minorHAnsi" w:cstheme="minorHAnsi"/>
          <w:color w:val="0070C0"/>
          <w:sz w:val="24"/>
          <w:szCs w:val="24"/>
        </w:rPr>
        <w:t>).</w:t>
      </w:r>
    </w:p>
    <w:p w14:paraId="4DB24182" w14:textId="77777777" w:rsidR="00187175" w:rsidRPr="008F28C1" w:rsidRDefault="00403F30" w:rsidP="00187175">
      <w:pPr>
        <w:spacing w:before="120" w:after="120" w:line="240" w:lineRule="auto"/>
        <w:jc w:val="center"/>
        <w:rPr>
          <w:rStyle w:val="A7"/>
          <w:rFonts w:asciiTheme="minorHAnsi" w:hAnsiTheme="minorHAnsi" w:cstheme="minorHAnsi"/>
          <w:b/>
          <w:color w:val="0070C0"/>
          <w:sz w:val="24"/>
          <w:szCs w:val="24"/>
        </w:rPr>
      </w:pPr>
      <w:r w:rsidRPr="008F28C1">
        <w:rPr>
          <w:rStyle w:val="A7"/>
          <w:rFonts w:asciiTheme="minorHAnsi" w:hAnsiTheme="minorHAnsi" w:cstheme="minorHAnsi"/>
          <w:b/>
          <w:color w:val="0070C0"/>
          <w:sz w:val="24"/>
          <w:szCs w:val="24"/>
        </w:rPr>
        <w:t>Înscrierea și amânarea frecventării școlii</w:t>
      </w:r>
    </w:p>
    <w:p w14:paraId="4DB24183" w14:textId="77777777" w:rsidR="00187175" w:rsidRPr="008F28C1" w:rsidRDefault="00403F30" w:rsidP="00187175">
      <w:pPr>
        <w:spacing w:before="120" w:after="120" w:line="240" w:lineRule="auto"/>
        <w:rPr>
          <w:rStyle w:val="A7"/>
          <w:rFonts w:asciiTheme="minorHAnsi" w:hAnsiTheme="minorHAnsi" w:cstheme="minorHAnsi"/>
          <w:color w:val="0070C0"/>
          <w:sz w:val="24"/>
          <w:szCs w:val="24"/>
        </w:rPr>
      </w:pPr>
      <w:r w:rsidRPr="008F28C1">
        <w:rPr>
          <w:rStyle w:val="A7"/>
          <w:rFonts w:asciiTheme="minorHAnsi" w:hAnsiTheme="minorHAnsi" w:cstheme="minorHAnsi"/>
          <w:color w:val="0070C0"/>
          <w:sz w:val="24"/>
          <w:szCs w:val="24"/>
        </w:rPr>
        <w:t>Copilul</w:t>
      </w:r>
      <w:r w:rsidR="00187175" w:rsidRPr="008F28C1">
        <w:rPr>
          <w:rStyle w:val="A7"/>
          <w:rFonts w:asciiTheme="minorHAnsi" w:hAnsiTheme="minorHAnsi" w:cstheme="minorHAnsi"/>
          <w:color w:val="0070C0"/>
          <w:sz w:val="24"/>
          <w:szCs w:val="24"/>
        </w:rPr>
        <w:t>,</w:t>
      </w:r>
      <w:r w:rsidRPr="008F28C1">
        <w:rPr>
          <w:rStyle w:val="A7"/>
          <w:rFonts w:asciiTheme="minorHAnsi" w:hAnsiTheme="minorHAnsi" w:cstheme="minorHAnsi"/>
          <w:color w:val="0070C0"/>
          <w:sz w:val="24"/>
          <w:szCs w:val="24"/>
        </w:rPr>
        <w:t xml:space="preserve"> care a atins vârsta de 6 ani, înainte de începerea anului școlar, trebuie </w:t>
      </w:r>
      <w:r w:rsidRPr="008F28C1">
        <w:rPr>
          <w:rStyle w:val="A7"/>
          <w:rFonts w:asciiTheme="minorHAnsi" w:hAnsiTheme="minorHAnsi" w:cstheme="minorHAnsi"/>
          <w:b/>
          <w:color w:val="0070C0"/>
          <w:sz w:val="24"/>
          <w:szCs w:val="24"/>
        </w:rPr>
        <w:t>să se înscrie obligatoriu în clasa 1.</w:t>
      </w:r>
      <w:r w:rsidRPr="008F28C1">
        <w:rPr>
          <w:rStyle w:val="A7"/>
          <w:rFonts w:asciiTheme="minorHAnsi" w:hAnsiTheme="minorHAnsi" w:cstheme="minorHAnsi"/>
          <w:color w:val="0070C0"/>
          <w:sz w:val="24"/>
          <w:szCs w:val="24"/>
        </w:rPr>
        <w:t xml:space="preserve"> </w:t>
      </w:r>
      <w:r w:rsidR="00187175" w:rsidRPr="008F28C1">
        <w:rPr>
          <w:rStyle w:val="A7"/>
          <w:rFonts w:asciiTheme="minorHAnsi" w:hAnsiTheme="minorHAnsi" w:cstheme="minorHAnsi"/>
          <w:color w:val="0070C0"/>
          <w:sz w:val="24"/>
          <w:szCs w:val="24"/>
        </w:rPr>
        <w:t xml:space="preserve"> </w:t>
      </w:r>
    </w:p>
    <w:p w14:paraId="4DB24184" w14:textId="77777777" w:rsidR="00ED1E55" w:rsidRPr="008F28C1" w:rsidRDefault="00403F30" w:rsidP="00187175">
      <w:pPr>
        <w:spacing w:before="120" w:after="120" w:line="240" w:lineRule="auto"/>
        <w:rPr>
          <w:rFonts w:asciiTheme="minorHAnsi" w:hAnsiTheme="minorHAnsi" w:cstheme="minorHAnsi"/>
          <w:b/>
          <w:color w:val="0070C0"/>
          <w:szCs w:val="24"/>
        </w:rPr>
      </w:pPr>
      <w:r w:rsidRPr="008F28C1">
        <w:rPr>
          <w:rStyle w:val="A7"/>
          <w:rFonts w:asciiTheme="minorHAnsi" w:hAnsiTheme="minorHAnsi" w:cstheme="minorHAnsi"/>
          <w:color w:val="0070C0"/>
          <w:sz w:val="24"/>
          <w:szCs w:val="24"/>
        </w:rPr>
        <w:t xml:space="preserve">Dacă copilul nu este matur și pregătit pentru clasa 1,  în baza examenului psiho-pedagogic poate primi recomandarea de a </w:t>
      </w:r>
      <w:r w:rsidRPr="008F28C1">
        <w:rPr>
          <w:rStyle w:val="A7"/>
          <w:rFonts w:asciiTheme="minorHAnsi" w:hAnsiTheme="minorHAnsi" w:cstheme="minorHAnsi"/>
          <w:b/>
          <w:color w:val="0070C0"/>
          <w:sz w:val="24"/>
          <w:szCs w:val="24"/>
        </w:rPr>
        <w:t xml:space="preserve">amâna </w:t>
      </w:r>
      <w:r w:rsidR="00ED1E55" w:rsidRPr="008F28C1">
        <w:rPr>
          <w:rStyle w:val="A7"/>
          <w:rFonts w:asciiTheme="minorHAnsi" w:hAnsiTheme="minorHAnsi" w:cstheme="minorHAnsi"/>
          <w:b/>
          <w:color w:val="0070C0"/>
          <w:sz w:val="24"/>
          <w:szCs w:val="24"/>
        </w:rPr>
        <w:t>frecventarea</w:t>
      </w:r>
      <w:r w:rsidRPr="008F28C1">
        <w:rPr>
          <w:rStyle w:val="A7"/>
          <w:rFonts w:asciiTheme="minorHAnsi" w:hAnsiTheme="minorHAnsi" w:cstheme="minorHAnsi"/>
          <w:b/>
          <w:color w:val="0070C0"/>
          <w:sz w:val="24"/>
          <w:szCs w:val="24"/>
        </w:rPr>
        <w:t xml:space="preserve"> școlii. </w:t>
      </w:r>
    </w:p>
    <w:p w14:paraId="4DB24185" w14:textId="77777777" w:rsidR="00187175" w:rsidRPr="008F28C1" w:rsidRDefault="00ED1E55" w:rsidP="00187175">
      <w:pPr>
        <w:spacing w:before="120" w:after="120" w:line="240" w:lineRule="auto"/>
        <w:rPr>
          <w:rFonts w:asciiTheme="minorHAnsi" w:hAnsiTheme="minorHAnsi" w:cstheme="minorHAnsi"/>
          <w:color w:val="0070C0"/>
          <w:szCs w:val="24"/>
        </w:rPr>
      </w:pPr>
      <w:r w:rsidRPr="008F28C1">
        <w:rPr>
          <w:rStyle w:val="A7"/>
          <w:rFonts w:asciiTheme="minorHAnsi" w:hAnsiTheme="minorHAnsi" w:cstheme="minorHAnsi"/>
          <w:color w:val="0070C0"/>
          <w:sz w:val="24"/>
          <w:szCs w:val="24"/>
        </w:rPr>
        <w:t>Înscrierea în clasa 1 are loc în aprilie. Părinții pot găsi termenele de înscriere fie pe pagina web sau la școală. Părinții trebuie să se prezinte la înscriere, chiar dacă în bază recomandării serviciului de consiliere psiho-pedagigică</w:t>
      </w:r>
      <w:r w:rsidR="00187175" w:rsidRPr="008F28C1">
        <w:rPr>
          <w:rStyle w:val="A7"/>
          <w:rFonts w:asciiTheme="minorHAnsi" w:hAnsiTheme="minorHAnsi" w:cstheme="minorHAnsi"/>
          <w:color w:val="0070C0"/>
          <w:sz w:val="24"/>
          <w:szCs w:val="24"/>
        </w:rPr>
        <w:t xml:space="preserve"> </w:t>
      </w:r>
      <w:r w:rsidRPr="008F28C1">
        <w:rPr>
          <w:rStyle w:val="A7"/>
          <w:rFonts w:asciiTheme="minorHAnsi" w:hAnsiTheme="minorHAnsi" w:cstheme="minorHAnsi"/>
          <w:color w:val="0070C0"/>
          <w:sz w:val="24"/>
          <w:szCs w:val="24"/>
        </w:rPr>
        <w:t xml:space="preserve">sunt deciși să amâne frecventarea școlii. Dacă înscrierea la școală este amânată, copilul rămâne la grădiniță și părinții sunt obligați să se înscrie și anul viitor. Copiii, cărora le-a fost recomandată amânarea înscrierii la școală, pot frecventa </w:t>
      </w:r>
      <w:r w:rsidRPr="008F28C1">
        <w:rPr>
          <w:rStyle w:val="A7"/>
          <w:rFonts w:asciiTheme="minorHAnsi" w:hAnsiTheme="minorHAnsi" w:cstheme="minorHAnsi"/>
          <w:b/>
          <w:color w:val="0070C0"/>
          <w:sz w:val="24"/>
          <w:szCs w:val="24"/>
        </w:rPr>
        <w:t>clasa pregătitoare</w:t>
      </w:r>
      <w:r w:rsidRPr="008F28C1">
        <w:rPr>
          <w:rFonts w:asciiTheme="minorHAnsi" w:hAnsiTheme="minorHAnsi" w:cstheme="minorHAnsi"/>
          <w:color w:val="0070C0"/>
          <w:szCs w:val="24"/>
        </w:rPr>
        <w:t>, dacă este</w:t>
      </w:r>
      <w:r w:rsidR="00E60C2A" w:rsidRPr="008F28C1">
        <w:rPr>
          <w:rFonts w:asciiTheme="minorHAnsi" w:hAnsiTheme="minorHAnsi" w:cstheme="minorHAnsi"/>
          <w:color w:val="0070C0"/>
          <w:szCs w:val="24"/>
        </w:rPr>
        <w:t xml:space="preserve"> disponibilă</w:t>
      </w:r>
      <w:r w:rsidRPr="008F28C1">
        <w:rPr>
          <w:rFonts w:asciiTheme="minorHAnsi" w:hAnsiTheme="minorHAnsi" w:cstheme="minorHAnsi"/>
          <w:color w:val="0070C0"/>
          <w:szCs w:val="24"/>
        </w:rPr>
        <w:t xml:space="preserve">. Frecventarea clasei pregătitoare este recomandată de serviciul de consiliere psiho-pedagogică și servește pentru a pregăti de școală </w:t>
      </w:r>
      <w:r w:rsidR="00E60C2A" w:rsidRPr="008F28C1">
        <w:rPr>
          <w:rFonts w:asciiTheme="minorHAnsi" w:hAnsiTheme="minorHAnsi" w:cstheme="minorHAnsi"/>
          <w:color w:val="0070C0"/>
          <w:szCs w:val="24"/>
        </w:rPr>
        <w:t>și a echilibra nivelul de dezvoltare a copiilor, care nu au fost pregătiți de școală.</w:t>
      </w:r>
    </w:p>
    <w:p w14:paraId="4DB24186" w14:textId="77777777" w:rsidR="003E08D3" w:rsidRPr="008F28C1" w:rsidRDefault="003E08D3" w:rsidP="003E08D3">
      <w:pPr>
        <w:spacing w:after="120" w:line="240" w:lineRule="auto"/>
        <w:jc w:val="center"/>
        <w:rPr>
          <w:rFonts w:asciiTheme="minorHAnsi" w:hAnsiTheme="minorHAnsi" w:cstheme="minorHAnsi"/>
          <w:b/>
          <w:szCs w:val="24"/>
        </w:rPr>
      </w:pPr>
    </w:p>
    <w:p w14:paraId="4DB24187" w14:textId="77777777" w:rsidR="0015375D" w:rsidRPr="008F28C1" w:rsidRDefault="0015375D" w:rsidP="003E08D3">
      <w:pPr>
        <w:spacing w:before="120" w:after="120" w:line="240" w:lineRule="auto"/>
        <w:jc w:val="center"/>
        <w:rPr>
          <w:rFonts w:asciiTheme="minorHAnsi" w:hAnsiTheme="minorHAnsi" w:cstheme="minorHAnsi"/>
          <w:b/>
          <w:szCs w:val="24"/>
        </w:rPr>
      </w:pPr>
    </w:p>
    <w:p w14:paraId="4DB24188" w14:textId="77777777" w:rsidR="008952C1" w:rsidRPr="008F28C1" w:rsidRDefault="008952C1" w:rsidP="003E08D3">
      <w:pPr>
        <w:spacing w:before="120" w:after="120" w:line="240" w:lineRule="auto"/>
        <w:jc w:val="center"/>
        <w:rPr>
          <w:rFonts w:asciiTheme="minorHAnsi" w:hAnsiTheme="minorHAnsi" w:cstheme="minorHAnsi"/>
          <w:b/>
          <w:szCs w:val="24"/>
        </w:rPr>
      </w:pPr>
      <w:r w:rsidRPr="008F28C1">
        <w:rPr>
          <w:rFonts w:asciiTheme="minorHAnsi" w:hAnsiTheme="minorHAnsi" w:cstheme="minorHAnsi"/>
          <w:b/>
          <w:szCs w:val="24"/>
        </w:rPr>
        <w:lastRenderedPageBreak/>
        <w:t>Výběr a spádovost školy</w:t>
      </w:r>
    </w:p>
    <w:p w14:paraId="4DB24189" w14:textId="77777777" w:rsidR="008952C1" w:rsidRPr="008F28C1" w:rsidRDefault="008952C1" w:rsidP="003E08D3">
      <w:pPr>
        <w:spacing w:before="120" w:after="120" w:line="240" w:lineRule="auto"/>
        <w:rPr>
          <w:rStyle w:val="A7"/>
          <w:rFonts w:asciiTheme="minorHAnsi" w:hAnsiTheme="minorHAnsi" w:cstheme="minorHAnsi"/>
          <w:sz w:val="24"/>
          <w:szCs w:val="24"/>
        </w:rPr>
      </w:pPr>
      <w:r w:rsidRPr="008F28C1">
        <w:rPr>
          <w:rStyle w:val="A7"/>
          <w:rFonts w:asciiTheme="minorHAnsi" w:hAnsiTheme="minorHAnsi" w:cstheme="minorHAnsi"/>
          <w:sz w:val="24"/>
          <w:szCs w:val="24"/>
        </w:rPr>
        <w:t>Rodiče si mohou vybrat jakoukoliv základní školu. V případě naplnění kapacity mají přednost děti, které bydlí v blízkosti školy (ze spádové oblasti školy). Seznam škol a jejich spádových oblastí bývá součástí obecně závazné vyhlášky o školských obvodech základních škol, kterou vydává zřizovatel ZŠ (obec).</w:t>
      </w:r>
    </w:p>
    <w:p w14:paraId="4DB2418A" w14:textId="77777777" w:rsidR="003E08D3" w:rsidRPr="008F28C1" w:rsidRDefault="003E08D3" w:rsidP="003E08D3">
      <w:pPr>
        <w:spacing w:before="120" w:after="120" w:line="240" w:lineRule="auto"/>
        <w:rPr>
          <w:rStyle w:val="A7"/>
          <w:rFonts w:asciiTheme="minorHAnsi" w:hAnsiTheme="minorHAnsi" w:cstheme="minorHAnsi"/>
          <w:sz w:val="24"/>
          <w:szCs w:val="24"/>
        </w:rPr>
      </w:pPr>
    </w:p>
    <w:p w14:paraId="4DB2418B" w14:textId="77777777" w:rsidR="008952C1" w:rsidRPr="008F28C1" w:rsidRDefault="008952C1" w:rsidP="003E08D3">
      <w:pPr>
        <w:spacing w:before="120" w:after="120" w:line="240" w:lineRule="auto"/>
        <w:jc w:val="center"/>
        <w:rPr>
          <w:rStyle w:val="A7"/>
          <w:rFonts w:asciiTheme="minorHAnsi" w:hAnsiTheme="minorHAnsi" w:cstheme="minorHAnsi"/>
          <w:b/>
          <w:sz w:val="24"/>
          <w:szCs w:val="24"/>
        </w:rPr>
      </w:pPr>
      <w:r w:rsidRPr="008F28C1">
        <w:rPr>
          <w:rStyle w:val="A7"/>
          <w:rFonts w:asciiTheme="minorHAnsi" w:hAnsiTheme="minorHAnsi" w:cstheme="minorHAnsi"/>
          <w:b/>
          <w:sz w:val="24"/>
          <w:szCs w:val="24"/>
        </w:rPr>
        <w:t>Přijetí do ZŠ</w:t>
      </w:r>
    </w:p>
    <w:p w14:paraId="4DB2418C" w14:textId="77777777" w:rsidR="008952C1" w:rsidRPr="008F28C1" w:rsidRDefault="008952C1" w:rsidP="003E08D3">
      <w:pPr>
        <w:spacing w:before="120" w:after="120" w:line="240" w:lineRule="auto"/>
        <w:rPr>
          <w:rStyle w:val="A7"/>
          <w:rFonts w:asciiTheme="minorHAnsi" w:hAnsiTheme="minorHAnsi" w:cstheme="minorHAnsi"/>
          <w:sz w:val="24"/>
          <w:szCs w:val="24"/>
        </w:rPr>
      </w:pPr>
      <w:r w:rsidRPr="008F28C1">
        <w:rPr>
          <w:rStyle w:val="A7"/>
          <w:rFonts w:asciiTheme="minorHAnsi" w:hAnsiTheme="minorHAnsi" w:cstheme="minorHAnsi"/>
          <w:sz w:val="24"/>
          <w:szCs w:val="24"/>
        </w:rPr>
        <w:t xml:space="preserve">Základní škola musí dítě přijmout k povinné školní docházce i v případě, že dítě nebylo u zápisu a přijelo do ČR později. Neznalost českého jazyka nemůže být důvodem k odmítnutí. ZŠ může dítě odmítnout pouze z důvodů naplněné kapacity. V takovém případě má přehled o volných místech v základních školách obec, která je zřizovatelem ZŠ. To se týká i žáků, kteří již přicházejí do ČR z vyšších ročníků. K přijetí či nepřijetí musí škola vydat </w:t>
      </w:r>
      <w:r w:rsidRPr="008F28C1">
        <w:rPr>
          <w:rStyle w:val="A7"/>
          <w:rFonts w:asciiTheme="minorHAnsi" w:hAnsiTheme="minorHAnsi" w:cstheme="minorHAnsi"/>
          <w:i/>
          <w:sz w:val="24"/>
          <w:szCs w:val="24"/>
        </w:rPr>
        <w:t>rozhodnutí</w:t>
      </w:r>
      <w:r w:rsidR="0015375D" w:rsidRPr="008F28C1">
        <w:rPr>
          <w:rStyle w:val="A7"/>
          <w:rFonts w:asciiTheme="minorHAnsi" w:hAnsiTheme="minorHAnsi" w:cstheme="minorHAnsi"/>
          <w:sz w:val="24"/>
          <w:szCs w:val="24"/>
        </w:rPr>
        <w:t xml:space="preserve">, proti němuž se rodiče mohou </w:t>
      </w:r>
      <w:r w:rsidRPr="008F28C1">
        <w:rPr>
          <w:rStyle w:val="A7"/>
          <w:rFonts w:asciiTheme="minorHAnsi" w:hAnsiTheme="minorHAnsi" w:cstheme="minorHAnsi"/>
          <w:sz w:val="24"/>
          <w:szCs w:val="24"/>
        </w:rPr>
        <w:t>odvolat do 15 dnů.</w:t>
      </w:r>
    </w:p>
    <w:p w14:paraId="4DB2418D" w14:textId="77777777" w:rsidR="003E08D3" w:rsidRPr="008F28C1" w:rsidRDefault="003E08D3" w:rsidP="003E08D3">
      <w:pPr>
        <w:spacing w:before="120" w:after="120" w:line="240" w:lineRule="auto"/>
        <w:rPr>
          <w:rStyle w:val="A7"/>
          <w:rFonts w:asciiTheme="minorHAnsi" w:hAnsiTheme="minorHAnsi" w:cstheme="minorHAnsi"/>
          <w:sz w:val="24"/>
          <w:szCs w:val="24"/>
        </w:rPr>
      </w:pPr>
    </w:p>
    <w:p w14:paraId="4DB2418E" w14:textId="77777777" w:rsidR="008952C1" w:rsidRPr="008F28C1" w:rsidRDefault="008952C1" w:rsidP="003E08D3">
      <w:pPr>
        <w:spacing w:before="120" w:after="120" w:line="240" w:lineRule="auto"/>
        <w:jc w:val="center"/>
        <w:rPr>
          <w:rStyle w:val="A7"/>
          <w:rFonts w:asciiTheme="minorHAnsi" w:hAnsiTheme="minorHAnsi" w:cstheme="minorHAnsi"/>
          <w:b/>
          <w:sz w:val="24"/>
          <w:szCs w:val="24"/>
        </w:rPr>
      </w:pPr>
      <w:r w:rsidRPr="008F28C1">
        <w:rPr>
          <w:rStyle w:val="A7"/>
          <w:rFonts w:asciiTheme="minorHAnsi" w:hAnsiTheme="minorHAnsi" w:cstheme="minorHAnsi"/>
          <w:b/>
          <w:sz w:val="24"/>
          <w:szCs w:val="24"/>
        </w:rPr>
        <w:t>Opakování ročníku a prodloužení povinné školní docházky</w:t>
      </w:r>
    </w:p>
    <w:p w14:paraId="4DB2418F" w14:textId="77777777" w:rsidR="008952C1" w:rsidRPr="008F28C1" w:rsidRDefault="008952C1" w:rsidP="003E08D3">
      <w:pPr>
        <w:pStyle w:val="Pa15"/>
        <w:spacing w:before="120" w:after="120" w:line="240" w:lineRule="auto"/>
        <w:jc w:val="both"/>
        <w:rPr>
          <w:rStyle w:val="A7"/>
          <w:rFonts w:asciiTheme="minorHAnsi" w:hAnsiTheme="minorHAnsi" w:cstheme="minorHAnsi"/>
          <w:sz w:val="24"/>
          <w:szCs w:val="24"/>
        </w:rPr>
      </w:pPr>
      <w:r w:rsidRPr="008F28C1">
        <w:rPr>
          <w:rStyle w:val="A7"/>
          <w:rFonts w:asciiTheme="minorHAnsi" w:hAnsiTheme="minorHAnsi" w:cstheme="minorHAnsi"/>
          <w:sz w:val="24"/>
          <w:szCs w:val="24"/>
        </w:rPr>
        <w:t>Žák může na každém stupni opakovat třídu jen jednou. Děti, které v obou stupních opakovaly ročník, tak mohou splnit devítiletou povinnou školní docházku již v sedmé třídě bez dosažení stupně základního vzdělání. V</w:t>
      </w:r>
      <w:r w:rsidR="0015375D" w:rsidRPr="008F28C1">
        <w:rPr>
          <w:rStyle w:val="A7"/>
          <w:rFonts w:asciiTheme="minorHAnsi" w:hAnsiTheme="minorHAnsi" w:cstheme="minorHAnsi"/>
          <w:sz w:val="24"/>
          <w:szCs w:val="24"/>
        </w:rPr>
        <w:t> </w:t>
      </w:r>
      <w:r w:rsidRPr="008F28C1">
        <w:rPr>
          <w:rStyle w:val="A7"/>
          <w:rFonts w:asciiTheme="minorHAnsi" w:hAnsiTheme="minorHAnsi" w:cstheme="minorHAnsi"/>
          <w:sz w:val="24"/>
          <w:szCs w:val="24"/>
        </w:rPr>
        <w:t xml:space="preserve">případě splnění povinné školní docházky v nižším ročníku je možné požádat o </w:t>
      </w:r>
      <w:r w:rsidRPr="008F28C1">
        <w:rPr>
          <w:rStyle w:val="A7"/>
          <w:rFonts w:asciiTheme="minorHAnsi" w:hAnsiTheme="minorHAnsi" w:cstheme="minorHAnsi"/>
          <w:b/>
          <w:sz w:val="24"/>
          <w:szCs w:val="24"/>
        </w:rPr>
        <w:t>prodloužení povinné školní docházky</w:t>
      </w:r>
      <w:r w:rsidRPr="008F28C1">
        <w:rPr>
          <w:rStyle w:val="A7"/>
          <w:rFonts w:asciiTheme="minorHAnsi" w:hAnsiTheme="minorHAnsi" w:cstheme="minorHAnsi"/>
          <w:sz w:val="24"/>
          <w:szCs w:val="24"/>
        </w:rPr>
        <w:t>. Žádost musí být podána písemně řediteli školy a pokračování ve studiu je možné pouze pokud tuto žádost ředitel schválí. Prodloužit povinnou školní docházku lze maximálně do</w:t>
      </w:r>
      <w:r w:rsidR="0015375D" w:rsidRPr="008F28C1">
        <w:rPr>
          <w:rStyle w:val="A7"/>
          <w:rFonts w:asciiTheme="minorHAnsi" w:hAnsiTheme="minorHAnsi" w:cstheme="minorHAnsi"/>
          <w:sz w:val="24"/>
          <w:szCs w:val="24"/>
        </w:rPr>
        <w:t> </w:t>
      </w:r>
      <w:r w:rsidRPr="008F28C1">
        <w:rPr>
          <w:rStyle w:val="A7"/>
          <w:rFonts w:asciiTheme="minorHAnsi" w:hAnsiTheme="minorHAnsi" w:cstheme="minorHAnsi"/>
          <w:sz w:val="24"/>
          <w:szCs w:val="24"/>
        </w:rPr>
        <w:t>toho školního roku, ve kterém žák dosáhne 18 let.</w:t>
      </w:r>
    </w:p>
    <w:p w14:paraId="4DB24190" w14:textId="77777777" w:rsidR="003E08D3" w:rsidRPr="008F28C1" w:rsidRDefault="003E08D3" w:rsidP="003E08D3">
      <w:pPr>
        <w:pStyle w:val="Default"/>
      </w:pPr>
    </w:p>
    <w:p w14:paraId="4DB24191" w14:textId="77777777" w:rsidR="003E08D3" w:rsidRPr="008F28C1" w:rsidRDefault="003E08D3" w:rsidP="003E08D3">
      <w:pPr>
        <w:pStyle w:val="Default"/>
      </w:pPr>
    </w:p>
    <w:p w14:paraId="4DB24192" w14:textId="77777777" w:rsidR="003E08D3" w:rsidRPr="008F28C1" w:rsidRDefault="003E08D3" w:rsidP="003E08D3">
      <w:pPr>
        <w:spacing w:before="120" w:after="120" w:line="240" w:lineRule="auto"/>
        <w:jc w:val="center"/>
        <w:rPr>
          <w:rFonts w:asciiTheme="minorHAnsi" w:hAnsiTheme="minorHAnsi" w:cstheme="minorHAnsi"/>
          <w:b/>
          <w:color w:val="0070C0"/>
          <w:szCs w:val="24"/>
        </w:rPr>
      </w:pPr>
    </w:p>
    <w:p w14:paraId="4DB24193" w14:textId="77777777" w:rsidR="00187175" w:rsidRPr="008F28C1" w:rsidRDefault="00E60C2A" w:rsidP="003E08D3">
      <w:pPr>
        <w:spacing w:before="120" w:after="120" w:line="240" w:lineRule="auto"/>
        <w:jc w:val="center"/>
        <w:rPr>
          <w:rFonts w:asciiTheme="minorHAnsi" w:hAnsiTheme="minorHAnsi" w:cstheme="minorHAnsi"/>
          <w:b/>
          <w:color w:val="0070C0"/>
          <w:szCs w:val="24"/>
        </w:rPr>
      </w:pPr>
      <w:r w:rsidRPr="008F28C1">
        <w:rPr>
          <w:rFonts w:asciiTheme="minorHAnsi" w:hAnsiTheme="minorHAnsi" w:cstheme="minorHAnsi"/>
          <w:b/>
          <w:color w:val="0070C0"/>
          <w:szCs w:val="24"/>
        </w:rPr>
        <w:lastRenderedPageBreak/>
        <w:t xml:space="preserve">Alegerea școlii și școla locală </w:t>
      </w:r>
    </w:p>
    <w:p w14:paraId="4DB24194" w14:textId="77777777" w:rsidR="00187175" w:rsidRPr="008F28C1" w:rsidRDefault="00E60C2A" w:rsidP="003E08D3">
      <w:pPr>
        <w:spacing w:before="120" w:after="120" w:line="240" w:lineRule="auto"/>
        <w:rPr>
          <w:rStyle w:val="A7"/>
          <w:rFonts w:asciiTheme="minorHAnsi" w:hAnsiTheme="minorHAnsi" w:cstheme="minorHAnsi"/>
          <w:color w:val="0070C0"/>
          <w:sz w:val="24"/>
          <w:szCs w:val="24"/>
        </w:rPr>
      </w:pPr>
      <w:r w:rsidRPr="008F28C1">
        <w:rPr>
          <w:rStyle w:val="A7"/>
          <w:rFonts w:asciiTheme="minorHAnsi" w:hAnsiTheme="minorHAnsi" w:cstheme="minorHAnsi"/>
          <w:color w:val="0070C0"/>
          <w:sz w:val="24"/>
          <w:szCs w:val="24"/>
        </w:rPr>
        <w:t xml:space="preserve">Părinții pot alege orice școală generală. Din mptiv de capacitate, au prioritate copii, care locuiesc în apropierea școlii </w:t>
      </w:r>
      <w:r w:rsidR="00187175" w:rsidRPr="008F28C1">
        <w:rPr>
          <w:rStyle w:val="A7"/>
          <w:rFonts w:asciiTheme="minorHAnsi" w:hAnsiTheme="minorHAnsi" w:cstheme="minorHAnsi"/>
          <w:color w:val="0070C0"/>
          <w:sz w:val="24"/>
          <w:szCs w:val="24"/>
        </w:rPr>
        <w:t>(</w:t>
      </w:r>
      <w:r w:rsidRPr="008F28C1">
        <w:rPr>
          <w:rStyle w:val="A7"/>
          <w:rFonts w:asciiTheme="minorHAnsi" w:hAnsiTheme="minorHAnsi" w:cstheme="minorHAnsi"/>
          <w:color w:val="0070C0"/>
          <w:sz w:val="24"/>
          <w:szCs w:val="24"/>
        </w:rPr>
        <w:t>conform adresei de reședință</w:t>
      </w:r>
      <w:r w:rsidR="00187175" w:rsidRPr="008F28C1">
        <w:rPr>
          <w:rStyle w:val="A7"/>
          <w:rFonts w:asciiTheme="minorHAnsi" w:hAnsiTheme="minorHAnsi" w:cstheme="minorHAnsi"/>
          <w:color w:val="0070C0"/>
          <w:sz w:val="24"/>
          <w:szCs w:val="24"/>
        </w:rPr>
        <w:t xml:space="preserve">). </w:t>
      </w:r>
      <w:r w:rsidRPr="008F28C1">
        <w:rPr>
          <w:rStyle w:val="A7"/>
          <w:rFonts w:asciiTheme="minorHAnsi" w:hAnsiTheme="minorHAnsi" w:cstheme="minorHAnsi"/>
          <w:color w:val="0070C0"/>
          <w:sz w:val="24"/>
          <w:szCs w:val="24"/>
        </w:rPr>
        <w:t>Lista școlilor și districtelor școlare respective, sunt parte a ordinului despre districtele școlare a școlilor generale, care este eliberat de fondatorul școlii</w:t>
      </w:r>
      <w:r w:rsidR="00187175" w:rsidRPr="008F28C1">
        <w:rPr>
          <w:rStyle w:val="A7"/>
          <w:rFonts w:asciiTheme="minorHAnsi" w:hAnsiTheme="minorHAnsi" w:cstheme="minorHAnsi"/>
          <w:color w:val="0070C0"/>
          <w:sz w:val="24"/>
          <w:szCs w:val="24"/>
        </w:rPr>
        <w:t xml:space="preserve"> (</w:t>
      </w:r>
      <w:r w:rsidR="0085272D" w:rsidRPr="008F28C1">
        <w:rPr>
          <w:rStyle w:val="A7"/>
          <w:rFonts w:asciiTheme="minorHAnsi" w:hAnsiTheme="minorHAnsi" w:cstheme="minorHAnsi"/>
          <w:color w:val="0070C0"/>
          <w:sz w:val="24"/>
          <w:szCs w:val="24"/>
        </w:rPr>
        <w:t>comună</w:t>
      </w:r>
      <w:r w:rsidR="00187175" w:rsidRPr="008F28C1">
        <w:rPr>
          <w:rStyle w:val="A7"/>
          <w:rFonts w:asciiTheme="minorHAnsi" w:hAnsiTheme="minorHAnsi" w:cstheme="minorHAnsi"/>
          <w:color w:val="0070C0"/>
          <w:sz w:val="24"/>
          <w:szCs w:val="24"/>
        </w:rPr>
        <w:t>).</w:t>
      </w:r>
    </w:p>
    <w:p w14:paraId="4DB24195" w14:textId="77777777" w:rsidR="003E08D3" w:rsidRPr="008F28C1" w:rsidRDefault="003E08D3" w:rsidP="003E08D3">
      <w:pPr>
        <w:spacing w:before="120" w:after="120" w:line="240" w:lineRule="auto"/>
        <w:rPr>
          <w:rStyle w:val="A7"/>
          <w:rFonts w:asciiTheme="minorHAnsi" w:hAnsiTheme="minorHAnsi" w:cstheme="minorHAnsi"/>
          <w:color w:val="0070C0"/>
          <w:sz w:val="24"/>
          <w:szCs w:val="24"/>
        </w:rPr>
      </w:pPr>
    </w:p>
    <w:p w14:paraId="4DB24196" w14:textId="77777777" w:rsidR="00187175" w:rsidRPr="008F28C1" w:rsidRDefault="0085272D" w:rsidP="003E08D3">
      <w:pPr>
        <w:spacing w:before="120" w:after="120" w:line="240" w:lineRule="auto"/>
        <w:jc w:val="center"/>
        <w:rPr>
          <w:rStyle w:val="A7"/>
          <w:rFonts w:asciiTheme="minorHAnsi" w:hAnsiTheme="minorHAnsi" w:cstheme="minorHAnsi"/>
          <w:b/>
          <w:color w:val="0070C0"/>
          <w:sz w:val="24"/>
          <w:szCs w:val="24"/>
        </w:rPr>
      </w:pPr>
      <w:r w:rsidRPr="008F28C1">
        <w:rPr>
          <w:rStyle w:val="A7"/>
          <w:rFonts w:asciiTheme="minorHAnsi" w:hAnsiTheme="minorHAnsi" w:cstheme="minorHAnsi"/>
          <w:b/>
          <w:color w:val="0070C0"/>
          <w:sz w:val="24"/>
          <w:szCs w:val="24"/>
        </w:rPr>
        <w:t xml:space="preserve">Admiterea la școala generală </w:t>
      </w:r>
    </w:p>
    <w:p w14:paraId="4DB24197" w14:textId="77777777" w:rsidR="00187175" w:rsidRPr="008F28C1" w:rsidRDefault="0085272D" w:rsidP="003E08D3">
      <w:pPr>
        <w:spacing w:before="120" w:after="120" w:line="240" w:lineRule="auto"/>
        <w:rPr>
          <w:rStyle w:val="A7"/>
          <w:rFonts w:asciiTheme="minorHAnsi" w:hAnsiTheme="minorHAnsi" w:cstheme="minorHAnsi"/>
          <w:color w:val="0070C0"/>
          <w:sz w:val="24"/>
          <w:szCs w:val="24"/>
        </w:rPr>
      </w:pPr>
      <w:r w:rsidRPr="008F28C1">
        <w:rPr>
          <w:rStyle w:val="A7"/>
          <w:rFonts w:asciiTheme="minorHAnsi" w:hAnsiTheme="minorHAnsi" w:cstheme="minorHAnsi"/>
          <w:color w:val="0070C0"/>
          <w:sz w:val="24"/>
          <w:szCs w:val="24"/>
        </w:rPr>
        <w:t>Școala generală trebuie să accepte copilul, chiar dacă nu a fost la înscriere și a venit în Cehia mai târziu.Necunoașterea limbii cehe nu poate fi motiv de respingere.</w:t>
      </w:r>
      <w:r w:rsidR="00187175" w:rsidRPr="008F28C1">
        <w:rPr>
          <w:rStyle w:val="A7"/>
          <w:rFonts w:asciiTheme="minorHAnsi" w:hAnsiTheme="minorHAnsi" w:cstheme="minorHAnsi"/>
          <w:color w:val="0070C0"/>
          <w:sz w:val="24"/>
          <w:szCs w:val="24"/>
        </w:rPr>
        <w:t xml:space="preserve"> </w:t>
      </w:r>
      <w:r w:rsidRPr="008F28C1">
        <w:rPr>
          <w:rStyle w:val="A7"/>
          <w:rFonts w:asciiTheme="minorHAnsi" w:hAnsiTheme="minorHAnsi" w:cstheme="minorHAnsi"/>
          <w:color w:val="0070C0"/>
          <w:sz w:val="24"/>
          <w:szCs w:val="24"/>
        </w:rPr>
        <w:t xml:space="preserve">ȘG poate respinge copilul pe motiv de capacitate. În acest caz, comuna care e fondatorul școlii are informații despre locurile libere. Aceasta este valabil și pentru elevii, care vin în Cehia în clase mai mari. Școala trebuie să emită o </w:t>
      </w:r>
      <w:r w:rsidRPr="008F28C1">
        <w:rPr>
          <w:rStyle w:val="A7"/>
          <w:rFonts w:asciiTheme="minorHAnsi" w:hAnsiTheme="minorHAnsi" w:cstheme="minorHAnsi"/>
          <w:i/>
          <w:color w:val="0070C0"/>
          <w:sz w:val="24"/>
          <w:szCs w:val="24"/>
        </w:rPr>
        <w:t>decizie</w:t>
      </w:r>
      <w:r w:rsidRPr="008F28C1">
        <w:rPr>
          <w:rStyle w:val="A7"/>
          <w:rFonts w:asciiTheme="minorHAnsi" w:hAnsiTheme="minorHAnsi" w:cstheme="minorHAnsi"/>
          <w:color w:val="0070C0"/>
          <w:sz w:val="24"/>
          <w:szCs w:val="24"/>
        </w:rPr>
        <w:t xml:space="preserve"> despre acceptare sau respingere, împotriva căreia părinții pot da demers în timp de 15 zile. </w:t>
      </w:r>
    </w:p>
    <w:p w14:paraId="4DB24198" w14:textId="77777777" w:rsidR="003E08D3" w:rsidRPr="008F28C1" w:rsidRDefault="003E08D3" w:rsidP="003E08D3">
      <w:pPr>
        <w:spacing w:before="120" w:after="120" w:line="240" w:lineRule="auto"/>
        <w:rPr>
          <w:rStyle w:val="A7"/>
          <w:rFonts w:asciiTheme="minorHAnsi" w:hAnsiTheme="minorHAnsi" w:cstheme="minorHAnsi"/>
          <w:color w:val="0070C0"/>
          <w:sz w:val="24"/>
          <w:szCs w:val="24"/>
        </w:rPr>
      </w:pPr>
    </w:p>
    <w:p w14:paraId="4DB24199" w14:textId="77777777" w:rsidR="00187175" w:rsidRPr="008F28C1" w:rsidRDefault="0085272D" w:rsidP="003E08D3">
      <w:pPr>
        <w:spacing w:before="120" w:after="120" w:line="240" w:lineRule="auto"/>
        <w:jc w:val="center"/>
        <w:rPr>
          <w:rStyle w:val="A7"/>
          <w:rFonts w:asciiTheme="minorHAnsi" w:hAnsiTheme="minorHAnsi" w:cstheme="minorHAnsi"/>
          <w:b/>
          <w:color w:val="0070C0"/>
          <w:sz w:val="24"/>
          <w:szCs w:val="24"/>
        </w:rPr>
      </w:pPr>
      <w:r w:rsidRPr="008F28C1">
        <w:rPr>
          <w:rStyle w:val="A7"/>
          <w:rFonts w:asciiTheme="minorHAnsi" w:hAnsiTheme="minorHAnsi" w:cstheme="minorHAnsi"/>
          <w:b/>
          <w:color w:val="0070C0"/>
          <w:sz w:val="24"/>
          <w:szCs w:val="24"/>
        </w:rPr>
        <w:t>Repetarea anului și prelungirea școlarizării obligatorii</w:t>
      </w:r>
    </w:p>
    <w:p w14:paraId="4DB2419A" w14:textId="77777777" w:rsidR="00187175" w:rsidRPr="008F28C1" w:rsidRDefault="0085272D" w:rsidP="003E08D3">
      <w:pPr>
        <w:pStyle w:val="Pa15"/>
        <w:spacing w:before="120" w:after="120" w:line="240" w:lineRule="auto"/>
        <w:jc w:val="both"/>
        <w:rPr>
          <w:rStyle w:val="A7"/>
          <w:rFonts w:asciiTheme="minorHAnsi" w:hAnsiTheme="minorHAnsi" w:cstheme="minorHAnsi"/>
          <w:color w:val="0070C0"/>
          <w:sz w:val="24"/>
          <w:szCs w:val="24"/>
        </w:rPr>
      </w:pPr>
      <w:r w:rsidRPr="008F28C1">
        <w:rPr>
          <w:rStyle w:val="A7"/>
          <w:rFonts w:asciiTheme="minorHAnsi" w:hAnsiTheme="minorHAnsi" w:cstheme="minorHAnsi"/>
          <w:color w:val="0070C0"/>
          <w:sz w:val="24"/>
          <w:szCs w:val="24"/>
        </w:rPr>
        <w:t>Elevul poate repeta clasa , doar o singură dată la un singur nivel. Copiii, care au repetat clasa în ambele nivele, pot finisa școlarizarea obligatorie de 9 ani, în clasa a 7, fără a atinge nivelul de educație generală. Dacă v</w:t>
      </w:r>
      <w:r w:rsidR="002F07F7" w:rsidRPr="008F28C1">
        <w:rPr>
          <w:rStyle w:val="A7"/>
          <w:rFonts w:asciiTheme="minorHAnsi" w:hAnsiTheme="minorHAnsi" w:cstheme="minorHAnsi"/>
          <w:color w:val="0070C0"/>
          <w:sz w:val="24"/>
          <w:szCs w:val="24"/>
        </w:rPr>
        <w:t>or</w:t>
      </w:r>
      <w:r w:rsidRPr="008F28C1">
        <w:rPr>
          <w:rStyle w:val="A7"/>
          <w:rFonts w:asciiTheme="minorHAnsi" w:hAnsiTheme="minorHAnsi" w:cstheme="minorHAnsi"/>
          <w:color w:val="0070C0"/>
          <w:sz w:val="24"/>
          <w:szCs w:val="24"/>
        </w:rPr>
        <w:t xml:space="preserve"> îndeplini condiția de 9 ani de școlarizare mai devreme, po</w:t>
      </w:r>
      <w:r w:rsidR="002F07F7" w:rsidRPr="008F28C1">
        <w:rPr>
          <w:rStyle w:val="A7"/>
          <w:rFonts w:asciiTheme="minorHAnsi" w:hAnsiTheme="minorHAnsi" w:cstheme="minorHAnsi"/>
          <w:color w:val="0070C0"/>
          <w:sz w:val="24"/>
          <w:szCs w:val="24"/>
        </w:rPr>
        <w:t>t</w:t>
      </w:r>
      <w:r w:rsidRPr="008F28C1">
        <w:rPr>
          <w:rStyle w:val="A7"/>
          <w:rFonts w:asciiTheme="minorHAnsi" w:hAnsiTheme="minorHAnsi" w:cstheme="minorHAnsi"/>
          <w:color w:val="0070C0"/>
          <w:sz w:val="24"/>
          <w:szCs w:val="24"/>
        </w:rPr>
        <w:t xml:space="preserve"> s</w:t>
      </w:r>
      <w:r w:rsidR="002F07F7" w:rsidRPr="008F28C1">
        <w:rPr>
          <w:rStyle w:val="A7"/>
          <w:rFonts w:asciiTheme="minorHAnsi" w:hAnsiTheme="minorHAnsi" w:cstheme="minorHAnsi"/>
          <w:color w:val="0070C0"/>
          <w:sz w:val="24"/>
          <w:szCs w:val="24"/>
        </w:rPr>
        <w:t>o</w:t>
      </w:r>
      <w:r w:rsidRPr="008F28C1">
        <w:rPr>
          <w:rStyle w:val="A7"/>
          <w:rFonts w:asciiTheme="minorHAnsi" w:hAnsiTheme="minorHAnsi" w:cstheme="minorHAnsi"/>
          <w:color w:val="0070C0"/>
          <w:sz w:val="24"/>
          <w:szCs w:val="24"/>
        </w:rPr>
        <w:t xml:space="preserve">licita </w:t>
      </w:r>
      <w:r w:rsidR="002F07F7" w:rsidRPr="008F28C1">
        <w:rPr>
          <w:rStyle w:val="A7"/>
          <w:rFonts w:asciiTheme="minorHAnsi" w:hAnsiTheme="minorHAnsi" w:cstheme="minorHAnsi"/>
          <w:b/>
          <w:color w:val="0070C0"/>
          <w:sz w:val="24"/>
          <w:szCs w:val="24"/>
        </w:rPr>
        <w:t>prelungirea școlarizării obligatorii.</w:t>
      </w:r>
      <w:r w:rsidR="002F07F7" w:rsidRPr="008F28C1">
        <w:rPr>
          <w:rStyle w:val="A7"/>
          <w:rFonts w:asciiTheme="minorHAnsi" w:hAnsiTheme="minorHAnsi" w:cstheme="minorHAnsi"/>
          <w:color w:val="0070C0"/>
          <w:sz w:val="24"/>
          <w:szCs w:val="24"/>
        </w:rPr>
        <w:t xml:space="preserve"> Cererea se depune în scris directorului școlii, iar studiile ulterioare sunt posibile numai dacă le acceptă directorul. Prelungirea școlarizării obligatorii este posibilă maximal până în anul școlar, în care elevul va atinge vârsta de 18 ani. </w:t>
      </w:r>
    </w:p>
    <w:p w14:paraId="4DB2419B" w14:textId="77777777" w:rsidR="003E08D3" w:rsidRPr="008F28C1" w:rsidRDefault="003E08D3" w:rsidP="003E08D3">
      <w:pPr>
        <w:pStyle w:val="Default"/>
        <w:spacing w:before="120" w:after="120"/>
      </w:pPr>
    </w:p>
    <w:p w14:paraId="4DB2419C" w14:textId="77777777" w:rsidR="003E08D3" w:rsidRPr="008F28C1" w:rsidRDefault="003E08D3" w:rsidP="003E08D3">
      <w:pPr>
        <w:pStyle w:val="Default"/>
      </w:pPr>
    </w:p>
    <w:p w14:paraId="4DB2419D" w14:textId="77777777" w:rsidR="003E08D3" w:rsidRPr="008F28C1" w:rsidRDefault="003E08D3" w:rsidP="003E08D3">
      <w:pPr>
        <w:pStyle w:val="Default"/>
        <w:rPr>
          <w:sz w:val="16"/>
          <w:szCs w:val="16"/>
        </w:rPr>
      </w:pPr>
    </w:p>
    <w:p w14:paraId="4DB2419E" w14:textId="77777777" w:rsidR="003E08D3" w:rsidRPr="008F28C1" w:rsidRDefault="003E08D3" w:rsidP="003E08D3">
      <w:pPr>
        <w:pStyle w:val="Default"/>
        <w:spacing w:before="120" w:after="120"/>
        <w:jc w:val="center"/>
        <w:rPr>
          <w:rFonts w:asciiTheme="minorHAnsi" w:hAnsiTheme="minorHAnsi" w:cstheme="minorHAnsi"/>
          <w:b/>
        </w:rPr>
      </w:pPr>
      <w:r w:rsidRPr="008F28C1">
        <w:rPr>
          <w:rFonts w:asciiTheme="minorHAnsi" w:hAnsiTheme="minorHAnsi" w:cstheme="minorHAnsi"/>
          <w:b/>
        </w:rPr>
        <w:lastRenderedPageBreak/>
        <w:t>Bezplatná jazyková příprava</w:t>
      </w:r>
    </w:p>
    <w:p w14:paraId="4DB2419F" w14:textId="77777777" w:rsidR="009853B8" w:rsidRPr="008F28C1" w:rsidRDefault="003E08D3" w:rsidP="009853B8">
      <w:pPr>
        <w:pStyle w:val="Default"/>
        <w:spacing w:before="120"/>
        <w:jc w:val="both"/>
        <w:rPr>
          <w:rFonts w:asciiTheme="minorHAnsi" w:hAnsiTheme="minorHAnsi" w:cstheme="minorHAnsi"/>
        </w:rPr>
      </w:pPr>
      <w:r w:rsidRPr="008F28C1">
        <w:rPr>
          <w:rFonts w:asciiTheme="minorHAnsi" w:hAnsiTheme="minorHAnsi" w:cstheme="minorHAnsi"/>
        </w:rPr>
        <w:t>Všichni žáci cizinci (tedy ne děti s českým státním občanstvím), kteří plní povinnou školní docházku, mají nárok na tzv. bezplatnou jazykovou přípravu. To znamená především výuku češtiny jako druhého jazyka. Ředitel školy při nástupu dítěte informuje rodiče o tom, kam může žák na tuto jazykovou přípravu docházet (v jednotlivých krajích jsou školy, které jazykovou přípravu odpoledne organizují). Pokud není možné, aby dítě dojíždělo do školy, která jazykovou přípravu realizuje, zajistí jazykovou přípravu ředitel školy, do které žák dochází. Škola na zajištění jazykové přípravy může čerpat z rozvojových programů Ministerstva školství či z dalších dostupných zdrojů. Poskytování jazykové přípravy je na místě koordinovat se zřizovatelem školy</w:t>
      </w:r>
      <w:r w:rsidR="009853B8" w:rsidRPr="008F28C1">
        <w:rPr>
          <w:rFonts w:asciiTheme="minorHAnsi" w:hAnsiTheme="minorHAnsi" w:cstheme="minorHAnsi"/>
        </w:rPr>
        <w:t xml:space="preserve"> </w:t>
      </w:r>
      <w:r w:rsidR="008952C1" w:rsidRPr="008F28C1">
        <w:rPr>
          <w:rFonts w:asciiTheme="minorHAnsi" w:hAnsiTheme="minorHAnsi" w:cstheme="minorHAnsi"/>
        </w:rPr>
        <w:t>(obec) a</w:t>
      </w:r>
      <w:r w:rsidR="009853B8" w:rsidRPr="008F28C1">
        <w:rPr>
          <w:rFonts w:asciiTheme="minorHAnsi" w:hAnsiTheme="minorHAnsi" w:cstheme="minorHAnsi"/>
        </w:rPr>
        <w:t> </w:t>
      </w:r>
      <w:r w:rsidR="008952C1" w:rsidRPr="008F28C1">
        <w:rPr>
          <w:rFonts w:asciiTheme="minorHAnsi" w:hAnsiTheme="minorHAnsi" w:cstheme="minorHAnsi"/>
        </w:rPr>
        <w:t xml:space="preserve">krajským úřadem, které mají na starosti zřizování tzv. </w:t>
      </w:r>
      <w:r w:rsidR="009853B8" w:rsidRPr="008F28C1">
        <w:rPr>
          <w:rFonts w:asciiTheme="minorHAnsi" w:hAnsiTheme="minorHAnsi" w:cstheme="minorHAnsi"/>
        </w:rPr>
        <w:t xml:space="preserve">„tříd pro jazykovou přípravu“. </w:t>
      </w:r>
      <w:r w:rsidR="008952C1" w:rsidRPr="008F28C1">
        <w:rPr>
          <w:rFonts w:asciiTheme="minorHAnsi" w:hAnsiTheme="minorHAnsi" w:cstheme="minorHAnsi"/>
        </w:rPr>
        <w:t>Tato podpora vychází z §20 školského zákona a navazujících vyhlášek. Aktuální přehled škol, které jazykovou přípravu tohoto typu již nabízejí, najdete například zde:</w:t>
      </w:r>
    </w:p>
    <w:p w14:paraId="4DB241A0" w14:textId="77777777" w:rsidR="008952C1" w:rsidRPr="008F28C1" w:rsidRDefault="009305B5" w:rsidP="009853B8">
      <w:pPr>
        <w:pStyle w:val="Default"/>
        <w:spacing w:after="120"/>
        <w:jc w:val="both"/>
        <w:rPr>
          <w:rFonts w:asciiTheme="minorHAnsi" w:hAnsiTheme="minorHAnsi" w:cstheme="minorHAnsi"/>
        </w:rPr>
      </w:pPr>
      <w:hyperlink r:id="rId17" w:history="1">
        <w:r w:rsidR="008952C1" w:rsidRPr="008F28C1">
          <w:rPr>
            <w:rStyle w:val="Hypertextovodkaz"/>
            <w:rFonts w:asciiTheme="minorHAnsi" w:hAnsiTheme="minorHAnsi" w:cstheme="minorHAnsi"/>
          </w:rPr>
          <w:t>https://www.inkluzivniskola.cz/seznam-ZS-poskytujicich-bezplatnou-jazykovou-p%C5%99%C3%ADpravu</w:t>
        </w:r>
      </w:hyperlink>
      <w:r w:rsidR="008952C1" w:rsidRPr="008F28C1">
        <w:rPr>
          <w:rFonts w:asciiTheme="minorHAnsi" w:hAnsiTheme="minorHAnsi" w:cstheme="minorHAnsi"/>
        </w:rPr>
        <w:t>.</w:t>
      </w:r>
    </w:p>
    <w:p w14:paraId="4DB241A1" w14:textId="77777777" w:rsidR="008952C1" w:rsidRPr="008F28C1" w:rsidRDefault="008952C1" w:rsidP="003E08D3">
      <w:pPr>
        <w:pStyle w:val="Default"/>
        <w:spacing w:before="120" w:after="120"/>
        <w:rPr>
          <w:rFonts w:asciiTheme="minorHAnsi" w:hAnsiTheme="minorHAnsi" w:cstheme="minorHAnsi"/>
          <w:sz w:val="16"/>
          <w:szCs w:val="16"/>
        </w:rPr>
      </w:pPr>
    </w:p>
    <w:p w14:paraId="4DB241A2" w14:textId="77777777" w:rsidR="008952C1" w:rsidRPr="008F28C1" w:rsidRDefault="008952C1" w:rsidP="003E08D3">
      <w:pPr>
        <w:spacing w:before="120" w:after="120" w:line="240" w:lineRule="auto"/>
        <w:jc w:val="center"/>
        <w:rPr>
          <w:rFonts w:asciiTheme="minorHAnsi" w:hAnsiTheme="minorHAnsi" w:cstheme="minorHAnsi"/>
          <w:b/>
          <w:szCs w:val="24"/>
        </w:rPr>
      </w:pPr>
      <w:r w:rsidRPr="008F28C1">
        <w:rPr>
          <w:rFonts w:asciiTheme="minorHAnsi" w:hAnsiTheme="minorHAnsi" w:cstheme="minorHAnsi"/>
          <w:b/>
          <w:szCs w:val="24"/>
        </w:rPr>
        <w:t>Podpora dětí bez dostatečné znalosti jazyka</w:t>
      </w:r>
    </w:p>
    <w:p w14:paraId="4DB241A3" w14:textId="77777777" w:rsidR="008952C1" w:rsidRPr="008F28C1" w:rsidRDefault="008952C1" w:rsidP="003E08D3">
      <w:pPr>
        <w:spacing w:before="120" w:after="120" w:line="240" w:lineRule="auto"/>
        <w:rPr>
          <w:rFonts w:asciiTheme="minorHAnsi" w:hAnsiTheme="minorHAnsi" w:cstheme="minorHAnsi"/>
          <w:szCs w:val="24"/>
        </w:rPr>
      </w:pPr>
      <w:r w:rsidRPr="008F28C1">
        <w:rPr>
          <w:rFonts w:asciiTheme="minorHAnsi" w:hAnsiTheme="minorHAnsi" w:cstheme="minorHAnsi"/>
          <w:szCs w:val="24"/>
        </w:rPr>
        <w:t>Děti, které přichází do ZŠ bez dostatečné znalosti jazyka nebo česky neumí vůbec, mají nárok na další podporu v podobě výuky češtiny (až 3 hodiny týdně), ale i na podporu v běžné výuce (např. přizpůsobením výuky, aktivit a</w:t>
      </w:r>
      <w:r w:rsidR="0015375D" w:rsidRPr="008F28C1">
        <w:rPr>
          <w:rFonts w:asciiTheme="minorHAnsi" w:hAnsiTheme="minorHAnsi" w:cstheme="minorHAnsi"/>
          <w:szCs w:val="24"/>
        </w:rPr>
        <w:t> </w:t>
      </w:r>
      <w:r w:rsidRPr="008F28C1">
        <w:rPr>
          <w:rFonts w:asciiTheme="minorHAnsi" w:hAnsiTheme="minorHAnsi" w:cstheme="minorHAnsi"/>
          <w:szCs w:val="24"/>
        </w:rPr>
        <w:t>úkolů, případně asistentem pedagoga). Žák má také v případě nedostatečné znalosti nebo neznalosti jazyka nárok na přizpůsobené hodnocení a úpravu obsahů vzdělávání. Ty by měla škola zpracovat do</w:t>
      </w:r>
      <w:r w:rsidR="0015375D" w:rsidRPr="008F28C1">
        <w:rPr>
          <w:rFonts w:asciiTheme="minorHAnsi" w:hAnsiTheme="minorHAnsi" w:cstheme="minorHAnsi"/>
          <w:szCs w:val="24"/>
        </w:rPr>
        <w:t> </w:t>
      </w:r>
      <w:r w:rsidRPr="008F28C1">
        <w:rPr>
          <w:rFonts w:asciiTheme="minorHAnsi" w:hAnsiTheme="minorHAnsi" w:cstheme="minorHAnsi"/>
          <w:szCs w:val="24"/>
        </w:rPr>
        <w:t xml:space="preserve">Individuálního vzdělávacího plánu (IVP), který rodiče žáka potvrzují podpisem. </w:t>
      </w:r>
    </w:p>
    <w:p w14:paraId="4DB241A4" w14:textId="77777777" w:rsidR="008952C1" w:rsidRPr="008F28C1" w:rsidRDefault="008952C1" w:rsidP="003E08D3">
      <w:pPr>
        <w:spacing w:before="120" w:after="120" w:line="240" w:lineRule="auto"/>
        <w:rPr>
          <w:rStyle w:val="A6"/>
          <w:rFonts w:asciiTheme="minorHAnsi" w:hAnsiTheme="minorHAnsi" w:cstheme="minorHAnsi"/>
          <w:sz w:val="24"/>
          <w:szCs w:val="24"/>
        </w:rPr>
      </w:pPr>
      <w:r w:rsidRPr="008F28C1">
        <w:rPr>
          <w:rFonts w:asciiTheme="minorHAnsi" w:hAnsiTheme="minorHAnsi" w:cstheme="minorHAnsi"/>
          <w:szCs w:val="24"/>
        </w:rPr>
        <w:t xml:space="preserve">Podmínkou podpory je návštěva poradenského zařízení (Pedagogicko-psychologická poradna/PPP), které dá škole doporučení. Více v části. </w:t>
      </w:r>
    </w:p>
    <w:p w14:paraId="4DB241A5" w14:textId="77777777" w:rsidR="008952C1" w:rsidRPr="008F28C1" w:rsidRDefault="008952C1" w:rsidP="003E08D3">
      <w:pPr>
        <w:pStyle w:val="Default"/>
        <w:spacing w:before="120" w:after="120"/>
        <w:jc w:val="center"/>
        <w:rPr>
          <w:rFonts w:asciiTheme="minorHAnsi" w:eastAsia="Times New Roman" w:hAnsiTheme="minorHAnsi" w:cstheme="minorHAnsi"/>
          <w:b/>
          <w:color w:val="auto"/>
          <w:sz w:val="16"/>
          <w:szCs w:val="16"/>
          <w:lang w:eastAsia="cs-CZ"/>
        </w:rPr>
      </w:pPr>
    </w:p>
    <w:p w14:paraId="4DB241A6" w14:textId="77777777" w:rsidR="003E08D3" w:rsidRPr="008F28C1" w:rsidRDefault="002F07F7" w:rsidP="003E08D3">
      <w:pPr>
        <w:pStyle w:val="Default"/>
        <w:spacing w:before="120" w:after="120"/>
        <w:jc w:val="center"/>
        <w:rPr>
          <w:rFonts w:asciiTheme="minorHAnsi" w:hAnsiTheme="minorHAnsi" w:cstheme="minorHAnsi"/>
          <w:b/>
          <w:color w:val="0070C0"/>
        </w:rPr>
      </w:pPr>
      <w:r w:rsidRPr="008F28C1">
        <w:rPr>
          <w:rFonts w:asciiTheme="minorHAnsi" w:hAnsiTheme="minorHAnsi" w:cstheme="minorHAnsi"/>
          <w:b/>
          <w:color w:val="0070C0"/>
        </w:rPr>
        <w:lastRenderedPageBreak/>
        <w:t xml:space="preserve">Studierea gratuită a limbii </w:t>
      </w:r>
    </w:p>
    <w:p w14:paraId="4DB241A7" w14:textId="77777777" w:rsidR="009853B8" w:rsidRPr="008F28C1" w:rsidRDefault="002F07F7" w:rsidP="009853B8">
      <w:pPr>
        <w:pStyle w:val="Default"/>
        <w:spacing w:before="120"/>
        <w:jc w:val="both"/>
        <w:rPr>
          <w:rFonts w:asciiTheme="minorHAnsi" w:hAnsiTheme="minorHAnsi" w:cstheme="minorHAnsi"/>
          <w:color w:val="0070C0"/>
        </w:rPr>
      </w:pPr>
      <w:r w:rsidRPr="008F28C1">
        <w:rPr>
          <w:rFonts w:asciiTheme="minorHAnsi" w:hAnsiTheme="minorHAnsi" w:cstheme="minorHAnsi"/>
          <w:color w:val="0070C0"/>
        </w:rPr>
        <w:t xml:space="preserve">Toți elevii străini </w:t>
      </w:r>
      <w:r w:rsidR="003E08D3" w:rsidRPr="008F28C1">
        <w:rPr>
          <w:rFonts w:asciiTheme="minorHAnsi" w:hAnsiTheme="minorHAnsi" w:cstheme="minorHAnsi"/>
          <w:color w:val="0070C0"/>
        </w:rPr>
        <w:t xml:space="preserve"> (</w:t>
      </w:r>
      <w:r w:rsidRPr="008F28C1">
        <w:rPr>
          <w:rFonts w:asciiTheme="minorHAnsi" w:hAnsiTheme="minorHAnsi" w:cstheme="minorHAnsi"/>
          <w:color w:val="0070C0"/>
        </w:rPr>
        <w:t>adică elevii fără cetățenie cehă</w:t>
      </w:r>
      <w:r w:rsidR="003E08D3" w:rsidRPr="008F28C1">
        <w:rPr>
          <w:rFonts w:asciiTheme="minorHAnsi" w:hAnsiTheme="minorHAnsi" w:cstheme="minorHAnsi"/>
          <w:color w:val="0070C0"/>
        </w:rPr>
        <w:t>),</w:t>
      </w:r>
      <w:r w:rsidRPr="008F28C1">
        <w:rPr>
          <w:rFonts w:asciiTheme="minorHAnsi" w:hAnsiTheme="minorHAnsi" w:cstheme="minorHAnsi"/>
          <w:color w:val="0070C0"/>
        </w:rPr>
        <w:t xml:space="preserve"> care au școlarizare obligatorie, au dreptul la studierea gratuită a limbii. </w:t>
      </w:r>
      <w:r w:rsidR="003E08D3" w:rsidRPr="008F28C1">
        <w:rPr>
          <w:rFonts w:asciiTheme="minorHAnsi" w:hAnsiTheme="minorHAnsi" w:cstheme="minorHAnsi"/>
          <w:color w:val="0070C0"/>
        </w:rPr>
        <w:t xml:space="preserve"> </w:t>
      </w:r>
      <w:r w:rsidRPr="008F28C1">
        <w:rPr>
          <w:rFonts w:asciiTheme="minorHAnsi" w:hAnsiTheme="minorHAnsi" w:cstheme="minorHAnsi"/>
          <w:color w:val="0070C0"/>
        </w:rPr>
        <w:t xml:space="preserve">Aceata înseamnă mai ales învățarea limbei cehe ac a doua limbă. </w:t>
      </w:r>
      <w:r w:rsidR="003E08D3" w:rsidRPr="008F28C1">
        <w:rPr>
          <w:rFonts w:asciiTheme="minorHAnsi" w:hAnsiTheme="minorHAnsi" w:cstheme="minorHAnsi"/>
          <w:color w:val="0070C0"/>
        </w:rPr>
        <w:t xml:space="preserve"> </w:t>
      </w:r>
      <w:r w:rsidRPr="008F28C1">
        <w:rPr>
          <w:rFonts w:asciiTheme="minorHAnsi" w:hAnsiTheme="minorHAnsi" w:cstheme="minorHAnsi"/>
          <w:color w:val="0070C0"/>
        </w:rPr>
        <w:t xml:space="preserve">Directorul școlii odată cu începutul frecvenței școlare, informează părinții, unde elevul poate vizita aceste cursuri  </w:t>
      </w:r>
      <w:r w:rsidR="003E08D3" w:rsidRPr="008F28C1">
        <w:rPr>
          <w:rFonts w:asciiTheme="minorHAnsi" w:hAnsiTheme="minorHAnsi" w:cstheme="minorHAnsi"/>
          <w:color w:val="0070C0"/>
        </w:rPr>
        <w:t>(</w:t>
      </w:r>
      <w:r w:rsidR="00205BC3" w:rsidRPr="008F28C1">
        <w:rPr>
          <w:rFonts w:asciiTheme="minorHAnsi" w:hAnsiTheme="minorHAnsi" w:cstheme="minorHAnsi"/>
          <w:color w:val="0070C0"/>
        </w:rPr>
        <w:t>în fiecare regiune, există școli care oferă asemenea pregătire după amiază</w:t>
      </w:r>
      <w:r w:rsidR="003E08D3" w:rsidRPr="008F28C1">
        <w:rPr>
          <w:rFonts w:asciiTheme="minorHAnsi" w:hAnsiTheme="minorHAnsi" w:cstheme="minorHAnsi"/>
          <w:color w:val="0070C0"/>
        </w:rPr>
        <w:t xml:space="preserve">). </w:t>
      </w:r>
      <w:r w:rsidR="00205BC3" w:rsidRPr="008F28C1">
        <w:rPr>
          <w:rFonts w:asciiTheme="minorHAnsi" w:hAnsiTheme="minorHAnsi" w:cstheme="minorHAnsi"/>
          <w:color w:val="0070C0"/>
        </w:rPr>
        <w:t xml:space="preserve">Dacă nu e posibil, ca copilul să frecventeze aceste cursuri, directorul școli va asigura studierea limbii în cadrul școlii. Școala poate beneficia de suport pentru asigurarea pregătirii lingvistice din programmele de dezvoltare a Ministerului Învățământului sau din alte fonduri disponibile. Oferirea cursurilor de limbă e coordonată de fondatorul școli (comuna) și administrația regională, care sunt responsabile de înființarea așa-numitelor </w:t>
      </w:r>
      <w:r w:rsidR="00187175" w:rsidRPr="008F28C1">
        <w:rPr>
          <w:rFonts w:asciiTheme="minorHAnsi" w:hAnsiTheme="minorHAnsi" w:cstheme="minorHAnsi"/>
          <w:color w:val="0070C0"/>
        </w:rPr>
        <w:t xml:space="preserve"> </w:t>
      </w:r>
      <w:r w:rsidR="009853B8" w:rsidRPr="008F28C1">
        <w:rPr>
          <w:rFonts w:asciiTheme="minorHAnsi" w:hAnsiTheme="minorHAnsi" w:cstheme="minorHAnsi"/>
          <w:color w:val="0070C0"/>
        </w:rPr>
        <w:t>„</w:t>
      </w:r>
      <w:r w:rsidR="00205BC3" w:rsidRPr="008F28C1">
        <w:rPr>
          <w:rFonts w:asciiTheme="minorHAnsi" w:hAnsiTheme="minorHAnsi" w:cstheme="minorHAnsi"/>
          <w:color w:val="0070C0"/>
        </w:rPr>
        <w:t>clase de pregătire lingvistică</w:t>
      </w:r>
      <w:r w:rsidR="009853B8" w:rsidRPr="008F28C1">
        <w:rPr>
          <w:rFonts w:asciiTheme="minorHAnsi" w:hAnsiTheme="minorHAnsi" w:cstheme="minorHAnsi"/>
          <w:color w:val="0070C0"/>
        </w:rPr>
        <w:t xml:space="preserve">“. </w:t>
      </w:r>
      <w:r w:rsidR="00205BC3" w:rsidRPr="008F28C1">
        <w:rPr>
          <w:rFonts w:asciiTheme="minorHAnsi" w:hAnsiTheme="minorHAnsi" w:cstheme="minorHAnsi"/>
          <w:color w:val="0070C0"/>
        </w:rPr>
        <w:t xml:space="preserve">Acest suport se bazează pe </w:t>
      </w:r>
      <w:r w:rsidR="00187175" w:rsidRPr="008F28C1">
        <w:rPr>
          <w:rFonts w:asciiTheme="minorHAnsi" w:hAnsiTheme="minorHAnsi" w:cstheme="minorHAnsi"/>
          <w:color w:val="0070C0"/>
        </w:rPr>
        <w:t xml:space="preserve">§20 </w:t>
      </w:r>
      <w:r w:rsidR="00205BC3" w:rsidRPr="008F28C1">
        <w:rPr>
          <w:rFonts w:asciiTheme="minorHAnsi" w:hAnsiTheme="minorHAnsi" w:cstheme="minorHAnsi"/>
          <w:color w:val="0070C0"/>
        </w:rPr>
        <w:t>a legii învățământului și ordinelor ulterioare. Lista actuală de școli, care oferă aceste cursuri le puteți găsi aici</w:t>
      </w:r>
      <w:r w:rsidR="00187175" w:rsidRPr="008F28C1">
        <w:rPr>
          <w:rFonts w:asciiTheme="minorHAnsi" w:hAnsiTheme="minorHAnsi" w:cstheme="minorHAnsi"/>
          <w:color w:val="0070C0"/>
        </w:rPr>
        <w:t>:</w:t>
      </w:r>
    </w:p>
    <w:p w14:paraId="4DB241A8" w14:textId="77777777" w:rsidR="00187175" w:rsidRPr="008F28C1" w:rsidRDefault="009305B5" w:rsidP="009853B8">
      <w:pPr>
        <w:pStyle w:val="Default"/>
        <w:spacing w:after="120"/>
        <w:jc w:val="both"/>
        <w:rPr>
          <w:rFonts w:asciiTheme="minorHAnsi" w:hAnsiTheme="minorHAnsi" w:cstheme="minorHAnsi"/>
          <w:color w:val="0070C0"/>
        </w:rPr>
      </w:pPr>
      <w:hyperlink r:id="rId18" w:history="1">
        <w:r w:rsidR="00187175" w:rsidRPr="008F28C1">
          <w:rPr>
            <w:rStyle w:val="Hypertextovodkaz"/>
            <w:rFonts w:asciiTheme="minorHAnsi" w:hAnsiTheme="minorHAnsi" w:cstheme="minorHAnsi"/>
          </w:rPr>
          <w:t>https://www.inkluzivniskola.cz/seznam-ZS-poskytujicich-bezplatnou-jazykovou-p%C5%99%C3%ADpravu</w:t>
        </w:r>
      </w:hyperlink>
      <w:r w:rsidR="00187175" w:rsidRPr="008F28C1">
        <w:rPr>
          <w:rFonts w:asciiTheme="minorHAnsi" w:hAnsiTheme="minorHAnsi" w:cstheme="minorHAnsi"/>
          <w:color w:val="0070C0"/>
        </w:rPr>
        <w:t>.</w:t>
      </w:r>
    </w:p>
    <w:p w14:paraId="4DB241A9" w14:textId="77777777" w:rsidR="00187175" w:rsidRPr="008F28C1" w:rsidRDefault="00187175" w:rsidP="009853B8">
      <w:pPr>
        <w:pStyle w:val="Default"/>
        <w:spacing w:after="120"/>
        <w:rPr>
          <w:rFonts w:asciiTheme="minorHAnsi" w:hAnsiTheme="minorHAnsi" w:cstheme="minorHAnsi"/>
          <w:color w:val="0070C0"/>
          <w:sz w:val="16"/>
          <w:szCs w:val="16"/>
        </w:rPr>
      </w:pPr>
    </w:p>
    <w:p w14:paraId="4DB241AA" w14:textId="77777777" w:rsidR="00187175" w:rsidRPr="008F28C1" w:rsidRDefault="00205BC3" w:rsidP="003E08D3">
      <w:pPr>
        <w:spacing w:before="120" w:after="120" w:line="240" w:lineRule="auto"/>
        <w:jc w:val="center"/>
        <w:rPr>
          <w:rFonts w:asciiTheme="minorHAnsi" w:hAnsiTheme="minorHAnsi" w:cstheme="minorHAnsi"/>
          <w:b/>
          <w:color w:val="0070C0"/>
          <w:szCs w:val="24"/>
        </w:rPr>
      </w:pPr>
      <w:r w:rsidRPr="008F28C1">
        <w:rPr>
          <w:rFonts w:asciiTheme="minorHAnsi" w:hAnsiTheme="minorHAnsi" w:cstheme="minorHAnsi"/>
          <w:b/>
          <w:color w:val="0070C0"/>
          <w:szCs w:val="24"/>
        </w:rPr>
        <w:t>Asistența copiilor fără cuno</w:t>
      </w:r>
      <w:r w:rsidR="009C34C5" w:rsidRPr="008F28C1">
        <w:rPr>
          <w:rFonts w:asciiTheme="minorHAnsi" w:hAnsiTheme="minorHAnsi" w:cstheme="minorHAnsi"/>
          <w:b/>
          <w:color w:val="0070C0"/>
          <w:szCs w:val="24"/>
        </w:rPr>
        <w:t>ștințe</w:t>
      </w:r>
      <w:r w:rsidRPr="008F28C1">
        <w:rPr>
          <w:rFonts w:asciiTheme="minorHAnsi" w:hAnsiTheme="minorHAnsi" w:cstheme="minorHAnsi"/>
          <w:b/>
          <w:color w:val="0070C0"/>
          <w:szCs w:val="24"/>
        </w:rPr>
        <w:t xml:space="preserve"> suficient</w:t>
      </w:r>
      <w:r w:rsidR="009C34C5" w:rsidRPr="008F28C1">
        <w:rPr>
          <w:rFonts w:asciiTheme="minorHAnsi" w:hAnsiTheme="minorHAnsi" w:cstheme="minorHAnsi"/>
          <w:b/>
          <w:color w:val="0070C0"/>
          <w:szCs w:val="24"/>
        </w:rPr>
        <w:t>e de</w:t>
      </w:r>
      <w:r w:rsidRPr="008F28C1">
        <w:rPr>
          <w:rFonts w:asciiTheme="minorHAnsi" w:hAnsiTheme="minorHAnsi" w:cstheme="minorHAnsi"/>
          <w:b/>
          <w:color w:val="0070C0"/>
          <w:szCs w:val="24"/>
        </w:rPr>
        <w:t xml:space="preserve"> limb</w:t>
      </w:r>
      <w:r w:rsidR="009C34C5" w:rsidRPr="008F28C1">
        <w:rPr>
          <w:rFonts w:asciiTheme="minorHAnsi" w:hAnsiTheme="minorHAnsi" w:cstheme="minorHAnsi"/>
          <w:b/>
          <w:color w:val="0070C0"/>
          <w:szCs w:val="24"/>
        </w:rPr>
        <w:t>ă</w:t>
      </w:r>
      <w:r w:rsidRPr="008F28C1">
        <w:rPr>
          <w:rFonts w:asciiTheme="minorHAnsi" w:hAnsiTheme="minorHAnsi" w:cstheme="minorHAnsi"/>
          <w:b/>
          <w:color w:val="0070C0"/>
          <w:szCs w:val="24"/>
        </w:rPr>
        <w:t xml:space="preserve"> </w:t>
      </w:r>
    </w:p>
    <w:p w14:paraId="4DB241AB" w14:textId="77777777" w:rsidR="00187175" w:rsidRPr="008F28C1" w:rsidRDefault="00205BC3" w:rsidP="003E08D3">
      <w:pPr>
        <w:spacing w:before="120" w:after="120" w:line="240" w:lineRule="auto"/>
        <w:rPr>
          <w:rFonts w:asciiTheme="minorHAnsi" w:hAnsiTheme="minorHAnsi" w:cstheme="minorHAnsi"/>
          <w:color w:val="0070C0"/>
          <w:szCs w:val="24"/>
        </w:rPr>
      </w:pPr>
      <w:bookmarkStart w:id="0" w:name="_Hlk532130816"/>
      <w:r w:rsidRPr="008F28C1">
        <w:rPr>
          <w:rFonts w:asciiTheme="minorHAnsi" w:hAnsiTheme="minorHAnsi" w:cstheme="minorHAnsi"/>
          <w:color w:val="0070C0"/>
          <w:szCs w:val="24"/>
        </w:rPr>
        <w:t xml:space="preserve">Copii, care vin </w:t>
      </w:r>
      <w:r w:rsidR="009C34C5" w:rsidRPr="008F28C1">
        <w:rPr>
          <w:rFonts w:asciiTheme="minorHAnsi" w:hAnsiTheme="minorHAnsi" w:cstheme="minorHAnsi"/>
          <w:color w:val="0070C0"/>
          <w:szCs w:val="24"/>
        </w:rPr>
        <w:t>la</w:t>
      </w:r>
      <w:r w:rsidRPr="008F28C1">
        <w:rPr>
          <w:rFonts w:asciiTheme="minorHAnsi" w:hAnsiTheme="minorHAnsi" w:cstheme="minorHAnsi"/>
          <w:color w:val="0070C0"/>
          <w:szCs w:val="24"/>
        </w:rPr>
        <w:t xml:space="preserve"> ȘG fără cunoașterea suficientă a limbii sau nu cunosc deloc limba cehă</w:t>
      </w:r>
      <w:r w:rsidR="009C34C5" w:rsidRPr="008F28C1">
        <w:rPr>
          <w:rFonts w:asciiTheme="minorHAnsi" w:hAnsiTheme="minorHAnsi" w:cstheme="minorHAnsi"/>
          <w:color w:val="0070C0"/>
          <w:szCs w:val="24"/>
        </w:rPr>
        <w:t>, a</w:t>
      </w:r>
      <w:r w:rsidRPr="008F28C1">
        <w:rPr>
          <w:rFonts w:asciiTheme="minorHAnsi" w:hAnsiTheme="minorHAnsi" w:cstheme="minorHAnsi"/>
          <w:color w:val="0070C0"/>
          <w:szCs w:val="24"/>
        </w:rPr>
        <w:t xml:space="preserve">u dreptul la asistență în formă </w:t>
      </w:r>
      <w:r w:rsidR="00764F3F" w:rsidRPr="008F28C1">
        <w:rPr>
          <w:rFonts w:asciiTheme="minorHAnsi" w:hAnsiTheme="minorHAnsi" w:cstheme="minorHAnsi"/>
          <w:color w:val="0070C0"/>
          <w:szCs w:val="24"/>
        </w:rPr>
        <w:t xml:space="preserve">de lecții de cehă </w:t>
      </w:r>
      <w:r w:rsidR="00187175" w:rsidRPr="008F28C1">
        <w:rPr>
          <w:rFonts w:asciiTheme="minorHAnsi" w:hAnsiTheme="minorHAnsi" w:cstheme="minorHAnsi"/>
          <w:color w:val="0070C0"/>
          <w:szCs w:val="24"/>
        </w:rPr>
        <w:t>(</w:t>
      </w:r>
      <w:r w:rsidR="00764F3F" w:rsidRPr="008F28C1">
        <w:rPr>
          <w:rFonts w:asciiTheme="minorHAnsi" w:hAnsiTheme="minorHAnsi" w:cstheme="minorHAnsi"/>
          <w:color w:val="0070C0"/>
          <w:szCs w:val="24"/>
        </w:rPr>
        <w:t>până la</w:t>
      </w:r>
      <w:r w:rsidR="00187175" w:rsidRPr="008F28C1">
        <w:rPr>
          <w:rFonts w:asciiTheme="minorHAnsi" w:hAnsiTheme="minorHAnsi" w:cstheme="minorHAnsi"/>
          <w:color w:val="0070C0"/>
          <w:szCs w:val="24"/>
        </w:rPr>
        <w:t xml:space="preserve"> 3 </w:t>
      </w:r>
      <w:r w:rsidR="00764F3F" w:rsidRPr="008F28C1">
        <w:rPr>
          <w:rFonts w:asciiTheme="minorHAnsi" w:hAnsiTheme="minorHAnsi" w:cstheme="minorHAnsi"/>
          <w:color w:val="0070C0"/>
          <w:szCs w:val="24"/>
        </w:rPr>
        <w:t>ore săptămânal</w:t>
      </w:r>
      <w:r w:rsidR="00187175" w:rsidRPr="008F28C1">
        <w:rPr>
          <w:rFonts w:asciiTheme="minorHAnsi" w:hAnsiTheme="minorHAnsi" w:cstheme="minorHAnsi"/>
          <w:color w:val="0070C0"/>
          <w:szCs w:val="24"/>
        </w:rPr>
        <w:t xml:space="preserve">), </w:t>
      </w:r>
      <w:r w:rsidR="00764F3F" w:rsidRPr="008F28C1">
        <w:rPr>
          <w:rFonts w:asciiTheme="minorHAnsi" w:hAnsiTheme="minorHAnsi" w:cstheme="minorHAnsi"/>
          <w:color w:val="0070C0"/>
          <w:szCs w:val="24"/>
        </w:rPr>
        <w:t xml:space="preserve">dar și la asistență </w:t>
      </w:r>
      <w:r w:rsidR="0051285B" w:rsidRPr="008F28C1">
        <w:rPr>
          <w:rFonts w:asciiTheme="minorHAnsi" w:hAnsiTheme="minorHAnsi" w:cstheme="minorHAnsi"/>
          <w:color w:val="0070C0"/>
          <w:szCs w:val="24"/>
        </w:rPr>
        <w:t xml:space="preserve">în </w:t>
      </w:r>
      <w:r w:rsidR="00764F3F" w:rsidRPr="008F28C1">
        <w:rPr>
          <w:rFonts w:asciiTheme="minorHAnsi" w:hAnsiTheme="minorHAnsi" w:cstheme="minorHAnsi"/>
          <w:color w:val="0070C0"/>
          <w:szCs w:val="24"/>
        </w:rPr>
        <w:t>educația generală</w:t>
      </w:r>
      <w:r w:rsidR="00187175" w:rsidRPr="008F28C1">
        <w:rPr>
          <w:rFonts w:asciiTheme="minorHAnsi" w:hAnsiTheme="minorHAnsi" w:cstheme="minorHAnsi"/>
          <w:color w:val="0070C0"/>
          <w:szCs w:val="24"/>
        </w:rPr>
        <w:t>(</w:t>
      </w:r>
      <w:r w:rsidR="00764F3F" w:rsidRPr="008F28C1">
        <w:rPr>
          <w:rFonts w:asciiTheme="minorHAnsi" w:hAnsiTheme="minorHAnsi" w:cstheme="minorHAnsi"/>
          <w:color w:val="0070C0"/>
          <w:szCs w:val="24"/>
        </w:rPr>
        <w:t>de ex. prin ajustarea lecțiilor, activităților și temelor, sau asistentul pedagogului</w:t>
      </w:r>
      <w:r w:rsidR="00187175" w:rsidRPr="008F28C1">
        <w:rPr>
          <w:rFonts w:asciiTheme="minorHAnsi" w:hAnsiTheme="minorHAnsi" w:cstheme="minorHAnsi"/>
          <w:color w:val="0070C0"/>
          <w:szCs w:val="24"/>
        </w:rPr>
        <w:t xml:space="preserve">). </w:t>
      </w:r>
      <w:r w:rsidR="00764F3F" w:rsidRPr="008F28C1">
        <w:rPr>
          <w:rFonts w:asciiTheme="minorHAnsi" w:hAnsiTheme="minorHAnsi" w:cstheme="minorHAnsi"/>
          <w:color w:val="0070C0"/>
          <w:szCs w:val="24"/>
        </w:rPr>
        <w:t xml:space="preserve">Dacă elevul nu cunoaște sau nu cunoaște suficient limba, are dreptul la ajustarea evaluării și ajustarea conținutului studiilor. Aceste vor fi pregătite de școală conform planului individual de studii </w:t>
      </w:r>
      <w:r w:rsidR="00187175" w:rsidRPr="008F28C1">
        <w:rPr>
          <w:rFonts w:asciiTheme="minorHAnsi" w:hAnsiTheme="minorHAnsi" w:cstheme="minorHAnsi"/>
          <w:color w:val="0070C0"/>
          <w:szCs w:val="24"/>
        </w:rPr>
        <w:t>(</w:t>
      </w:r>
      <w:r w:rsidR="00764F3F" w:rsidRPr="008F28C1">
        <w:rPr>
          <w:rFonts w:asciiTheme="minorHAnsi" w:hAnsiTheme="minorHAnsi" w:cstheme="minorHAnsi"/>
          <w:color w:val="0070C0"/>
          <w:szCs w:val="24"/>
        </w:rPr>
        <w:t>PIS</w:t>
      </w:r>
      <w:r w:rsidR="00187175" w:rsidRPr="008F28C1">
        <w:rPr>
          <w:rFonts w:asciiTheme="minorHAnsi" w:hAnsiTheme="minorHAnsi" w:cstheme="minorHAnsi"/>
          <w:color w:val="0070C0"/>
          <w:szCs w:val="24"/>
        </w:rPr>
        <w:t>),</w:t>
      </w:r>
      <w:r w:rsidR="00764F3F" w:rsidRPr="008F28C1">
        <w:rPr>
          <w:rFonts w:asciiTheme="minorHAnsi" w:hAnsiTheme="minorHAnsi" w:cstheme="minorHAnsi"/>
          <w:color w:val="0070C0"/>
          <w:szCs w:val="24"/>
        </w:rPr>
        <w:t xml:space="preserve">care este confirmat prin semnătura părinților. </w:t>
      </w:r>
    </w:p>
    <w:p w14:paraId="4DB241AC" w14:textId="77777777" w:rsidR="00187175" w:rsidRPr="008F28C1" w:rsidRDefault="00764F3F" w:rsidP="003E08D3">
      <w:pPr>
        <w:spacing w:before="120" w:after="120" w:line="240" w:lineRule="auto"/>
        <w:rPr>
          <w:rStyle w:val="A6"/>
          <w:rFonts w:asciiTheme="minorHAnsi" w:hAnsiTheme="minorHAnsi" w:cstheme="minorHAnsi"/>
          <w:color w:val="0070C0"/>
          <w:sz w:val="24"/>
          <w:szCs w:val="24"/>
        </w:rPr>
      </w:pPr>
      <w:r w:rsidRPr="008F28C1">
        <w:rPr>
          <w:rFonts w:asciiTheme="minorHAnsi" w:hAnsiTheme="minorHAnsi" w:cstheme="minorHAnsi"/>
          <w:color w:val="0070C0"/>
          <w:szCs w:val="24"/>
        </w:rPr>
        <w:t>Asistența este condiționată de vizita la instit</w:t>
      </w:r>
      <w:r w:rsidR="0051285B" w:rsidRPr="008F28C1">
        <w:rPr>
          <w:rFonts w:asciiTheme="minorHAnsi" w:hAnsiTheme="minorHAnsi" w:cstheme="minorHAnsi"/>
          <w:color w:val="0070C0"/>
          <w:szCs w:val="24"/>
        </w:rPr>
        <w:t>u</w:t>
      </w:r>
      <w:r w:rsidRPr="008F28C1">
        <w:rPr>
          <w:rFonts w:asciiTheme="minorHAnsi" w:hAnsiTheme="minorHAnsi" w:cstheme="minorHAnsi"/>
          <w:color w:val="0070C0"/>
          <w:szCs w:val="24"/>
        </w:rPr>
        <w:t>ția de consiliere psího-pedagogică, care oferă recomandare școlii</w:t>
      </w:r>
      <w:r w:rsidR="00187175"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 xml:space="preserve">Mai multe în </w:t>
      </w:r>
      <w:r w:rsidR="009C34C5" w:rsidRPr="008F28C1">
        <w:rPr>
          <w:rFonts w:asciiTheme="minorHAnsi" w:hAnsiTheme="minorHAnsi" w:cstheme="minorHAnsi"/>
          <w:color w:val="0070C0"/>
          <w:szCs w:val="24"/>
        </w:rPr>
        <w:t>secția</w:t>
      </w:r>
      <w:bookmarkEnd w:id="0"/>
      <w:r w:rsidR="00187175" w:rsidRPr="008F28C1">
        <w:rPr>
          <w:rFonts w:asciiTheme="minorHAnsi" w:hAnsiTheme="minorHAnsi" w:cstheme="minorHAnsi"/>
          <w:color w:val="0070C0"/>
          <w:szCs w:val="24"/>
        </w:rPr>
        <w:t xml:space="preserve">. </w:t>
      </w:r>
    </w:p>
    <w:p w14:paraId="51C090DE" w14:textId="77777777" w:rsidR="009305B5" w:rsidRDefault="009305B5" w:rsidP="003E08D3">
      <w:pPr>
        <w:pStyle w:val="Default"/>
        <w:spacing w:before="120" w:after="120"/>
        <w:jc w:val="center"/>
        <w:rPr>
          <w:rFonts w:asciiTheme="minorHAnsi" w:eastAsia="Times New Roman" w:hAnsiTheme="minorHAnsi" w:cstheme="minorHAnsi"/>
          <w:b/>
          <w:color w:val="auto"/>
          <w:lang w:eastAsia="cs-CZ"/>
        </w:rPr>
      </w:pPr>
    </w:p>
    <w:p w14:paraId="4DB241AD" w14:textId="77777777" w:rsidR="003E08D3" w:rsidRPr="008F28C1" w:rsidRDefault="003E08D3" w:rsidP="003E08D3">
      <w:pPr>
        <w:pStyle w:val="Default"/>
        <w:spacing w:before="120" w:after="120"/>
        <w:jc w:val="center"/>
        <w:rPr>
          <w:rFonts w:asciiTheme="minorHAnsi" w:eastAsia="Times New Roman" w:hAnsiTheme="minorHAnsi" w:cstheme="minorHAnsi"/>
          <w:b/>
          <w:color w:val="auto"/>
          <w:lang w:eastAsia="cs-CZ"/>
        </w:rPr>
      </w:pPr>
      <w:r w:rsidRPr="008F28C1">
        <w:rPr>
          <w:rFonts w:asciiTheme="minorHAnsi" w:eastAsia="Times New Roman" w:hAnsiTheme="minorHAnsi" w:cstheme="minorHAnsi"/>
          <w:b/>
          <w:color w:val="auto"/>
          <w:lang w:eastAsia="cs-CZ"/>
        </w:rPr>
        <w:lastRenderedPageBreak/>
        <w:t>Kurz pro získání základního vzdělání</w:t>
      </w:r>
    </w:p>
    <w:p w14:paraId="4DB241AE" w14:textId="77777777" w:rsidR="003E08D3" w:rsidRPr="008F28C1" w:rsidRDefault="003E08D3" w:rsidP="0015375D">
      <w:pPr>
        <w:spacing w:before="120" w:after="0" w:line="240" w:lineRule="auto"/>
        <w:rPr>
          <w:rFonts w:asciiTheme="minorHAnsi" w:hAnsiTheme="minorHAnsi" w:cstheme="minorHAnsi"/>
          <w:szCs w:val="24"/>
        </w:rPr>
      </w:pPr>
      <w:r w:rsidRPr="008F28C1">
        <w:rPr>
          <w:rFonts w:asciiTheme="minorHAnsi" w:eastAsia="Times New Roman" w:hAnsiTheme="minorHAnsi" w:cstheme="minorHAnsi"/>
          <w:szCs w:val="24"/>
          <w:lang w:eastAsia="cs-CZ"/>
        </w:rPr>
        <w:t xml:space="preserve">Ti, kteří ukončili základní školu v nižším než devátém ročníku a nezískali základní vzdělání, si toto vzdělání mohou doplnit v </w:t>
      </w:r>
      <w:r w:rsidRPr="008F28C1">
        <w:rPr>
          <w:rFonts w:asciiTheme="minorHAnsi" w:eastAsia="Times New Roman" w:hAnsiTheme="minorHAnsi" w:cstheme="minorHAnsi"/>
          <w:b/>
          <w:szCs w:val="24"/>
          <w:lang w:eastAsia="cs-CZ"/>
        </w:rPr>
        <w:t>K</w:t>
      </w:r>
      <w:r w:rsidRPr="008F28C1">
        <w:rPr>
          <w:rFonts w:asciiTheme="minorHAnsi" w:hAnsiTheme="minorHAnsi" w:cstheme="minorHAnsi"/>
          <w:b/>
          <w:szCs w:val="24"/>
        </w:rPr>
        <w:t>urzu pro získání základního vzdělání (</w:t>
      </w:r>
      <w:r w:rsidRPr="008F28C1">
        <w:rPr>
          <w:rFonts w:asciiTheme="minorHAnsi" w:hAnsiTheme="minorHAnsi" w:cstheme="minorHAnsi"/>
          <w:szCs w:val="24"/>
        </w:rPr>
        <w:t xml:space="preserve">KZZV). Tyto kurzy realizují některé základní školy zdarma. Většinou mají formu setkání 1x za týden nebo se jedná o konzultace s učiteli. Pro získání základního vzdělání není účast na kurzu podmínkou. Aby žák získal </w:t>
      </w:r>
      <w:r w:rsidRPr="008F28C1">
        <w:rPr>
          <w:rFonts w:asciiTheme="minorHAnsi" w:eastAsia="Times New Roman" w:hAnsiTheme="minorHAnsi" w:cstheme="minorHAnsi"/>
          <w:szCs w:val="24"/>
          <w:lang w:eastAsia="cs-CZ"/>
        </w:rPr>
        <w:t>vysvědčení o získání základního vzdělání</w:t>
      </w:r>
      <w:r w:rsidRPr="008F28C1">
        <w:rPr>
          <w:rFonts w:asciiTheme="minorHAnsi" w:hAnsiTheme="minorHAnsi" w:cstheme="minorHAnsi"/>
          <w:szCs w:val="24"/>
        </w:rPr>
        <w:t>, je důležité složit zkoušky z učiva 9. ročníku základní školy z těchto předmětů: český jazyk, cizí jazyky (zpravidla angličtina a další cizí jazyk – např. němčina nebo ruština), matematika, humanitní vědy a přírodní vědy. Účast na KZZV je výhodná, protože k těmto zkouškám uchazeče připravuje.</w:t>
      </w:r>
    </w:p>
    <w:p w14:paraId="4DB241AF" w14:textId="77777777" w:rsidR="008952C1" w:rsidRPr="008F28C1" w:rsidRDefault="008952C1" w:rsidP="0015375D">
      <w:pPr>
        <w:autoSpaceDE w:val="0"/>
        <w:autoSpaceDN w:val="0"/>
        <w:adjustRightInd w:val="0"/>
        <w:spacing w:after="0" w:line="240" w:lineRule="auto"/>
        <w:jc w:val="center"/>
        <w:rPr>
          <w:rFonts w:asciiTheme="minorHAnsi" w:hAnsiTheme="minorHAnsi" w:cstheme="minorHAnsi"/>
          <w:b/>
          <w:bCs/>
          <w:sz w:val="16"/>
          <w:szCs w:val="16"/>
        </w:rPr>
      </w:pPr>
    </w:p>
    <w:p w14:paraId="4DB241B0" w14:textId="6E9A11EC" w:rsidR="008952C1" w:rsidRPr="008F28C1" w:rsidRDefault="008952C1" w:rsidP="009305B5">
      <w:pPr>
        <w:pStyle w:val="Nadpis3"/>
        <w:numPr>
          <w:ilvl w:val="0"/>
          <w:numId w:val="20"/>
        </w:numPr>
        <w:spacing w:before="120" w:beforeAutospacing="0" w:after="0" w:afterAutospacing="0"/>
        <w:jc w:val="both"/>
        <w:rPr>
          <w:rFonts w:asciiTheme="minorHAnsi" w:hAnsiTheme="minorHAnsi" w:cstheme="minorHAnsi"/>
          <w:b w:val="0"/>
        </w:rPr>
      </w:pPr>
      <w:r w:rsidRPr="008F28C1">
        <w:rPr>
          <w:rFonts w:asciiTheme="minorHAnsi" w:hAnsiTheme="minorHAnsi" w:cstheme="minorHAnsi"/>
        </w:rPr>
        <w:t>Střední vzdělávání - střední školy (SŠ) a učiliště (SOU)</w:t>
      </w:r>
    </w:p>
    <w:p w14:paraId="4DB241B1" w14:textId="77777777" w:rsidR="008952C1" w:rsidRPr="008F28C1" w:rsidRDefault="008952C1" w:rsidP="0015375D">
      <w:pPr>
        <w:autoSpaceDE w:val="0"/>
        <w:autoSpaceDN w:val="0"/>
        <w:adjustRightInd w:val="0"/>
        <w:spacing w:after="0" w:line="240" w:lineRule="auto"/>
        <w:rPr>
          <w:rFonts w:asciiTheme="minorHAnsi" w:hAnsiTheme="minorHAnsi" w:cstheme="minorHAnsi"/>
          <w:sz w:val="16"/>
          <w:szCs w:val="16"/>
        </w:rPr>
      </w:pPr>
    </w:p>
    <w:p w14:paraId="4DB241B2" w14:textId="77777777" w:rsidR="008952C1" w:rsidRPr="008F28C1" w:rsidRDefault="008952C1" w:rsidP="0015375D">
      <w:pPr>
        <w:autoSpaceDE w:val="0"/>
        <w:autoSpaceDN w:val="0"/>
        <w:adjustRightInd w:val="0"/>
        <w:spacing w:after="0" w:line="240" w:lineRule="auto"/>
        <w:jc w:val="left"/>
        <w:rPr>
          <w:rFonts w:asciiTheme="minorHAnsi" w:hAnsiTheme="minorHAnsi" w:cstheme="minorHAnsi"/>
          <w:szCs w:val="24"/>
        </w:rPr>
      </w:pPr>
      <w:r w:rsidRPr="008F28C1">
        <w:rPr>
          <w:rFonts w:asciiTheme="minorHAnsi" w:hAnsiTheme="minorHAnsi" w:cstheme="minorHAnsi"/>
          <w:szCs w:val="24"/>
        </w:rPr>
        <w:t xml:space="preserve">Typy středních škol: </w:t>
      </w:r>
      <w:r w:rsidRPr="008F28C1">
        <w:rPr>
          <w:rFonts w:asciiTheme="minorHAnsi" w:hAnsiTheme="minorHAnsi" w:cstheme="minorHAnsi"/>
          <w:b/>
          <w:szCs w:val="24"/>
        </w:rPr>
        <w:t>gymnázia</w:t>
      </w:r>
      <w:r w:rsidRPr="008F28C1">
        <w:rPr>
          <w:rFonts w:asciiTheme="minorHAnsi" w:hAnsiTheme="minorHAnsi" w:cstheme="minorHAnsi"/>
          <w:szCs w:val="24"/>
        </w:rPr>
        <w:t xml:space="preserve">, </w:t>
      </w:r>
      <w:r w:rsidRPr="008F28C1">
        <w:rPr>
          <w:rFonts w:asciiTheme="minorHAnsi" w:hAnsiTheme="minorHAnsi" w:cstheme="minorHAnsi"/>
          <w:b/>
          <w:szCs w:val="24"/>
        </w:rPr>
        <w:t>střední odborné školy</w:t>
      </w:r>
      <w:r w:rsidRPr="008F28C1">
        <w:rPr>
          <w:rFonts w:asciiTheme="minorHAnsi" w:hAnsiTheme="minorHAnsi" w:cstheme="minorHAnsi"/>
          <w:szCs w:val="24"/>
        </w:rPr>
        <w:t xml:space="preserve"> (SOŠ) a </w:t>
      </w:r>
      <w:r w:rsidRPr="008F28C1">
        <w:rPr>
          <w:rFonts w:asciiTheme="minorHAnsi" w:hAnsiTheme="minorHAnsi" w:cstheme="minorHAnsi"/>
          <w:b/>
          <w:szCs w:val="24"/>
        </w:rPr>
        <w:t>střední odborná učiliště</w:t>
      </w:r>
      <w:r w:rsidRPr="008F28C1">
        <w:rPr>
          <w:rFonts w:asciiTheme="minorHAnsi" w:hAnsiTheme="minorHAnsi" w:cstheme="minorHAnsi"/>
          <w:szCs w:val="24"/>
        </w:rPr>
        <w:t xml:space="preserve"> (SOU). </w:t>
      </w:r>
    </w:p>
    <w:p w14:paraId="4DB241B3" w14:textId="77777777" w:rsidR="008952C1" w:rsidRPr="008F28C1" w:rsidRDefault="008952C1" w:rsidP="0077585C">
      <w:pPr>
        <w:autoSpaceDE w:val="0"/>
        <w:autoSpaceDN w:val="0"/>
        <w:adjustRightInd w:val="0"/>
        <w:spacing w:before="120" w:after="120" w:line="240" w:lineRule="auto"/>
        <w:jc w:val="center"/>
        <w:rPr>
          <w:rFonts w:asciiTheme="minorHAnsi" w:hAnsiTheme="minorHAnsi" w:cstheme="minorHAnsi"/>
          <w:szCs w:val="24"/>
        </w:rPr>
      </w:pPr>
      <w:r w:rsidRPr="008F28C1">
        <w:rPr>
          <w:rFonts w:asciiTheme="minorHAnsi" w:hAnsiTheme="minorHAnsi" w:cstheme="minorHAnsi"/>
          <w:b/>
          <w:szCs w:val="24"/>
        </w:rPr>
        <w:t>Gymnázia a SOŠ</w:t>
      </w:r>
    </w:p>
    <w:p w14:paraId="4DB241B4" w14:textId="77777777" w:rsidR="008952C1" w:rsidRPr="008F28C1" w:rsidRDefault="008952C1" w:rsidP="009853B8">
      <w:pPr>
        <w:autoSpaceDE w:val="0"/>
        <w:autoSpaceDN w:val="0"/>
        <w:adjustRightInd w:val="0"/>
        <w:spacing w:before="120" w:after="120" w:line="240" w:lineRule="auto"/>
        <w:rPr>
          <w:rFonts w:asciiTheme="minorHAnsi" w:hAnsiTheme="minorHAnsi" w:cstheme="minorHAnsi"/>
          <w:szCs w:val="24"/>
        </w:rPr>
      </w:pPr>
      <w:r w:rsidRPr="008F28C1">
        <w:rPr>
          <w:rFonts w:asciiTheme="minorHAnsi" w:hAnsiTheme="minorHAnsi" w:cstheme="minorHAnsi"/>
          <w:szCs w:val="24"/>
        </w:rPr>
        <w:t>G</w:t>
      </w:r>
      <w:r w:rsidRPr="008F28C1">
        <w:rPr>
          <w:rFonts w:asciiTheme="minorHAnsi" w:hAnsiTheme="minorHAnsi" w:cstheme="minorHAnsi"/>
          <w:b/>
          <w:szCs w:val="24"/>
        </w:rPr>
        <w:t xml:space="preserve">ymnázia </w:t>
      </w:r>
      <w:r w:rsidRPr="008F28C1">
        <w:rPr>
          <w:rFonts w:asciiTheme="minorHAnsi" w:hAnsiTheme="minorHAnsi" w:cstheme="minorHAnsi"/>
          <w:szCs w:val="24"/>
        </w:rPr>
        <w:t xml:space="preserve">nabízejí všeobecné střední vzdělání. </w:t>
      </w:r>
      <w:r w:rsidRPr="008F28C1">
        <w:rPr>
          <w:rFonts w:asciiTheme="minorHAnsi" w:hAnsiTheme="minorHAnsi" w:cstheme="minorHAnsi"/>
          <w:b/>
          <w:szCs w:val="24"/>
        </w:rPr>
        <w:t>Střední odborné školy</w:t>
      </w:r>
      <w:r w:rsidRPr="008F28C1">
        <w:rPr>
          <w:rFonts w:asciiTheme="minorHAnsi" w:hAnsiTheme="minorHAnsi" w:cstheme="minorHAnsi"/>
          <w:szCs w:val="24"/>
        </w:rPr>
        <w:t xml:space="preserve"> poskytují výuku, která se zaměřuje na konkrétní profese (obchodní akademie, střední průmyslové školy, střední zdravotnické školy, apod.). Studium na gymnáziu a na SOŠ je zakončené </w:t>
      </w:r>
      <w:r w:rsidRPr="008F28C1">
        <w:rPr>
          <w:rFonts w:asciiTheme="minorHAnsi" w:hAnsiTheme="minorHAnsi" w:cstheme="minorHAnsi"/>
          <w:b/>
          <w:szCs w:val="24"/>
        </w:rPr>
        <w:t>maturitní zkouškou</w:t>
      </w:r>
      <w:r w:rsidRPr="008F28C1">
        <w:rPr>
          <w:rFonts w:asciiTheme="minorHAnsi" w:hAnsiTheme="minorHAnsi" w:cstheme="minorHAnsi"/>
          <w:szCs w:val="24"/>
        </w:rPr>
        <w:t xml:space="preserve"> a trvá 4</w:t>
      </w:r>
      <w:r w:rsidR="0015375D" w:rsidRPr="008F28C1">
        <w:rPr>
          <w:rFonts w:asciiTheme="minorHAnsi" w:hAnsiTheme="minorHAnsi" w:cstheme="minorHAnsi"/>
          <w:szCs w:val="24"/>
        </w:rPr>
        <w:t> </w:t>
      </w:r>
      <w:r w:rsidRPr="008F28C1">
        <w:rPr>
          <w:rFonts w:asciiTheme="minorHAnsi" w:hAnsiTheme="minorHAnsi" w:cstheme="minorHAnsi"/>
          <w:szCs w:val="24"/>
        </w:rPr>
        <w:t xml:space="preserve">roky. </w:t>
      </w:r>
    </w:p>
    <w:p w14:paraId="4DB241B5" w14:textId="77777777" w:rsidR="003E08D3" w:rsidRPr="008F28C1" w:rsidRDefault="008952C1" w:rsidP="009853B8">
      <w:pPr>
        <w:pStyle w:val="Default"/>
        <w:spacing w:before="120" w:after="120"/>
        <w:jc w:val="both"/>
        <w:rPr>
          <w:rFonts w:asciiTheme="minorHAnsi" w:hAnsiTheme="minorHAnsi" w:cstheme="minorHAnsi"/>
        </w:rPr>
      </w:pPr>
      <w:r w:rsidRPr="008F28C1">
        <w:rPr>
          <w:rFonts w:asciiTheme="minorHAnsi" w:hAnsiTheme="minorHAnsi" w:cstheme="minorHAnsi"/>
        </w:rPr>
        <w:t>Součástí maturitní zkoušky je zkouška z českého jazyka a literatury (kterou musí absolvovat i žáci s odlišným mateřským jazykem), matematiky nebo cizího jazyka a minimálně dvou dalších předmětů. Žáci, kteří se za posledních 8 let vzdělávali alespoň 4 roky mimo ČR nebo mají doporučení od</w:t>
      </w:r>
      <w:r w:rsidR="0015375D" w:rsidRPr="008F28C1">
        <w:rPr>
          <w:rFonts w:asciiTheme="minorHAnsi" w:hAnsiTheme="minorHAnsi" w:cstheme="minorHAnsi"/>
        </w:rPr>
        <w:t> </w:t>
      </w:r>
      <w:r w:rsidRPr="008F28C1">
        <w:rPr>
          <w:rFonts w:asciiTheme="minorHAnsi" w:hAnsiTheme="minorHAnsi" w:cstheme="minorHAnsi"/>
        </w:rPr>
        <w:t>pedagogicko-psychologické poradny, mohou mít u maturitní zkoušky úlevu ve formě prodloužení doby konání zkouš</w:t>
      </w:r>
      <w:r w:rsidR="003E08D3" w:rsidRPr="008F28C1">
        <w:rPr>
          <w:rFonts w:asciiTheme="minorHAnsi" w:hAnsiTheme="minorHAnsi" w:cstheme="minorHAnsi"/>
        </w:rPr>
        <w:t>ky a možnosti využití slovníku.</w:t>
      </w:r>
    </w:p>
    <w:p w14:paraId="4DB241B6" w14:textId="77777777" w:rsidR="0015375D" w:rsidRPr="008F28C1" w:rsidRDefault="0015375D" w:rsidP="009853B8">
      <w:pPr>
        <w:pStyle w:val="Default"/>
        <w:spacing w:before="120" w:after="120"/>
        <w:jc w:val="both"/>
        <w:rPr>
          <w:rFonts w:asciiTheme="minorHAnsi" w:hAnsiTheme="minorHAnsi" w:cstheme="minorHAnsi"/>
        </w:rPr>
      </w:pPr>
      <w:r w:rsidRPr="008F28C1">
        <w:rPr>
          <w:rFonts w:asciiTheme="minorHAnsi" w:hAnsiTheme="minorHAnsi" w:cstheme="minorHAnsi"/>
        </w:rPr>
        <w:t xml:space="preserve">Dokladem o ukončení vzdělání je </w:t>
      </w:r>
      <w:r w:rsidRPr="008F28C1">
        <w:rPr>
          <w:rFonts w:asciiTheme="minorHAnsi" w:hAnsiTheme="minorHAnsi" w:cstheme="minorHAnsi"/>
          <w:b/>
        </w:rPr>
        <w:t xml:space="preserve">maturitní vysvědčení. </w:t>
      </w:r>
      <w:r w:rsidRPr="008F28C1">
        <w:rPr>
          <w:rFonts w:asciiTheme="minorHAnsi" w:hAnsiTheme="minorHAnsi" w:cstheme="minorHAnsi"/>
        </w:rPr>
        <w:t>Po úspěšném složení maturitní zkoušky mohou absolventi pokračovat ve studiu na vysoké škole.</w:t>
      </w:r>
    </w:p>
    <w:p w14:paraId="4DB241B7" w14:textId="77777777" w:rsidR="003E08D3" w:rsidRPr="008F28C1" w:rsidRDefault="00764F3F" w:rsidP="003E08D3">
      <w:pPr>
        <w:pStyle w:val="Default"/>
        <w:spacing w:before="120" w:after="120"/>
        <w:jc w:val="center"/>
        <w:rPr>
          <w:rFonts w:asciiTheme="minorHAnsi" w:eastAsia="Times New Roman" w:hAnsiTheme="minorHAnsi" w:cstheme="minorHAnsi"/>
          <w:b/>
          <w:color w:val="0070C0"/>
          <w:lang w:eastAsia="cs-CZ"/>
        </w:rPr>
      </w:pPr>
      <w:r w:rsidRPr="008F28C1">
        <w:rPr>
          <w:rFonts w:asciiTheme="minorHAnsi" w:eastAsia="Times New Roman" w:hAnsiTheme="minorHAnsi" w:cstheme="minorHAnsi"/>
          <w:b/>
          <w:color w:val="0070C0"/>
          <w:lang w:eastAsia="cs-CZ"/>
        </w:rPr>
        <w:lastRenderedPageBreak/>
        <w:t>Cursul de obținere a studiilor generale</w:t>
      </w:r>
    </w:p>
    <w:p w14:paraId="4DB241B8" w14:textId="77777777" w:rsidR="003E08D3" w:rsidRPr="008F28C1" w:rsidRDefault="00764F3F" w:rsidP="0015375D">
      <w:pPr>
        <w:spacing w:before="120" w:after="0" w:line="240" w:lineRule="auto"/>
        <w:rPr>
          <w:rFonts w:asciiTheme="minorHAnsi" w:hAnsiTheme="minorHAnsi" w:cstheme="minorHAnsi"/>
          <w:color w:val="0070C0"/>
          <w:szCs w:val="24"/>
        </w:rPr>
      </w:pPr>
      <w:r w:rsidRPr="008F28C1">
        <w:rPr>
          <w:rFonts w:asciiTheme="minorHAnsi" w:eastAsia="Times New Roman" w:hAnsiTheme="minorHAnsi" w:cstheme="minorHAnsi"/>
          <w:color w:val="0070C0"/>
          <w:szCs w:val="24"/>
          <w:lang w:eastAsia="cs-CZ"/>
        </w:rPr>
        <w:t xml:space="preserve">Cei, care au terminat școala mai devreme de clasa 9 și nu au obținut studii generale, își pot completa studiile </w:t>
      </w:r>
      <w:r w:rsidR="00BC3AC0" w:rsidRPr="008F28C1">
        <w:rPr>
          <w:rFonts w:asciiTheme="minorHAnsi" w:eastAsia="Times New Roman" w:hAnsiTheme="minorHAnsi" w:cstheme="minorHAnsi"/>
          <w:color w:val="0070C0"/>
          <w:szCs w:val="24"/>
          <w:lang w:eastAsia="cs-CZ"/>
        </w:rPr>
        <w:t xml:space="preserve">la </w:t>
      </w:r>
      <w:r w:rsidR="00BC3AC0" w:rsidRPr="008F28C1">
        <w:rPr>
          <w:rFonts w:asciiTheme="minorHAnsi" w:eastAsia="Times New Roman" w:hAnsiTheme="minorHAnsi" w:cstheme="minorHAnsi"/>
          <w:b/>
          <w:color w:val="0070C0"/>
          <w:szCs w:val="24"/>
          <w:lang w:eastAsia="cs-CZ"/>
        </w:rPr>
        <w:t>Cursul de obținere a studiilor generale.</w:t>
      </w:r>
      <w:r w:rsidR="00BC3AC0" w:rsidRPr="008F28C1">
        <w:rPr>
          <w:rFonts w:asciiTheme="minorHAnsi" w:eastAsia="Times New Roman" w:hAnsiTheme="minorHAnsi" w:cstheme="minorHAnsi"/>
          <w:color w:val="0070C0"/>
          <w:szCs w:val="24"/>
          <w:lang w:eastAsia="cs-CZ"/>
        </w:rPr>
        <w:t xml:space="preserve"> </w:t>
      </w:r>
      <w:r w:rsidR="00BC3AC0" w:rsidRPr="008F28C1">
        <w:rPr>
          <w:rFonts w:asciiTheme="minorHAnsi" w:hAnsiTheme="minorHAnsi" w:cstheme="minorHAnsi"/>
          <w:color w:val="0070C0"/>
          <w:szCs w:val="24"/>
        </w:rPr>
        <w:t>Aceste cursuri sunt realizate</w:t>
      </w:r>
      <w:r w:rsidR="00BC3AC0" w:rsidRPr="008F28C1">
        <w:rPr>
          <w:rFonts w:asciiTheme="minorHAnsi" w:hAnsiTheme="minorHAnsi" w:cstheme="minorHAnsi"/>
          <w:b/>
          <w:color w:val="0070C0"/>
          <w:szCs w:val="24"/>
        </w:rPr>
        <w:t xml:space="preserve"> </w:t>
      </w:r>
      <w:r w:rsidR="00BC3AC0" w:rsidRPr="008F28C1">
        <w:rPr>
          <w:rFonts w:asciiTheme="minorHAnsi" w:hAnsiTheme="minorHAnsi" w:cstheme="minorHAnsi"/>
          <w:color w:val="0070C0"/>
          <w:szCs w:val="24"/>
        </w:rPr>
        <w:t>de unele școli generale și sunt gratuite.  De obicei, sunt în formă de întâlniri săptămânale sau consultații cu profesorul. Frecventarea cursului nu este obligatorie pentru a primi studiile generale. Ca elevul să primească atestat de studii generale, trebuie să susțină examenele pentru clasa a 9 a ȘG pentru aceste obiecte: limba cehă</w:t>
      </w:r>
      <w:r w:rsidR="003E08D3" w:rsidRPr="008F28C1">
        <w:rPr>
          <w:rFonts w:asciiTheme="minorHAnsi" w:hAnsiTheme="minorHAnsi" w:cstheme="minorHAnsi"/>
          <w:color w:val="0070C0"/>
          <w:szCs w:val="24"/>
        </w:rPr>
        <w:t xml:space="preserve">, </w:t>
      </w:r>
      <w:r w:rsidR="00BC3AC0" w:rsidRPr="008F28C1">
        <w:rPr>
          <w:rFonts w:asciiTheme="minorHAnsi" w:hAnsiTheme="minorHAnsi" w:cstheme="minorHAnsi"/>
          <w:color w:val="0070C0"/>
          <w:szCs w:val="24"/>
        </w:rPr>
        <w:t xml:space="preserve">limbile străine </w:t>
      </w:r>
      <w:r w:rsidR="003E08D3" w:rsidRPr="008F28C1">
        <w:rPr>
          <w:rFonts w:asciiTheme="minorHAnsi" w:hAnsiTheme="minorHAnsi" w:cstheme="minorHAnsi"/>
          <w:color w:val="0070C0"/>
          <w:szCs w:val="24"/>
        </w:rPr>
        <w:t>(</w:t>
      </w:r>
      <w:r w:rsidR="00BC3AC0" w:rsidRPr="008F28C1">
        <w:rPr>
          <w:rFonts w:asciiTheme="minorHAnsi" w:hAnsiTheme="minorHAnsi" w:cstheme="minorHAnsi"/>
          <w:color w:val="0070C0"/>
          <w:szCs w:val="24"/>
        </w:rPr>
        <w:t>de obicei engleze plus o altă limbă</w:t>
      </w:r>
      <w:r w:rsidR="003E08D3" w:rsidRPr="008F28C1">
        <w:rPr>
          <w:rFonts w:asciiTheme="minorHAnsi" w:hAnsiTheme="minorHAnsi" w:cstheme="minorHAnsi"/>
          <w:color w:val="0070C0"/>
          <w:szCs w:val="24"/>
        </w:rPr>
        <w:t xml:space="preserve"> – </w:t>
      </w:r>
      <w:r w:rsidR="00BC3AC0" w:rsidRPr="008F28C1">
        <w:rPr>
          <w:rFonts w:asciiTheme="minorHAnsi" w:hAnsiTheme="minorHAnsi" w:cstheme="minorHAnsi"/>
          <w:color w:val="0070C0"/>
          <w:szCs w:val="24"/>
        </w:rPr>
        <w:t>germană sau rusă</w:t>
      </w:r>
      <w:r w:rsidR="003E08D3" w:rsidRPr="008F28C1">
        <w:rPr>
          <w:rFonts w:asciiTheme="minorHAnsi" w:hAnsiTheme="minorHAnsi" w:cstheme="minorHAnsi"/>
          <w:color w:val="0070C0"/>
          <w:szCs w:val="24"/>
        </w:rPr>
        <w:t>), matemati</w:t>
      </w:r>
      <w:r w:rsidR="00BC3AC0" w:rsidRPr="008F28C1">
        <w:rPr>
          <w:rFonts w:asciiTheme="minorHAnsi" w:hAnsiTheme="minorHAnsi" w:cstheme="minorHAnsi"/>
          <w:color w:val="0070C0"/>
          <w:szCs w:val="24"/>
        </w:rPr>
        <w:t>ca</w:t>
      </w:r>
      <w:r w:rsidR="003E08D3" w:rsidRPr="008F28C1">
        <w:rPr>
          <w:rFonts w:asciiTheme="minorHAnsi" w:hAnsiTheme="minorHAnsi" w:cstheme="minorHAnsi"/>
          <w:color w:val="0070C0"/>
          <w:szCs w:val="24"/>
        </w:rPr>
        <w:t xml:space="preserve">, </w:t>
      </w:r>
      <w:r w:rsidR="00BC3AC0" w:rsidRPr="008F28C1">
        <w:rPr>
          <w:rFonts w:asciiTheme="minorHAnsi" w:hAnsiTheme="minorHAnsi" w:cstheme="minorHAnsi"/>
          <w:color w:val="0070C0"/>
          <w:szCs w:val="24"/>
        </w:rPr>
        <w:t xml:space="preserve">științe umanitare și științe naturale. Particparea la curs este avantajoasă deoarece pregătește candidații de aceste examene. </w:t>
      </w:r>
    </w:p>
    <w:p w14:paraId="4DB241B9" w14:textId="77777777" w:rsidR="003E08D3" w:rsidRPr="008F28C1" w:rsidRDefault="003E08D3" w:rsidP="0015375D">
      <w:pPr>
        <w:spacing w:after="0" w:line="240" w:lineRule="auto"/>
        <w:rPr>
          <w:rFonts w:asciiTheme="minorHAnsi" w:hAnsiTheme="minorHAnsi" w:cstheme="minorHAnsi"/>
          <w:color w:val="0070C0"/>
          <w:sz w:val="16"/>
          <w:szCs w:val="16"/>
        </w:rPr>
      </w:pPr>
    </w:p>
    <w:p w14:paraId="4DB241BA" w14:textId="020E6186" w:rsidR="00187175" w:rsidRPr="008F28C1" w:rsidRDefault="00187175" w:rsidP="009305B5">
      <w:pPr>
        <w:pStyle w:val="Nadpis3"/>
        <w:numPr>
          <w:ilvl w:val="0"/>
          <w:numId w:val="24"/>
        </w:numPr>
        <w:spacing w:before="120" w:beforeAutospacing="0" w:after="0" w:afterAutospacing="0"/>
        <w:jc w:val="both"/>
        <w:rPr>
          <w:rFonts w:asciiTheme="minorHAnsi" w:hAnsiTheme="minorHAnsi" w:cstheme="minorHAnsi"/>
          <w:b w:val="0"/>
          <w:color w:val="0070C0"/>
        </w:rPr>
      </w:pPr>
      <w:r w:rsidRPr="008F28C1">
        <w:rPr>
          <w:rFonts w:asciiTheme="minorHAnsi" w:hAnsiTheme="minorHAnsi" w:cstheme="minorHAnsi"/>
          <w:color w:val="0070C0"/>
        </w:rPr>
        <w:t>S</w:t>
      </w:r>
      <w:r w:rsidR="00AB016A" w:rsidRPr="008F28C1">
        <w:rPr>
          <w:rFonts w:asciiTheme="minorHAnsi" w:hAnsiTheme="minorHAnsi" w:cstheme="minorHAnsi"/>
          <w:color w:val="0070C0"/>
        </w:rPr>
        <w:t>tudiile medii</w:t>
      </w:r>
      <w:r w:rsidRPr="008F28C1">
        <w:rPr>
          <w:rFonts w:asciiTheme="minorHAnsi" w:hAnsiTheme="minorHAnsi" w:cstheme="minorHAnsi"/>
          <w:color w:val="0070C0"/>
        </w:rPr>
        <w:t xml:space="preserve"> </w:t>
      </w:r>
      <w:r w:rsidR="00AB016A" w:rsidRPr="008F28C1">
        <w:rPr>
          <w:rFonts w:asciiTheme="minorHAnsi" w:hAnsiTheme="minorHAnsi" w:cstheme="minorHAnsi"/>
          <w:color w:val="0070C0"/>
        </w:rPr>
        <w:t>–</w:t>
      </w:r>
      <w:r w:rsidRPr="008F28C1">
        <w:rPr>
          <w:rFonts w:asciiTheme="minorHAnsi" w:hAnsiTheme="minorHAnsi" w:cstheme="minorHAnsi"/>
          <w:color w:val="0070C0"/>
        </w:rPr>
        <w:t xml:space="preserve"> </w:t>
      </w:r>
      <w:r w:rsidR="00AB016A" w:rsidRPr="008F28C1">
        <w:rPr>
          <w:rFonts w:asciiTheme="minorHAnsi" w:hAnsiTheme="minorHAnsi" w:cstheme="minorHAnsi"/>
          <w:color w:val="0070C0"/>
        </w:rPr>
        <w:t>școala medie</w:t>
      </w:r>
      <w:r w:rsidRPr="008F28C1">
        <w:rPr>
          <w:rFonts w:asciiTheme="minorHAnsi" w:hAnsiTheme="minorHAnsi" w:cstheme="minorHAnsi"/>
          <w:color w:val="0070C0"/>
        </w:rPr>
        <w:t xml:space="preserve"> (</w:t>
      </w:r>
      <w:r w:rsidR="00AB016A" w:rsidRPr="008F28C1">
        <w:rPr>
          <w:rFonts w:asciiTheme="minorHAnsi" w:hAnsiTheme="minorHAnsi" w:cstheme="minorHAnsi"/>
          <w:color w:val="0070C0"/>
        </w:rPr>
        <w:t>ȘM</w:t>
      </w:r>
      <w:r w:rsidRPr="008F28C1">
        <w:rPr>
          <w:rFonts w:asciiTheme="minorHAnsi" w:hAnsiTheme="minorHAnsi" w:cstheme="minorHAnsi"/>
          <w:color w:val="0070C0"/>
        </w:rPr>
        <w:t xml:space="preserve">) </w:t>
      </w:r>
      <w:r w:rsidR="00AB016A" w:rsidRPr="008F28C1">
        <w:rPr>
          <w:rFonts w:asciiTheme="minorHAnsi" w:hAnsiTheme="minorHAnsi" w:cstheme="minorHAnsi"/>
          <w:color w:val="0070C0"/>
        </w:rPr>
        <w:t>și școala prof.</w:t>
      </w:r>
      <w:r w:rsidRPr="008F28C1">
        <w:rPr>
          <w:rFonts w:asciiTheme="minorHAnsi" w:hAnsiTheme="minorHAnsi" w:cstheme="minorHAnsi"/>
          <w:color w:val="0070C0"/>
        </w:rPr>
        <w:t xml:space="preserve"> (S</w:t>
      </w:r>
      <w:r w:rsidR="00AB016A" w:rsidRPr="008F28C1">
        <w:rPr>
          <w:rFonts w:asciiTheme="minorHAnsi" w:hAnsiTheme="minorHAnsi" w:cstheme="minorHAnsi"/>
          <w:color w:val="0070C0"/>
        </w:rPr>
        <w:t>P</w:t>
      </w:r>
      <w:r w:rsidRPr="008F28C1">
        <w:rPr>
          <w:rFonts w:asciiTheme="minorHAnsi" w:hAnsiTheme="minorHAnsi" w:cstheme="minorHAnsi"/>
          <w:color w:val="0070C0"/>
        </w:rPr>
        <w:t>)</w:t>
      </w:r>
    </w:p>
    <w:p w14:paraId="4DB241BB" w14:textId="77777777" w:rsidR="00187175" w:rsidRPr="008F28C1" w:rsidRDefault="00187175" w:rsidP="0015375D">
      <w:pPr>
        <w:autoSpaceDE w:val="0"/>
        <w:autoSpaceDN w:val="0"/>
        <w:adjustRightInd w:val="0"/>
        <w:spacing w:after="0" w:line="240" w:lineRule="auto"/>
        <w:rPr>
          <w:rFonts w:asciiTheme="minorHAnsi" w:hAnsiTheme="minorHAnsi" w:cstheme="minorHAnsi"/>
          <w:color w:val="0070C0"/>
          <w:sz w:val="16"/>
          <w:szCs w:val="16"/>
        </w:rPr>
      </w:pPr>
    </w:p>
    <w:p w14:paraId="4DB241BC" w14:textId="77777777" w:rsidR="00187175" w:rsidRPr="008F28C1" w:rsidRDefault="00187175" w:rsidP="0015375D">
      <w:pPr>
        <w:autoSpaceDE w:val="0"/>
        <w:autoSpaceDN w:val="0"/>
        <w:adjustRightInd w:val="0"/>
        <w:spacing w:after="120" w:line="240" w:lineRule="auto"/>
        <w:jc w:val="left"/>
        <w:rPr>
          <w:rFonts w:asciiTheme="minorHAnsi" w:hAnsiTheme="minorHAnsi" w:cstheme="minorHAnsi"/>
          <w:color w:val="0070C0"/>
          <w:szCs w:val="24"/>
        </w:rPr>
      </w:pPr>
      <w:r w:rsidRPr="008F28C1">
        <w:rPr>
          <w:rFonts w:asciiTheme="minorHAnsi" w:hAnsiTheme="minorHAnsi" w:cstheme="minorHAnsi"/>
          <w:color w:val="0070C0"/>
          <w:szCs w:val="24"/>
        </w:rPr>
        <w:t>T</w:t>
      </w:r>
      <w:r w:rsidR="00AB016A" w:rsidRPr="008F28C1">
        <w:rPr>
          <w:rFonts w:asciiTheme="minorHAnsi" w:hAnsiTheme="minorHAnsi" w:cstheme="minorHAnsi"/>
          <w:color w:val="0070C0"/>
          <w:szCs w:val="24"/>
        </w:rPr>
        <w:t>ipuri de școli medii</w:t>
      </w:r>
      <w:r w:rsidRPr="008F28C1">
        <w:rPr>
          <w:rFonts w:asciiTheme="minorHAnsi" w:hAnsiTheme="minorHAnsi" w:cstheme="minorHAnsi"/>
          <w:color w:val="0070C0"/>
          <w:szCs w:val="24"/>
        </w:rPr>
        <w:t xml:space="preserve">: </w:t>
      </w:r>
      <w:r w:rsidRPr="008F28C1">
        <w:rPr>
          <w:rFonts w:asciiTheme="minorHAnsi" w:hAnsiTheme="minorHAnsi" w:cstheme="minorHAnsi"/>
          <w:b/>
          <w:color w:val="0070C0"/>
          <w:szCs w:val="24"/>
        </w:rPr>
        <w:t>g</w:t>
      </w:r>
      <w:r w:rsidR="00AB016A" w:rsidRPr="008F28C1">
        <w:rPr>
          <w:rFonts w:asciiTheme="minorHAnsi" w:hAnsiTheme="minorHAnsi" w:cstheme="minorHAnsi"/>
          <w:b/>
          <w:color w:val="0070C0"/>
          <w:szCs w:val="24"/>
        </w:rPr>
        <w:t>imnaziu</w:t>
      </w:r>
      <w:r w:rsidRPr="008F28C1">
        <w:rPr>
          <w:rFonts w:asciiTheme="minorHAnsi" w:hAnsiTheme="minorHAnsi" w:cstheme="minorHAnsi"/>
          <w:color w:val="0070C0"/>
          <w:szCs w:val="24"/>
        </w:rPr>
        <w:t xml:space="preserve">, </w:t>
      </w:r>
      <w:r w:rsidR="00D04CDB" w:rsidRPr="008F28C1">
        <w:rPr>
          <w:rFonts w:asciiTheme="minorHAnsi" w:hAnsiTheme="minorHAnsi" w:cstheme="minorHAnsi"/>
          <w:b/>
          <w:color w:val="0070C0"/>
          <w:szCs w:val="24"/>
        </w:rPr>
        <w:t>ș</w:t>
      </w:r>
      <w:r w:rsidR="00AB016A" w:rsidRPr="008F28C1">
        <w:rPr>
          <w:rFonts w:asciiTheme="minorHAnsi" w:hAnsiTheme="minorHAnsi" w:cstheme="minorHAnsi"/>
          <w:b/>
          <w:color w:val="0070C0"/>
          <w:szCs w:val="24"/>
        </w:rPr>
        <w:t xml:space="preserve">coala medie </w:t>
      </w:r>
      <w:r w:rsidR="00D04CDB" w:rsidRPr="008F28C1">
        <w:rPr>
          <w:rFonts w:asciiTheme="minorHAnsi" w:hAnsiTheme="minorHAnsi" w:cstheme="minorHAnsi"/>
          <w:b/>
          <w:color w:val="0070C0"/>
          <w:szCs w:val="24"/>
        </w:rPr>
        <w:t>de specialitate</w:t>
      </w:r>
      <w:r w:rsidR="00D04CDB" w:rsidRPr="008F28C1">
        <w:rPr>
          <w:rFonts w:asciiTheme="minorHAnsi" w:hAnsiTheme="minorHAnsi" w:cstheme="minorHAnsi"/>
          <w:color w:val="0070C0"/>
          <w:szCs w:val="24"/>
        </w:rPr>
        <w:t>(ȘMS</w:t>
      </w:r>
      <w:r w:rsidRPr="008F28C1">
        <w:rPr>
          <w:rFonts w:asciiTheme="minorHAnsi" w:hAnsiTheme="minorHAnsi" w:cstheme="minorHAnsi"/>
          <w:color w:val="0070C0"/>
          <w:szCs w:val="24"/>
        </w:rPr>
        <w:t xml:space="preserve">) </w:t>
      </w:r>
      <w:r w:rsidR="00D04CDB" w:rsidRPr="008F28C1">
        <w:rPr>
          <w:rFonts w:asciiTheme="minorHAnsi" w:hAnsiTheme="minorHAnsi" w:cstheme="minorHAnsi"/>
          <w:color w:val="0070C0"/>
          <w:szCs w:val="24"/>
        </w:rPr>
        <w:t xml:space="preserve">și </w:t>
      </w:r>
      <w:r w:rsidR="00D04CDB" w:rsidRPr="008F28C1">
        <w:rPr>
          <w:rFonts w:asciiTheme="minorHAnsi" w:hAnsiTheme="minorHAnsi" w:cstheme="minorHAnsi"/>
          <w:b/>
          <w:color w:val="0070C0"/>
          <w:szCs w:val="24"/>
        </w:rPr>
        <w:t xml:space="preserve">școala </w:t>
      </w:r>
      <w:r w:rsidR="00AF0EE6" w:rsidRPr="008F28C1">
        <w:rPr>
          <w:rFonts w:asciiTheme="minorHAnsi" w:hAnsiTheme="minorHAnsi" w:cstheme="minorHAnsi"/>
          <w:b/>
          <w:color w:val="0070C0"/>
          <w:szCs w:val="24"/>
        </w:rPr>
        <w:t>de meserii</w:t>
      </w:r>
      <w:r w:rsidRPr="008F28C1">
        <w:rPr>
          <w:rFonts w:asciiTheme="minorHAnsi" w:hAnsiTheme="minorHAnsi" w:cstheme="minorHAnsi"/>
          <w:color w:val="0070C0"/>
          <w:szCs w:val="24"/>
        </w:rPr>
        <w:t xml:space="preserve"> (</w:t>
      </w:r>
      <w:r w:rsidR="00D04CDB" w:rsidRPr="008F28C1">
        <w:rPr>
          <w:rFonts w:asciiTheme="minorHAnsi" w:hAnsiTheme="minorHAnsi" w:cstheme="minorHAnsi"/>
          <w:color w:val="0070C0"/>
          <w:szCs w:val="24"/>
        </w:rPr>
        <w:t>SP</w:t>
      </w:r>
      <w:r w:rsidRPr="008F28C1">
        <w:rPr>
          <w:rFonts w:asciiTheme="minorHAnsi" w:hAnsiTheme="minorHAnsi" w:cstheme="minorHAnsi"/>
          <w:color w:val="0070C0"/>
          <w:szCs w:val="24"/>
        </w:rPr>
        <w:t xml:space="preserve">). </w:t>
      </w:r>
    </w:p>
    <w:p w14:paraId="4DB241BD" w14:textId="77777777" w:rsidR="00187175" w:rsidRPr="008F28C1" w:rsidRDefault="00187175" w:rsidP="00187175">
      <w:pPr>
        <w:autoSpaceDE w:val="0"/>
        <w:autoSpaceDN w:val="0"/>
        <w:adjustRightInd w:val="0"/>
        <w:spacing w:before="120" w:after="120" w:line="240" w:lineRule="auto"/>
        <w:jc w:val="center"/>
        <w:rPr>
          <w:rFonts w:asciiTheme="minorHAnsi" w:hAnsiTheme="minorHAnsi" w:cstheme="minorHAnsi"/>
          <w:color w:val="0070C0"/>
          <w:szCs w:val="24"/>
        </w:rPr>
      </w:pPr>
      <w:r w:rsidRPr="008F28C1">
        <w:rPr>
          <w:rFonts w:asciiTheme="minorHAnsi" w:hAnsiTheme="minorHAnsi" w:cstheme="minorHAnsi"/>
          <w:b/>
          <w:color w:val="0070C0"/>
          <w:szCs w:val="24"/>
        </w:rPr>
        <w:t>G</w:t>
      </w:r>
      <w:r w:rsidR="00D04CDB" w:rsidRPr="008F28C1">
        <w:rPr>
          <w:rFonts w:asciiTheme="minorHAnsi" w:hAnsiTheme="minorHAnsi" w:cstheme="minorHAnsi"/>
          <w:b/>
          <w:color w:val="0070C0"/>
          <w:szCs w:val="24"/>
        </w:rPr>
        <w:t>imnaziile și ȘMS</w:t>
      </w:r>
    </w:p>
    <w:p w14:paraId="4DB241BE" w14:textId="77777777" w:rsidR="00187175" w:rsidRPr="008F28C1" w:rsidRDefault="00187175" w:rsidP="00187175">
      <w:pPr>
        <w:autoSpaceDE w:val="0"/>
        <w:autoSpaceDN w:val="0"/>
        <w:adjustRightInd w:val="0"/>
        <w:spacing w:before="120" w:after="120" w:line="240" w:lineRule="auto"/>
        <w:rPr>
          <w:rFonts w:asciiTheme="minorHAnsi" w:hAnsiTheme="minorHAnsi" w:cstheme="minorHAnsi"/>
          <w:color w:val="0070C0"/>
          <w:szCs w:val="24"/>
        </w:rPr>
      </w:pPr>
      <w:r w:rsidRPr="008F28C1">
        <w:rPr>
          <w:rFonts w:asciiTheme="minorHAnsi" w:hAnsiTheme="minorHAnsi" w:cstheme="minorHAnsi"/>
          <w:b/>
          <w:color w:val="0070C0"/>
          <w:szCs w:val="24"/>
        </w:rPr>
        <w:t>G</w:t>
      </w:r>
      <w:r w:rsidR="00D04CDB" w:rsidRPr="008F28C1">
        <w:rPr>
          <w:rFonts w:asciiTheme="minorHAnsi" w:hAnsiTheme="minorHAnsi" w:cstheme="minorHAnsi"/>
          <w:b/>
          <w:color w:val="0070C0"/>
          <w:szCs w:val="24"/>
        </w:rPr>
        <w:t>imnaziile oferă studii medii generale</w:t>
      </w:r>
      <w:r w:rsidRPr="008F28C1">
        <w:rPr>
          <w:rFonts w:asciiTheme="minorHAnsi" w:hAnsiTheme="minorHAnsi" w:cstheme="minorHAnsi"/>
          <w:color w:val="0070C0"/>
          <w:szCs w:val="24"/>
        </w:rPr>
        <w:t xml:space="preserve">. </w:t>
      </w:r>
      <w:r w:rsidR="00D04CDB" w:rsidRPr="008F28C1">
        <w:rPr>
          <w:rFonts w:asciiTheme="minorHAnsi" w:hAnsiTheme="minorHAnsi" w:cstheme="minorHAnsi"/>
          <w:b/>
          <w:color w:val="0070C0"/>
          <w:szCs w:val="24"/>
        </w:rPr>
        <w:t xml:space="preserve">Școlile medii de specialitate </w:t>
      </w:r>
      <w:r w:rsidR="00D04CDB" w:rsidRPr="008F28C1">
        <w:rPr>
          <w:rFonts w:asciiTheme="minorHAnsi" w:hAnsiTheme="minorHAnsi" w:cstheme="minorHAnsi"/>
          <w:color w:val="0070C0"/>
          <w:szCs w:val="24"/>
        </w:rPr>
        <w:t>oferă studii, care se concentrează asupra anumitor profesii</w:t>
      </w:r>
      <w:r w:rsidR="00D04CDB" w:rsidRPr="008F28C1">
        <w:rPr>
          <w:rFonts w:asciiTheme="minorHAnsi" w:hAnsiTheme="minorHAnsi" w:cstheme="minorHAnsi"/>
          <w:b/>
          <w:color w:val="0070C0"/>
          <w:szCs w:val="24"/>
        </w:rPr>
        <w:t xml:space="preserve"> </w:t>
      </w:r>
      <w:r w:rsidRPr="008F28C1">
        <w:rPr>
          <w:rFonts w:asciiTheme="minorHAnsi" w:hAnsiTheme="minorHAnsi" w:cstheme="minorHAnsi"/>
          <w:color w:val="0070C0"/>
          <w:szCs w:val="24"/>
        </w:rPr>
        <w:t>(</w:t>
      </w:r>
      <w:r w:rsidR="00D04CDB" w:rsidRPr="008F28C1">
        <w:rPr>
          <w:rFonts w:asciiTheme="minorHAnsi" w:hAnsiTheme="minorHAnsi" w:cstheme="minorHAnsi"/>
          <w:color w:val="0070C0"/>
          <w:szCs w:val="24"/>
        </w:rPr>
        <w:t>academia de comerț, școala medie industrială, școala medie mediacală etc</w:t>
      </w:r>
      <w:r w:rsidRPr="008F28C1">
        <w:rPr>
          <w:rFonts w:asciiTheme="minorHAnsi" w:hAnsiTheme="minorHAnsi" w:cstheme="minorHAnsi"/>
          <w:color w:val="0070C0"/>
          <w:szCs w:val="24"/>
        </w:rPr>
        <w:t>). Studi</w:t>
      </w:r>
      <w:r w:rsidR="00D04CDB" w:rsidRPr="008F28C1">
        <w:rPr>
          <w:rFonts w:asciiTheme="minorHAnsi" w:hAnsiTheme="minorHAnsi" w:cstheme="minorHAnsi"/>
          <w:color w:val="0070C0"/>
          <w:szCs w:val="24"/>
        </w:rPr>
        <w:t xml:space="preserve">ile la gimnaziu și la școala medie de specialitate sunt finisate cu </w:t>
      </w:r>
      <w:r w:rsidR="00D04CDB" w:rsidRPr="008F28C1">
        <w:rPr>
          <w:rFonts w:asciiTheme="minorHAnsi" w:hAnsiTheme="minorHAnsi" w:cstheme="minorHAnsi"/>
          <w:b/>
          <w:color w:val="0070C0"/>
          <w:szCs w:val="24"/>
        </w:rPr>
        <w:t>examen de bacalaureat</w:t>
      </w:r>
      <w:r w:rsidR="00D04CDB" w:rsidRPr="008F28C1">
        <w:rPr>
          <w:rFonts w:asciiTheme="minorHAnsi" w:hAnsiTheme="minorHAnsi" w:cstheme="minorHAnsi"/>
          <w:color w:val="0070C0"/>
          <w:szCs w:val="24"/>
        </w:rPr>
        <w:t xml:space="preserve"> și durează 4 ani.</w:t>
      </w:r>
      <w:r w:rsidRPr="008F28C1">
        <w:rPr>
          <w:rFonts w:asciiTheme="minorHAnsi" w:hAnsiTheme="minorHAnsi" w:cstheme="minorHAnsi"/>
          <w:color w:val="0070C0"/>
          <w:szCs w:val="24"/>
        </w:rPr>
        <w:t xml:space="preserve"> </w:t>
      </w:r>
    </w:p>
    <w:p w14:paraId="4DB241BF" w14:textId="77777777" w:rsidR="003E08D3" w:rsidRPr="008F28C1" w:rsidRDefault="00D04CDB" w:rsidP="003E08D3">
      <w:pPr>
        <w:autoSpaceDE w:val="0"/>
        <w:autoSpaceDN w:val="0"/>
        <w:adjustRightInd w:val="0"/>
        <w:spacing w:before="120" w:after="120" w:line="240" w:lineRule="auto"/>
        <w:rPr>
          <w:rFonts w:asciiTheme="minorHAnsi" w:hAnsiTheme="minorHAnsi" w:cstheme="minorHAnsi"/>
          <w:szCs w:val="24"/>
        </w:rPr>
      </w:pPr>
      <w:r w:rsidRPr="008F28C1">
        <w:rPr>
          <w:rFonts w:asciiTheme="minorHAnsi" w:hAnsiTheme="minorHAnsi" w:cstheme="minorHAnsi"/>
          <w:color w:val="0070C0"/>
          <w:szCs w:val="24"/>
        </w:rPr>
        <w:t xml:space="preserve">Parte a examenului de bacalaureat este examenul de limbă și literatură cehă </w:t>
      </w:r>
      <w:r w:rsidR="00187175"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 xml:space="preserve">care îl absolvesc și elevii cu </w:t>
      </w:r>
      <w:r w:rsidR="00D72C1A" w:rsidRPr="008F28C1">
        <w:rPr>
          <w:rFonts w:asciiTheme="minorHAnsi" w:hAnsiTheme="minorHAnsi" w:cstheme="minorHAnsi"/>
          <w:color w:val="0070C0"/>
          <w:szCs w:val="24"/>
        </w:rPr>
        <w:t>o limba maternă diferită</w:t>
      </w:r>
      <w:r w:rsidR="00187175" w:rsidRPr="008F28C1">
        <w:rPr>
          <w:rFonts w:asciiTheme="minorHAnsi" w:hAnsiTheme="minorHAnsi" w:cstheme="minorHAnsi"/>
          <w:color w:val="0070C0"/>
          <w:szCs w:val="24"/>
        </w:rPr>
        <w:t>), matemati</w:t>
      </w:r>
      <w:r w:rsidR="00D72C1A" w:rsidRPr="008F28C1">
        <w:rPr>
          <w:rFonts w:asciiTheme="minorHAnsi" w:hAnsiTheme="minorHAnsi" w:cstheme="minorHAnsi"/>
          <w:color w:val="0070C0"/>
          <w:szCs w:val="24"/>
        </w:rPr>
        <w:t xml:space="preserve">ca sau limba străină și minimal alte două obiecte. Elevii care în ultimii 8 ani au studiat cel puțin 4 ani în afara Cehiei sau au recomadare de la serviciul psího-pedagogic pot obține o înlesnire în formă de prelungire a timpului examenului și pot folosi dicționarul. </w:t>
      </w:r>
      <w:r w:rsidR="00187175" w:rsidRPr="008F28C1">
        <w:rPr>
          <w:rFonts w:asciiTheme="minorHAnsi" w:hAnsiTheme="minorHAnsi" w:cstheme="minorHAnsi"/>
          <w:color w:val="0070C0"/>
          <w:szCs w:val="24"/>
        </w:rPr>
        <w:t xml:space="preserve"> </w:t>
      </w:r>
    </w:p>
    <w:p w14:paraId="4DB241C0" w14:textId="77777777" w:rsidR="0015375D" w:rsidRPr="008F28C1" w:rsidRDefault="00D72C1A" w:rsidP="0015375D">
      <w:pPr>
        <w:autoSpaceDE w:val="0"/>
        <w:autoSpaceDN w:val="0"/>
        <w:adjustRightInd w:val="0"/>
        <w:spacing w:before="120" w:after="12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Dovada absolvirii studiilor este </w:t>
      </w:r>
      <w:r w:rsidR="00AF0EE6" w:rsidRPr="008F28C1">
        <w:rPr>
          <w:rFonts w:asciiTheme="minorHAnsi" w:hAnsiTheme="minorHAnsi" w:cstheme="minorHAnsi"/>
          <w:b/>
          <w:color w:val="0070C0"/>
          <w:szCs w:val="24"/>
        </w:rPr>
        <w:t>diploma de bacalaureat</w:t>
      </w:r>
      <w:r w:rsidR="00AF0EE6" w:rsidRPr="008F28C1">
        <w:rPr>
          <w:rFonts w:asciiTheme="minorHAnsi" w:hAnsiTheme="minorHAnsi" w:cstheme="minorHAnsi"/>
          <w:color w:val="0070C0"/>
          <w:szCs w:val="24"/>
        </w:rPr>
        <w:t xml:space="preserve">. După absolvirea examenului cu succes, absolvenții își pot continua studiile la universitate. </w:t>
      </w:r>
    </w:p>
    <w:p w14:paraId="4DB241C1" w14:textId="77777777" w:rsidR="003E08D3" w:rsidRPr="008F28C1" w:rsidRDefault="003E08D3" w:rsidP="003E08D3">
      <w:pPr>
        <w:autoSpaceDE w:val="0"/>
        <w:autoSpaceDN w:val="0"/>
        <w:adjustRightInd w:val="0"/>
        <w:spacing w:before="120" w:after="120" w:line="240" w:lineRule="auto"/>
        <w:jc w:val="center"/>
        <w:rPr>
          <w:rFonts w:asciiTheme="minorHAnsi" w:hAnsiTheme="minorHAnsi" w:cstheme="minorHAnsi"/>
          <w:b/>
          <w:szCs w:val="24"/>
        </w:rPr>
      </w:pPr>
      <w:r w:rsidRPr="008F28C1">
        <w:rPr>
          <w:rFonts w:asciiTheme="minorHAnsi" w:hAnsiTheme="minorHAnsi" w:cstheme="minorHAnsi"/>
          <w:b/>
          <w:szCs w:val="24"/>
        </w:rPr>
        <w:lastRenderedPageBreak/>
        <w:t>SOU</w:t>
      </w:r>
    </w:p>
    <w:p w14:paraId="4DB241C2" w14:textId="77777777" w:rsidR="003E08D3" w:rsidRPr="008F28C1" w:rsidRDefault="003E08D3" w:rsidP="000D39B4">
      <w:pPr>
        <w:spacing w:after="0" w:line="240" w:lineRule="auto"/>
        <w:rPr>
          <w:rFonts w:asciiTheme="minorHAnsi" w:hAnsiTheme="minorHAnsi" w:cstheme="minorHAnsi"/>
          <w:szCs w:val="24"/>
        </w:rPr>
      </w:pPr>
      <w:r w:rsidRPr="008F28C1">
        <w:rPr>
          <w:rFonts w:asciiTheme="minorHAnsi" w:hAnsiTheme="minorHAnsi" w:cstheme="minorHAnsi"/>
          <w:b/>
          <w:szCs w:val="24"/>
        </w:rPr>
        <w:t>Střední odborná učiliště</w:t>
      </w:r>
      <w:r w:rsidRPr="008F28C1">
        <w:rPr>
          <w:rFonts w:asciiTheme="minorHAnsi" w:hAnsiTheme="minorHAnsi" w:cstheme="minorHAnsi"/>
          <w:szCs w:val="24"/>
        </w:rPr>
        <w:t xml:space="preserve"> (SOU) připravují absolventy na konkrétní profese (kuchař, kadeřník, prodavač, truhlář, elektrikář, apod.). Obory na SOU jsou zakončené získáním </w:t>
      </w:r>
      <w:r w:rsidRPr="008F28C1">
        <w:rPr>
          <w:rFonts w:asciiTheme="minorHAnsi" w:hAnsiTheme="minorHAnsi" w:cstheme="minorHAnsi"/>
          <w:b/>
          <w:szCs w:val="24"/>
        </w:rPr>
        <w:t>výučního listu</w:t>
      </w:r>
      <w:r w:rsidRPr="008F28C1">
        <w:rPr>
          <w:rFonts w:asciiTheme="minorHAnsi" w:hAnsiTheme="minorHAnsi" w:cstheme="minorHAnsi"/>
          <w:szCs w:val="24"/>
        </w:rPr>
        <w:t xml:space="preserve"> a jsou tříleté. Žáci středních odborných učilišť skládají závěrečné zkoušky a úspěšní absolventi získávají </w:t>
      </w:r>
      <w:r w:rsidRPr="008F28C1">
        <w:rPr>
          <w:rFonts w:asciiTheme="minorHAnsi" w:hAnsiTheme="minorHAnsi" w:cstheme="minorHAnsi"/>
          <w:b/>
          <w:szCs w:val="24"/>
        </w:rPr>
        <w:t xml:space="preserve">výuční list </w:t>
      </w:r>
      <w:r w:rsidRPr="008F28C1">
        <w:rPr>
          <w:rFonts w:asciiTheme="minorHAnsi" w:hAnsiTheme="minorHAnsi" w:cstheme="minorHAnsi"/>
          <w:szCs w:val="24"/>
        </w:rPr>
        <w:t>jako doklad o ukončení vzdělání.</w:t>
      </w:r>
    </w:p>
    <w:p w14:paraId="4DB241C3" w14:textId="77777777" w:rsidR="003E08D3" w:rsidRPr="008F28C1" w:rsidRDefault="003E08D3" w:rsidP="000D39B4">
      <w:pPr>
        <w:autoSpaceDE w:val="0"/>
        <w:autoSpaceDN w:val="0"/>
        <w:adjustRightInd w:val="0"/>
        <w:spacing w:after="0" w:line="240" w:lineRule="auto"/>
        <w:rPr>
          <w:rFonts w:asciiTheme="minorHAnsi" w:hAnsiTheme="minorHAnsi" w:cstheme="minorHAnsi"/>
          <w:szCs w:val="24"/>
        </w:rPr>
      </w:pPr>
      <w:r w:rsidRPr="008F28C1">
        <w:rPr>
          <w:rFonts w:asciiTheme="minorHAnsi" w:hAnsiTheme="minorHAnsi" w:cstheme="minorHAnsi"/>
          <w:szCs w:val="24"/>
        </w:rPr>
        <w:t xml:space="preserve">Na tříleté obory může student navázat dvouletým </w:t>
      </w:r>
      <w:r w:rsidRPr="008F28C1">
        <w:rPr>
          <w:rFonts w:asciiTheme="minorHAnsi" w:hAnsiTheme="minorHAnsi" w:cstheme="minorHAnsi"/>
          <w:b/>
          <w:szCs w:val="24"/>
        </w:rPr>
        <w:t>nástavbovým studiem</w:t>
      </w:r>
      <w:r w:rsidRPr="008F28C1">
        <w:rPr>
          <w:rFonts w:asciiTheme="minorHAnsi" w:hAnsiTheme="minorHAnsi" w:cstheme="minorHAnsi"/>
          <w:szCs w:val="24"/>
        </w:rPr>
        <w:t xml:space="preserve"> zakončeným maturitní zkouškou.</w:t>
      </w:r>
    </w:p>
    <w:p w14:paraId="4DB241C4" w14:textId="77777777" w:rsidR="000D39B4" w:rsidRPr="008F28C1" w:rsidRDefault="003E08D3" w:rsidP="000D39B4">
      <w:pPr>
        <w:autoSpaceDE w:val="0"/>
        <w:autoSpaceDN w:val="0"/>
        <w:adjustRightInd w:val="0"/>
        <w:spacing w:after="0" w:line="240" w:lineRule="auto"/>
        <w:rPr>
          <w:rFonts w:asciiTheme="minorHAnsi" w:hAnsiTheme="minorHAnsi" w:cstheme="minorHAnsi"/>
          <w:szCs w:val="24"/>
        </w:rPr>
      </w:pPr>
      <w:r w:rsidRPr="008F28C1">
        <w:rPr>
          <w:rFonts w:asciiTheme="minorHAnsi" w:hAnsiTheme="minorHAnsi" w:cstheme="minorHAnsi"/>
          <w:szCs w:val="24"/>
        </w:rPr>
        <w:t>Přehled středních škol, včetně konkrétních oborů, je na</w:t>
      </w:r>
      <w:r w:rsidR="000D39B4" w:rsidRPr="008F28C1">
        <w:rPr>
          <w:rFonts w:asciiTheme="minorHAnsi" w:hAnsiTheme="minorHAnsi" w:cstheme="minorHAnsi"/>
          <w:szCs w:val="24"/>
        </w:rPr>
        <w:t>:</w:t>
      </w:r>
    </w:p>
    <w:p w14:paraId="4DB241C5" w14:textId="77777777" w:rsidR="003E08D3" w:rsidRPr="008F28C1" w:rsidRDefault="009305B5" w:rsidP="000D39B4">
      <w:pPr>
        <w:autoSpaceDE w:val="0"/>
        <w:autoSpaceDN w:val="0"/>
        <w:adjustRightInd w:val="0"/>
        <w:spacing w:after="0" w:line="240" w:lineRule="auto"/>
        <w:rPr>
          <w:rFonts w:asciiTheme="minorHAnsi" w:hAnsiTheme="minorHAnsi" w:cstheme="minorHAnsi"/>
          <w:szCs w:val="24"/>
        </w:rPr>
      </w:pPr>
      <w:hyperlink r:id="rId19" w:history="1">
        <w:r w:rsidR="003E08D3" w:rsidRPr="008F28C1">
          <w:rPr>
            <w:rStyle w:val="Hypertextovodkaz"/>
            <w:rFonts w:asciiTheme="minorHAnsi" w:hAnsiTheme="minorHAnsi" w:cstheme="minorHAnsi"/>
            <w:szCs w:val="24"/>
          </w:rPr>
          <w:t>http://www.infoabsolvent.cz/</w:t>
        </w:r>
      </w:hyperlink>
      <w:r w:rsidR="003E08D3" w:rsidRPr="008F28C1">
        <w:rPr>
          <w:rFonts w:asciiTheme="minorHAnsi" w:hAnsiTheme="minorHAnsi" w:cstheme="minorHAnsi"/>
          <w:szCs w:val="24"/>
        </w:rPr>
        <w:t xml:space="preserve">. </w:t>
      </w:r>
    </w:p>
    <w:p w14:paraId="4DB241C6" w14:textId="77777777" w:rsidR="009853B8" w:rsidRPr="008F28C1" w:rsidRDefault="009853B8" w:rsidP="0015375D">
      <w:pPr>
        <w:autoSpaceDE w:val="0"/>
        <w:autoSpaceDN w:val="0"/>
        <w:adjustRightInd w:val="0"/>
        <w:spacing w:after="0" w:line="240" w:lineRule="auto"/>
        <w:jc w:val="center"/>
        <w:rPr>
          <w:rFonts w:asciiTheme="minorHAnsi" w:hAnsiTheme="minorHAnsi" w:cstheme="minorHAnsi"/>
          <w:b/>
          <w:sz w:val="16"/>
          <w:szCs w:val="16"/>
        </w:rPr>
      </w:pPr>
    </w:p>
    <w:p w14:paraId="4DB241C7" w14:textId="77777777" w:rsidR="003E08D3" w:rsidRPr="008F28C1" w:rsidRDefault="009955FC" w:rsidP="009955FC">
      <w:pPr>
        <w:autoSpaceDE w:val="0"/>
        <w:autoSpaceDN w:val="0"/>
        <w:adjustRightInd w:val="0"/>
        <w:spacing w:before="120" w:after="120" w:line="240" w:lineRule="auto"/>
        <w:jc w:val="center"/>
        <w:rPr>
          <w:rFonts w:asciiTheme="minorHAnsi" w:hAnsiTheme="minorHAnsi" w:cstheme="minorHAnsi"/>
          <w:szCs w:val="24"/>
        </w:rPr>
      </w:pPr>
      <w:r w:rsidRPr="008F28C1">
        <w:rPr>
          <w:rFonts w:asciiTheme="minorHAnsi" w:hAnsiTheme="minorHAnsi" w:cstheme="minorHAnsi"/>
          <w:b/>
          <w:szCs w:val="24"/>
        </w:rPr>
        <w:t>Podpora žáků bez dostatečné znalosti jazyka</w:t>
      </w:r>
    </w:p>
    <w:p w14:paraId="4DB241C8" w14:textId="77777777" w:rsidR="003E08D3" w:rsidRPr="008F28C1" w:rsidRDefault="003E08D3" w:rsidP="003E08D3">
      <w:pPr>
        <w:spacing w:before="120" w:after="120" w:line="240" w:lineRule="auto"/>
        <w:rPr>
          <w:rFonts w:asciiTheme="minorHAnsi" w:hAnsiTheme="minorHAnsi" w:cstheme="minorHAnsi"/>
          <w:szCs w:val="24"/>
        </w:rPr>
      </w:pPr>
      <w:r w:rsidRPr="008F28C1">
        <w:rPr>
          <w:rFonts w:asciiTheme="minorHAnsi" w:hAnsiTheme="minorHAnsi" w:cstheme="minorHAnsi"/>
          <w:szCs w:val="24"/>
        </w:rPr>
        <w:t>Žáci, kteří přichází do SŠ bez dostatečné znalosti jazyka nebo česky neumí vůbec, mají stejně jako na ZŠ nárok na další podporu v podobě výuky češtiny (až 3 hodiny týdně), ale i na podporu v běžné výuce (např. přizpůsobením výuky, aktivit a úkolů, případně asistentem pedagoga). Žák má také v případě nedostatečné znalosti nebo neznalosti jazyka nárok na</w:t>
      </w:r>
      <w:r w:rsidR="000D39B4" w:rsidRPr="008F28C1">
        <w:rPr>
          <w:rFonts w:asciiTheme="minorHAnsi" w:hAnsiTheme="minorHAnsi" w:cstheme="minorHAnsi"/>
          <w:szCs w:val="24"/>
        </w:rPr>
        <w:t> </w:t>
      </w:r>
      <w:r w:rsidRPr="008F28C1">
        <w:rPr>
          <w:rFonts w:asciiTheme="minorHAnsi" w:hAnsiTheme="minorHAnsi" w:cstheme="minorHAnsi"/>
          <w:szCs w:val="24"/>
        </w:rPr>
        <w:t xml:space="preserve">přizpůsobené hodnocení a úpravu obsahů vzdělávání. Ty by měla škola zpracovat do Individuálního vzdělávacího plánu (IVP), který rodiče žáka/plnoletí žáci potvrzují podpisem. Žáci mají také nárok na úpravu podmínek při skládání maturitní zkoušky či závěrečné zkoušky. </w:t>
      </w:r>
    </w:p>
    <w:p w14:paraId="4DB241C9" w14:textId="77777777" w:rsidR="003E08D3" w:rsidRPr="008F28C1" w:rsidRDefault="003E08D3" w:rsidP="003E08D3">
      <w:pPr>
        <w:spacing w:before="120" w:after="120" w:line="240" w:lineRule="auto"/>
        <w:rPr>
          <w:rStyle w:val="A6"/>
          <w:rFonts w:asciiTheme="minorHAnsi" w:hAnsiTheme="minorHAnsi" w:cstheme="minorHAnsi"/>
          <w:szCs w:val="24"/>
        </w:rPr>
      </w:pPr>
      <w:r w:rsidRPr="008F28C1">
        <w:rPr>
          <w:rFonts w:asciiTheme="minorHAnsi" w:hAnsiTheme="minorHAnsi" w:cstheme="minorHAnsi"/>
          <w:szCs w:val="24"/>
        </w:rPr>
        <w:t xml:space="preserve">Podmínkou podpory je návštěva školského poradenského zařízení (Pedagogicko-psychologická poradna/PPP), které dá škole doporučení. Více v části. </w:t>
      </w:r>
    </w:p>
    <w:p w14:paraId="4DB241CA" w14:textId="77777777" w:rsidR="000D39B4" w:rsidRPr="008F28C1" w:rsidRDefault="000D39B4" w:rsidP="000D39B4">
      <w:pPr>
        <w:autoSpaceDE w:val="0"/>
        <w:autoSpaceDN w:val="0"/>
        <w:adjustRightInd w:val="0"/>
        <w:spacing w:before="120" w:after="120" w:line="240" w:lineRule="auto"/>
        <w:jc w:val="center"/>
        <w:rPr>
          <w:rFonts w:asciiTheme="minorHAnsi" w:hAnsiTheme="minorHAnsi" w:cstheme="minorHAnsi"/>
          <w:b/>
          <w:szCs w:val="24"/>
        </w:rPr>
      </w:pPr>
      <w:r w:rsidRPr="008F28C1">
        <w:rPr>
          <w:rFonts w:asciiTheme="minorHAnsi" w:hAnsiTheme="minorHAnsi" w:cstheme="minorHAnsi"/>
          <w:b/>
          <w:szCs w:val="24"/>
        </w:rPr>
        <w:t>Přijímací řízení</w:t>
      </w:r>
    </w:p>
    <w:p w14:paraId="4DB241CB" w14:textId="77777777" w:rsidR="003E08D3" w:rsidRPr="008F28C1" w:rsidRDefault="000D39B4" w:rsidP="000D39B4">
      <w:pPr>
        <w:autoSpaceDE w:val="0"/>
        <w:autoSpaceDN w:val="0"/>
        <w:adjustRightInd w:val="0"/>
        <w:spacing w:after="120" w:line="240" w:lineRule="auto"/>
        <w:rPr>
          <w:rFonts w:asciiTheme="minorHAnsi" w:hAnsiTheme="minorHAnsi" w:cstheme="minorHAnsi"/>
          <w:szCs w:val="24"/>
        </w:rPr>
      </w:pPr>
      <w:r w:rsidRPr="008F28C1">
        <w:rPr>
          <w:rFonts w:asciiTheme="minorHAnsi" w:hAnsiTheme="minorHAnsi" w:cstheme="minorHAnsi"/>
          <w:szCs w:val="24"/>
        </w:rPr>
        <w:t xml:space="preserve">Pro přijetí na střední školu je potřeba absolvovat </w:t>
      </w:r>
      <w:r w:rsidRPr="008F28C1">
        <w:rPr>
          <w:rFonts w:asciiTheme="minorHAnsi" w:hAnsiTheme="minorHAnsi" w:cstheme="minorHAnsi"/>
          <w:b/>
          <w:szCs w:val="24"/>
        </w:rPr>
        <w:t>přijímací řízení</w:t>
      </w:r>
      <w:r w:rsidRPr="008F28C1">
        <w:rPr>
          <w:rFonts w:asciiTheme="minorHAnsi" w:hAnsiTheme="minorHAnsi" w:cstheme="minorHAnsi"/>
          <w:szCs w:val="24"/>
        </w:rPr>
        <w:t xml:space="preserve">. Na maturitní obory se skládají </w:t>
      </w:r>
      <w:r w:rsidRPr="008F28C1">
        <w:rPr>
          <w:rFonts w:asciiTheme="minorHAnsi" w:hAnsiTheme="minorHAnsi" w:cstheme="minorHAnsi"/>
          <w:b/>
          <w:szCs w:val="24"/>
        </w:rPr>
        <w:t>jednotné přijímací zkoušky</w:t>
      </w:r>
      <w:r w:rsidRPr="008F28C1">
        <w:rPr>
          <w:rFonts w:asciiTheme="minorHAnsi" w:hAnsiTheme="minorHAnsi" w:cstheme="minorHAnsi"/>
          <w:szCs w:val="24"/>
        </w:rPr>
        <w:t xml:space="preserve"> z českého jazyka a literatury a z matematiky. Střední školy mohou mít také vlastí </w:t>
      </w:r>
      <w:r w:rsidRPr="008F28C1">
        <w:rPr>
          <w:rFonts w:asciiTheme="minorHAnsi" w:hAnsiTheme="minorHAnsi" w:cstheme="minorHAnsi"/>
          <w:b/>
          <w:szCs w:val="24"/>
        </w:rPr>
        <w:t>školní přijímací zkoušky</w:t>
      </w:r>
      <w:r w:rsidRPr="008F28C1">
        <w:rPr>
          <w:rFonts w:asciiTheme="minorHAnsi" w:hAnsiTheme="minorHAnsi" w:cstheme="minorHAnsi"/>
          <w:szCs w:val="24"/>
        </w:rPr>
        <w:t>. Může se jednat o talentovou zkoušku či zkoušku zručnosti, zkoušku z cizího jazyka, zkoušku fyzické zdatnosti apod.</w:t>
      </w:r>
    </w:p>
    <w:p w14:paraId="4DB241CC" w14:textId="77777777" w:rsidR="003E08D3" w:rsidRPr="008F28C1" w:rsidRDefault="00AF0EE6" w:rsidP="003E08D3">
      <w:pPr>
        <w:autoSpaceDE w:val="0"/>
        <w:autoSpaceDN w:val="0"/>
        <w:adjustRightInd w:val="0"/>
        <w:spacing w:before="120" w:after="120" w:line="240" w:lineRule="auto"/>
        <w:jc w:val="center"/>
        <w:rPr>
          <w:rFonts w:asciiTheme="minorHAnsi" w:hAnsiTheme="minorHAnsi" w:cstheme="minorHAnsi"/>
          <w:b/>
          <w:color w:val="0070C0"/>
          <w:szCs w:val="24"/>
        </w:rPr>
      </w:pPr>
      <w:r w:rsidRPr="008F28C1">
        <w:rPr>
          <w:rFonts w:asciiTheme="minorHAnsi" w:hAnsiTheme="minorHAnsi" w:cstheme="minorHAnsi"/>
          <w:b/>
          <w:color w:val="0070C0"/>
          <w:szCs w:val="24"/>
        </w:rPr>
        <w:lastRenderedPageBreak/>
        <w:t>ȘM</w:t>
      </w:r>
    </w:p>
    <w:p w14:paraId="4DB241CD" w14:textId="77777777" w:rsidR="003E08D3" w:rsidRPr="008F28C1" w:rsidRDefault="00AF0EE6" w:rsidP="000D39B4">
      <w:pPr>
        <w:spacing w:after="0" w:line="240" w:lineRule="auto"/>
        <w:rPr>
          <w:rFonts w:asciiTheme="minorHAnsi" w:hAnsiTheme="minorHAnsi" w:cstheme="minorHAnsi"/>
          <w:color w:val="0070C0"/>
          <w:szCs w:val="24"/>
        </w:rPr>
      </w:pPr>
      <w:r w:rsidRPr="008F28C1">
        <w:rPr>
          <w:rFonts w:asciiTheme="minorHAnsi" w:hAnsiTheme="minorHAnsi" w:cstheme="minorHAnsi"/>
          <w:b/>
          <w:color w:val="0070C0"/>
          <w:szCs w:val="24"/>
        </w:rPr>
        <w:t>Școlile de meserii</w:t>
      </w:r>
      <w:r w:rsidR="003E08D3"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ȘP</w:t>
      </w:r>
      <w:r w:rsidR="003E08D3" w:rsidRPr="008F28C1">
        <w:rPr>
          <w:rFonts w:asciiTheme="minorHAnsi" w:hAnsiTheme="minorHAnsi" w:cstheme="minorHAnsi"/>
          <w:color w:val="0070C0"/>
          <w:szCs w:val="24"/>
        </w:rPr>
        <w:t>) p</w:t>
      </w:r>
      <w:r w:rsidRPr="008F28C1">
        <w:rPr>
          <w:rFonts w:asciiTheme="minorHAnsi" w:hAnsiTheme="minorHAnsi" w:cstheme="minorHAnsi"/>
          <w:color w:val="0070C0"/>
          <w:szCs w:val="24"/>
        </w:rPr>
        <w:t xml:space="preserve">regătesc absolvenți pentru profesii concrete  </w:t>
      </w:r>
      <w:r w:rsidR="003E08D3" w:rsidRPr="008F28C1">
        <w:rPr>
          <w:rFonts w:asciiTheme="minorHAnsi" w:hAnsiTheme="minorHAnsi" w:cstheme="minorHAnsi"/>
          <w:color w:val="0070C0"/>
          <w:szCs w:val="24"/>
        </w:rPr>
        <w:t>(</w:t>
      </w:r>
      <w:r w:rsidRPr="008F28C1">
        <w:rPr>
          <w:rFonts w:asciiTheme="minorHAnsi" w:hAnsiTheme="minorHAnsi" w:cstheme="minorHAnsi"/>
          <w:color w:val="0070C0"/>
          <w:szCs w:val="24"/>
        </w:rPr>
        <w:t>bucătar</w:t>
      </w:r>
      <w:r w:rsidR="003E08D3"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vânzător</w:t>
      </w:r>
      <w:r w:rsidR="003E08D3" w:rsidRPr="008F28C1">
        <w:rPr>
          <w:rFonts w:asciiTheme="minorHAnsi" w:hAnsiTheme="minorHAnsi" w:cstheme="minorHAnsi"/>
          <w:color w:val="0070C0"/>
          <w:szCs w:val="24"/>
        </w:rPr>
        <w:t>, t</w:t>
      </w:r>
      <w:r w:rsidRPr="008F28C1">
        <w:rPr>
          <w:rFonts w:asciiTheme="minorHAnsi" w:hAnsiTheme="minorHAnsi" w:cstheme="minorHAnsi"/>
          <w:color w:val="0070C0"/>
          <w:szCs w:val="24"/>
        </w:rPr>
        <w:t>âmplar</w:t>
      </w:r>
      <w:r w:rsidR="003E08D3"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electrician etc</w:t>
      </w:r>
      <w:r w:rsidR="003E08D3"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S</w:t>
      </w:r>
      <w:r w:rsidR="009C34C5" w:rsidRPr="008F28C1">
        <w:rPr>
          <w:rFonts w:asciiTheme="minorHAnsi" w:hAnsiTheme="minorHAnsi" w:cstheme="minorHAnsi"/>
          <w:color w:val="0070C0"/>
          <w:szCs w:val="24"/>
        </w:rPr>
        <w:t xml:space="preserve">pecializările </w:t>
      </w:r>
      <w:r w:rsidRPr="008F28C1">
        <w:rPr>
          <w:rFonts w:asciiTheme="minorHAnsi" w:hAnsiTheme="minorHAnsi" w:cstheme="minorHAnsi"/>
          <w:color w:val="0070C0"/>
          <w:szCs w:val="24"/>
        </w:rPr>
        <w:t>școlil</w:t>
      </w:r>
      <w:r w:rsidR="009C34C5" w:rsidRPr="008F28C1">
        <w:rPr>
          <w:rFonts w:asciiTheme="minorHAnsi" w:hAnsiTheme="minorHAnsi" w:cstheme="minorHAnsi"/>
          <w:color w:val="0070C0"/>
          <w:szCs w:val="24"/>
        </w:rPr>
        <w:t>or</w:t>
      </w:r>
      <w:r w:rsidRPr="008F28C1">
        <w:rPr>
          <w:rFonts w:asciiTheme="minorHAnsi" w:hAnsiTheme="minorHAnsi" w:cstheme="minorHAnsi"/>
          <w:color w:val="0070C0"/>
          <w:szCs w:val="24"/>
        </w:rPr>
        <w:t xml:space="preserve"> de meserii sunt finisate cu </w:t>
      </w:r>
      <w:r w:rsidRPr="008F28C1">
        <w:rPr>
          <w:rFonts w:asciiTheme="minorHAnsi" w:hAnsiTheme="minorHAnsi" w:cstheme="minorHAnsi"/>
          <w:b/>
          <w:color w:val="0070C0"/>
          <w:szCs w:val="24"/>
        </w:rPr>
        <w:t>atestat de studii</w:t>
      </w:r>
      <w:r w:rsidRPr="008F28C1">
        <w:rPr>
          <w:rFonts w:asciiTheme="minorHAnsi" w:hAnsiTheme="minorHAnsi" w:cstheme="minorHAnsi"/>
          <w:color w:val="0070C0"/>
          <w:szCs w:val="24"/>
        </w:rPr>
        <w:t xml:space="preserve"> și durează 3 ani. Elevii ș</w:t>
      </w:r>
      <w:r w:rsidR="009C34C5" w:rsidRPr="008F28C1">
        <w:rPr>
          <w:rFonts w:asciiTheme="minorHAnsi" w:hAnsiTheme="minorHAnsi" w:cstheme="minorHAnsi"/>
          <w:color w:val="0070C0"/>
          <w:szCs w:val="24"/>
        </w:rPr>
        <w:t xml:space="preserve">colilor de meserii absolvesc examene și primesc </w:t>
      </w:r>
      <w:r w:rsidR="009C34C5" w:rsidRPr="008F28C1">
        <w:rPr>
          <w:rFonts w:asciiTheme="minorHAnsi" w:hAnsiTheme="minorHAnsi" w:cstheme="minorHAnsi"/>
          <w:b/>
          <w:color w:val="0070C0"/>
          <w:szCs w:val="24"/>
        </w:rPr>
        <w:t>atestat de studii</w:t>
      </w:r>
      <w:r w:rsidR="009C34C5" w:rsidRPr="008F28C1">
        <w:rPr>
          <w:rFonts w:asciiTheme="minorHAnsi" w:hAnsiTheme="minorHAnsi" w:cstheme="minorHAnsi"/>
          <w:color w:val="0070C0"/>
          <w:szCs w:val="24"/>
        </w:rPr>
        <w:t xml:space="preserve"> în calitate de dovadă de finalizare a studiilor. </w:t>
      </w:r>
      <w:r w:rsidR="003E08D3" w:rsidRPr="008F28C1">
        <w:rPr>
          <w:rFonts w:asciiTheme="minorHAnsi" w:hAnsiTheme="minorHAnsi" w:cstheme="minorHAnsi"/>
          <w:color w:val="0070C0"/>
          <w:szCs w:val="24"/>
        </w:rPr>
        <w:t xml:space="preserve"> </w:t>
      </w:r>
    </w:p>
    <w:p w14:paraId="4DB241CE" w14:textId="77777777" w:rsidR="003E08D3" w:rsidRPr="008F28C1" w:rsidRDefault="009C34C5"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Studiile de 3 ani pot fi urmate de </w:t>
      </w:r>
      <w:r w:rsidRPr="008F28C1">
        <w:rPr>
          <w:rFonts w:asciiTheme="minorHAnsi" w:hAnsiTheme="minorHAnsi" w:cstheme="minorHAnsi"/>
          <w:b/>
          <w:color w:val="0070C0"/>
          <w:szCs w:val="24"/>
        </w:rPr>
        <w:t>studii adăugătoare</w:t>
      </w:r>
      <w:r w:rsidRPr="008F28C1">
        <w:rPr>
          <w:rFonts w:asciiTheme="minorHAnsi" w:hAnsiTheme="minorHAnsi" w:cstheme="minorHAnsi"/>
          <w:color w:val="0070C0"/>
          <w:szCs w:val="24"/>
        </w:rPr>
        <w:t xml:space="preserve"> de 2 ani, care finisează cu examenul de bacalaureat.  </w:t>
      </w:r>
    </w:p>
    <w:p w14:paraId="4DB241CF" w14:textId="77777777" w:rsidR="000D39B4" w:rsidRPr="008F28C1" w:rsidRDefault="009C34C5"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Lista școlilor medii, inclusiv specialitățile le puteți găsi pe</w:t>
      </w:r>
      <w:r w:rsidR="000D39B4" w:rsidRPr="008F28C1">
        <w:rPr>
          <w:rFonts w:asciiTheme="minorHAnsi" w:hAnsiTheme="minorHAnsi" w:cstheme="minorHAnsi"/>
          <w:color w:val="0070C0"/>
          <w:szCs w:val="24"/>
        </w:rPr>
        <w:t>:</w:t>
      </w:r>
    </w:p>
    <w:p w14:paraId="4DB241D0" w14:textId="77777777" w:rsidR="003E08D3" w:rsidRPr="008F28C1" w:rsidRDefault="009305B5" w:rsidP="000D39B4">
      <w:pPr>
        <w:autoSpaceDE w:val="0"/>
        <w:autoSpaceDN w:val="0"/>
        <w:adjustRightInd w:val="0"/>
        <w:spacing w:after="0" w:line="240" w:lineRule="auto"/>
        <w:rPr>
          <w:rFonts w:asciiTheme="minorHAnsi" w:hAnsiTheme="minorHAnsi" w:cstheme="minorHAnsi"/>
          <w:color w:val="0070C0"/>
          <w:szCs w:val="24"/>
        </w:rPr>
      </w:pPr>
      <w:hyperlink r:id="rId20" w:history="1">
        <w:r w:rsidR="003E08D3" w:rsidRPr="008F28C1">
          <w:rPr>
            <w:rStyle w:val="Hypertextovodkaz"/>
            <w:rFonts w:asciiTheme="minorHAnsi" w:hAnsiTheme="minorHAnsi" w:cstheme="minorHAnsi"/>
            <w:szCs w:val="24"/>
          </w:rPr>
          <w:t>http://www.infoabsolvent.cz/</w:t>
        </w:r>
      </w:hyperlink>
      <w:r w:rsidR="003E08D3" w:rsidRPr="008F28C1">
        <w:rPr>
          <w:rFonts w:asciiTheme="minorHAnsi" w:hAnsiTheme="minorHAnsi" w:cstheme="minorHAnsi"/>
          <w:color w:val="0070C0"/>
          <w:szCs w:val="24"/>
        </w:rPr>
        <w:t xml:space="preserve">. </w:t>
      </w:r>
    </w:p>
    <w:p w14:paraId="4DB241D1" w14:textId="77777777" w:rsidR="009853B8" w:rsidRPr="008F28C1" w:rsidRDefault="009853B8" w:rsidP="0015375D">
      <w:pPr>
        <w:spacing w:after="0" w:line="240" w:lineRule="auto"/>
        <w:jc w:val="center"/>
        <w:rPr>
          <w:rFonts w:asciiTheme="minorHAnsi" w:hAnsiTheme="minorHAnsi" w:cstheme="minorHAnsi"/>
          <w:b/>
          <w:color w:val="0070C0"/>
          <w:szCs w:val="24"/>
        </w:rPr>
      </w:pPr>
    </w:p>
    <w:p w14:paraId="4DB241D2" w14:textId="77777777" w:rsidR="003E08D3" w:rsidRPr="008F28C1" w:rsidRDefault="009C34C5" w:rsidP="009955FC">
      <w:pPr>
        <w:spacing w:before="120" w:after="120" w:line="240" w:lineRule="auto"/>
        <w:jc w:val="center"/>
        <w:rPr>
          <w:rFonts w:asciiTheme="minorHAnsi" w:hAnsiTheme="minorHAnsi" w:cstheme="minorHAnsi"/>
          <w:szCs w:val="24"/>
        </w:rPr>
      </w:pPr>
      <w:r w:rsidRPr="008F28C1">
        <w:rPr>
          <w:rFonts w:asciiTheme="minorHAnsi" w:hAnsiTheme="minorHAnsi" w:cstheme="minorHAnsi"/>
          <w:b/>
          <w:color w:val="0070C0"/>
          <w:szCs w:val="24"/>
        </w:rPr>
        <w:t>Asistența elevilor fără cunoștințe suficiente de limbă</w:t>
      </w:r>
    </w:p>
    <w:p w14:paraId="4DB241D3" w14:textId="77777777" w:rsidR="009C34C5" w:rsidRPr="008F28C1" w:rsidRDefault="009C34C5" w:rsidP="009C34C5">
      <w:pPr>
        <w:spacing w:before="120" w:after="12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Elevii, care vin la ȘM fără cunoașterea suficientă a limbii sau nu cunosc deloc limba cehă, au dreptul la asistență, la fel ca în școala generală, în formă de lecții de cehă (până la 3 ore săptămânal), dar și la asistență </w:t>
      </w:r>
      <w:r w:rsidR="00487A04" w:rsidRPr="008F28C1">
        <w:rPr>
          <w:rFonts w:asciiTheme="minorHAnsi" w:hAnsiTheme="minorHAnsi" w:cstheme="minorHAnsi"/>
          <w:color w:val="0070C0"/>
          <w:szCs w:val="24"/>
        </w:rPr>
        <w:t xml:space="preserve">în </w:t>
      </w:r>
      <w:r w:rsidRPr="008F28C1">
        <w:rPr>
          <w:rFonts w:asciiTheme="minorHAnsi" w:hAnsiTheme="minorHAnsi" w:cstheme="minorHAnsi"/>
          <w:color w:val="0070C0"/>
          <w:szCs w:val="24"/>
        </w:rPr>
        <w:t>educația generală(de ex. prin ajustarea lecțiilor, activităților și temelor, sau asistentul pedagogului). Dacă elevul nu cunoaște sau nu cunoaște suficient limba, are dreptul la ajustarea evaluării și ajustarea conținutului studiilor. Aceste vor fi pregătite de școală conform planului individual de studii (PIS),care este confirmat prin semnătura părinților</w:t>
      </w:r>
      <w:r w:rsidR="00487A04" w:rsidRPr="008F28C1">
        <w:rPr>
          <w:rFonts w:asciiTheme="minorHAnsi" w:hAnsiTheme="minorHAnsi" w:cstheme="minorHAnsi"/>
          <w:color w:val="0070C0"/>
          <w:szCs w:val="24"/>
        </w:rPr>
        <w:t>/semnătura elevilor majori. Elevii la fel au dreptul la ajustarea examenului de bacalaureat sau de absolvire.</w:t>
      </w:r>
      <w:r w:rsidRPr="008F28C1">
        <w:rPr>
          <w:rFonts w:asciiTheme="minorHAnsi" w:hAnsiTheme="minorHAnsi" w:cstheme="minorHAnsi"/>
          <w:color w:val="0070C0"/>
          <w:szCs w:val="24"/>
        </w:rPr>
        <w:t xml:space="preserve"> </w:t>
      </w:r>
    </w:p>
    <w:p w14:paraId="4DB241D4" w14:textId="77777777" w:rsidR="009C34C5" w:rsidRPr="008F28C1" w:rsidRDefault="009C34C5" w:rsidP="00487A0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Asistența este condiționată de vizita la instit</w:t>
      </w:r>
      <w:r w:rsidR="00487A04" w:rsidRPr="008F28C1">
        <w:rPr>
          <w:rFonts w:asciiTheme="minorHAnsi" w:hAnsiTheme="minorHAnsi" w:cstheme="minorHAnsi"/>
          <w:color w:val="0070C0"/>
          <w:szCs w:val="24"/>
        </w:rPr>
        <w:t>u</w:t>
      </w:r>
      <w:r w:rsidRPr="008F28C1">
        <w:rPr>
          <w:rFonts w:asciiTheme="minorHAnsi" w:hAnsiTheme="minorHAnsi" w:cstheme="minorHAnsi"/>
          <w:color w:val="0070C0"/>
          <w:szCs w:val="24"/>
        </w:rPr>
        <w:t>ția de consiliere psího-pedagogică, care oferă recomandare școlii. Mai multe în secția</w:t>
      </w:r>
    </w:p>
    <w:p w14:paraId="4DB241D5" w14:textId="77777777" w:rsidR="009C34C5" w:rsidRPr="008F28C1" w:rsidRDefault="009C34C5" w:rsidP="00487A04">
      <w:pPr>
        <w:autoSpaceDE w:val="0"/>
        <w:autoSpaceDN w:val="0"/>
        <w:adjustRightInd w:val="0"/>
        <w:spacing w:after="0" w:line="240" w:lineRule="auto"/>
        <w:rPr>
          <w:rFonts w:asciiTheme="minorHAnsi" w:hAnsiTheme="minorHAnsi" w:cstheme="minorHAnsi"/>
          <w:b/>
          <w:color w:val="0070C0"/>
          <w:szCs w:val="24"/>
        </w:rPr>
      </w:pPr>
    </w:p>
    <w:p w14:paraId="4DB241D6" w14:textId="77777777" w:rsidR="000D39B4" w:rsidRPr="008F28C1" w:rsidRDefault="000D39B4" w:rsidP="009C34C5">
      <w:pPr>
        <w:autoSpaceDE w:val="0"/>
        <w:autoSpaceDN w:val="0"/>
        <w:adjustRightInd w:val="0"/>
        <w:spacing w:after="0" w:line="240" w:lineRule="auto"/>
        <w:jc w:val="center"/>
        <w:rPr>
          <w:rFonts w:asciiTheme="minorHAnsi" w:hAnsiTheme="minorHAnsi" w:cstheme="minorHAnsi"/>
          <w:b/>
          <w:color w:val="0070C0"/>
          <w:szCs w:val="24"/>
        </w:rPr>
      </w:pPr>
      <w:r w:rsidRPr="008F28C1">
        <w:rPr>
          <w:rFonts w:asciiTheme="minorHAnsi" w:hAnsiTheme="minorHAnsi" w:cstheme="minorHAnsi"/>
          <w:b/>
          <w:color w:val="0070C0"/>
          <w:szCs w:val="24"/>
        </w:rPr>
        <w:t>P</w:t>
      </w:r>
      <w:r w:rsidR="001538B2" w:rsidRPr="008F28C1">
        <w:rPr>
          <w:rFonts w:asciiTheme="minorHAnsi" w:hAnsiTheme="minorHAnsi" w:cstheme="minorHAnsi"/>
          <w:b/>
          <w:color w:val="0070C0"/>
          <w:szCs w:val="24"/>
        </w:rPr>
        <w:t>rocedura de admitere</w:t>
      </w:r>
    </w:p>
    <w:p w14:paraId="4DB241D7" w14:textId="77777777" w:rsidR="000D39B4" w:rsidRPr="008F28C1" w:rsidRDefault="001538B2"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Pentru admiterea la școala medie este necesar de a absolvi </w:t>
      </w:r>
      <w:r w:rsidRPr="008F28C1">
        <w:rPr>
          <w:rFonts w:asciiTheme="minorHAnsi" w:hAnsiTheme="minorHAnsi" w:cstheme="minorHAnsi"/>
          <w:b/>
          <w:color w:val="0070C0"/>
          <w:szCs w:val="24"/>
        </w:rPr>
        <w:t xml:space="preserve">procedura de admitere. </w:t>
      </w:r>
      <w:r w:rsidRPr="008F28C1">
        <w:rPr>
          <w:rFonts w:asciiTheme="minorHAnsi" w:hAnsiTheme="minorHAnsi" w:cstheme="minorHAnsi"/>
          <w:color w:val="0070C0"/>
          <w:szCs w:val="24"/>
        </w:rPr>
        <w:t>La specialitățile cu bacalaureat sunt absolvite</w:t>
      </w:r>
      <w:r w:rsidRPr="008F28C1">
        <w:rPr>
          <w:rFonts w:asciiTheme="minorHAnsi" w:hAnsiTheme="minorHAnsi" w:cstheme="minorHAnsi"/>
          <w:b/>
          <w:color w:val="0070C0"/>
          <w:szCs w:val="24"/>
        </w:rPr>
        <w:t xml:space="preserve"> examene unificate </w:t>
      </w:r>
      <w:r w:rsidRPr="008F28C1">
        <w:rPr>
          <w:rFonts w:asciiTheme="minorHAnsi" w:hAnsiTheme="minorHAnsi" w:cstheme="minorHAnsi"/>
          <w:color w:val="0070C0"/>
          <w:szCs w:val="24"/>
        </w:rPr>
        <w:t>de limba și literatura cehă</w:t>
      </w:r>
      <w:r w:rsidR="000D39B4"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 xml:space="preserve">și matematică. Școlile medii pot avea și </w:t>
      </w:r>
      <w:r w:rsidRPr="008F28C1">
        <w:rPr>
          <w:rFonts w:asciiTheme="minorHAnsi" w:hAnsiTheme="minorHAnsi" w:cstheme="minorHAnsi"/>
          <w:b/>
          <w:color w:val="0070C0"/>
          <w:szCs w:val="24"/>
        </w:rPr>
        <w:t>examenele sale specifice</w:t>
      </w:r>
      <w:r w:rsidRPr="008F28C1">
        <w:rPr>
          <w:rFonts w:asciiTheme="minorHAnsi" w:hAnsiTheme="minorHAnsi" w:cstheme="minorHAnsi"/>
          <w:color w:val="0070C0"/>
          <w:szCs w:val="24"/>
        </w:rPr>
        <w:t xml:space="preserve">. </w:t>
      </w:r>
      <w:r w:rsidR="000D39B4"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Poate fi vorba de examenul de talent, test de îndemânare, limbă străină sau teste de pregătire fizică etc</w:t>
      </w:r>
    </w:p>
    <w:p w14:paraId="4DB241D8" w14:textId="77777777" w:rsidR="008952C1" w:rsidRPr="008F28C1" w:rsidRDefault="008952C1" w:rsidP="000D39B4">
      <w:pPr>
        <w:autoSpaceDE w:val="0"/>
        <w:autoSpaceDN w:val="0"/>
        <w:adjustRightInd w:val="0"/>
        <w:spacing w:after="0" w:line="240" w:lineRule="auto"/>
        <w:rPr>
          <w:rFonts w:asciiTheme="minorHAnsi" w:hAnsiTheme="minorHAnsi" w:cstheme="minorHAnsi"/>
          <w:szCs w:val="24"/>
        </w:rPr>
      </w:pPr>
      <w:r w:rsidRPr="008F28C1">
        <w:rPr>
          <w:rFonts w:asciiTheme="minorHAnsi" w:hAnsiTheme="minorHAnsi" w:cstheme="minorHAnsi"/>
          <w:szCs w:val="24"/>
        </w:rPr>
        <w:lastRenderedPageBreak/>
        <w:t>Na tříleté učební obory se přijímací zkoušky většinou nekonají (výjimkou jsou obory s talentovou zkouškou). O přijetí většinou rozhoduje průměr všech známek na vysvědčení za 8. a 9. třídu.</w:t>
      </w:r>
    </w:p>
    <w:p w14:paraId="4DB241D9" w14:textId="77777777" w:rsidR="00187175" w:rsidRPr="008F28C1" w:rsidRDefault="008952C1" w:rsidP="000D39B4">
      <w:pPr>
        <w:autoSpaceDE w:val="0"/>
        <w:autoSpaceDN w:val="0"/>
        <w:adjustRightInd w:val="0"/>
        <w:spacing w:after="0" w:line="240" w:lineRule="auto"/>
        <w:rPr>
          <w:rFonts w:asciiTheme="minorHAnsi" w:hAnsiTheme="minorHAnsi" w:cstheme="minorHAnsi"/>
          <w:szCs w:val="24"/>
        </w:rPr>
      </w:pPr>
      <w:r w:rsidRPr="008F28C1">
        <w:rPr>
          <w:rFonts w:asciiTheme="minorHAnsi" w:hAnsiTheme="minorHAnsi" w:cstheme="minorHAnsi"/>
          <w:szCs w:val="24"/>
        </w:rPr>
        <w:t xml:space="preserve">Termín odevzdání přihlášek pro </w:t>
      </w:r>
      <w:r w:rsidRPr="008F28C1">
        <w:rPr>
          <w:rFonts w:asciiTheme="minorHAnsi" w:hAnsiTheme="minorHAnsi" w:cstheme="minorHAnsi"/>
          <w:b/>
          <w:szCs w:val="24"/>
        </w:rPr>
        <w:t>1. kolo přijímacího řízení</w:t>
      </w:r>
      <w:r w:rsidRPr="008F28C1">
        <w:rPr>
          <w:rFonts w:asciiTheme="minorHAnsi" w:hAnsiTheme="minorHAnsi" w:cstheme="minorHAnsi"/>
          <w:szCs w:val="24"/>
        </w:rPr>
        <w:t xml:space="preserve"> je </w:t>
      </w:r>
      <w:r w:rsidRPr="008F28C1">
        <w:rPr>
          <w:rFonts w:asciiTheme="minorHAnsi" w:hAnsiTheme="minorHAnsi" w:cstheme="minorHAnsi"/>
          <w:b/>
          <w:szCs w:val="24"/>
        </w:rPr>
        <w:t>1. 3</w:t>
      </w:r>
      <w:r w:rsidRPr="008F28C1">
        <w:rPr>
          <w:rFonts w:asciiTheme="minorHAnsi" w:hAnsiTheme="minorHAnsi" w:cstheme="minorHAnsi"/>
          <w:szCs w:val="24"/>
        </w:rPr>
        <w:t xml:space="preserve">. Zájemce si v 1. kole může podat dvě přihlášky. Přihlášku si vyplňují zájemci o studium sami. Žákům 9. tříd může pomoci škola a následně ředitel školy potvrzuje vyplněný prospěch na přihlášce. Pokud žák ukončil ZŠ v zahraničí, musí doložit prospěch ověřenými kopiemi vysvědčení, které nechá přeložit do českého jazyka. </w:t>
      </w:r>
    </w:p>
    <w:p w14:paraId="4DB241DA" w14:textId="77777777" w:rsidR="009955FC" w:rsidRPr="008F28C1" w:rsidRDefault="009955FC" w:rsidP="000D39B4">
      <w:pPr>
        <w:autoSpaceDE w:val="0"/>
        <w:autoSpaceDN w:val="0"/>
        <w:adjustRightInd w:val="0"/>
        <w:spacing w:after="0" w:line="240" w:lineRule="auto"/>
        <w:rPr>
          <w:rFonts w:asciiTheme="minorHAnsi" w:hAnsiTheme="minorHAnsi" w:cstheme="minorHAnsi"/>
          <w:szCs w:val="24"/>
        </w:rPr>
      </w:pPr>
      <w:r w:rsidRPr="008F28C1">
        <w:rPr>
          <w:rFonts w:asciiTheme="minorHAnsi" w:hAnsiTheme="minorHAnsi" w:cstheme="minorHAnsi"/>
          <w:szCs w:val="24"/>
        </w:rPr>
        <w:t xml:space="preserve">Některé střední školy vyžadují potvrzení od lékaře o zdravotní způsobilosti ke studiu (to stojí cca 200 Kč). Výsledky 1. kola přijímacího řízení jsou známy na přelomu dubna a května. </w:t>
      </w:r>
    </w:p>
    <w:p w14:paraId="4DB241DB" w14:textId="77777777" w:rsidR="009955FC" w:rsidRPr="008F28C1" w:rsidRDefault="009955FC" w:rsidP="000D39B4">
      <w:pPr>
        <w:autoSpaceDE w:val="0"/>
        <w:autoSpaceDN w:val="0"/>
        <w:adjustRightInd w:val="0"/>
        <w:spacing w:after="0" w:line="240" w:lineRule="auto"/>
        <w:rPr>
          <w:rFonts w:asciiTheme="minorHAnsi" w:hAnsiTheme="minorHAnsi" w:cstheme="minorHAnsi"/>
          <w:szCs w:val="24"/>
        </w:rPr>
      </w:pPr>
      <w:r w:rsidRPr="008F28C1">
        <w:rPr>
          <w:rFonts w:asciiTheme="minorHAnsi" w:hAnsiTheme="minorHAnsi" w:cstheme="minorHAnsi"/>
          <w:szCs w:val="24"/>
        </w:rPr>
        <w:t>Žáci bez dostatečné znalosti nebo bez znalosti jazyka mají nárok na úpravu podmínek konání přijímací zkoušky. K úpravě podmínek potřebují také doporučení z PPP.</w:t>
      </w:r>
    </w:p>
    <w:p w14:paraId="4DB241DC" w14:textId="77777777" w:rsidR="00187175" w:rsidRPr="008F28C1" w:rsidRDefault="00187175" w:rsidP="000D39B4">
      <w:pPr>
        <w:autoSpaceDE w:val="0"/>
        <w:autoSpaceDN w:val="0"/>
        <w:adjustRightInd w:val="0"/>
        <w:spacing w:after="0" w:line="240" w:lineRule="auto"/>
        <w:rPr>
          <w:rFonts w:asciiTheme="minorHAnsi" w:hAnsiTheme="minorHAnsi" w:cstheme="minorHAnsi"/>
          <w:sz w:val="16"/>
          <w:szCs w:val="16"/>
        </w:rPr>
      </w:pPr>
    </w:p>
    <w:p w14:paraId="4DB241DD" w14:textId="77777777" w:rsidR="009955FC" w:rsidRPr="008F28C1" w:rsidRDefault="009955FC" w:rsidP="009955FC">
      <w:pPr>
        <w:autoSpaceDE w:val="0"/>
        <w:autoSpaceDN w:val="0"/>
        <w:adjustRightInd w:val="0"/>
        <w:spacing w:before="120" w:after="120" w:line="240" w:lineRule="auto"/>
        <w:jc w:val="center"/>
        <w:rPr>
          <w:rFonts w:asciiTheme="minorHAnsi" w:hAnsiTheme="minorHAnsi" w:cstheme="minorHAnsi"/>
          <w:b/>
          <w:szCs w:val="24"/>
        </w:rPr>
      </w:pPr>
      <w:r w:rsidRPr="008F28C1">
        <w:rPr>
          <w:rFonts w:asciiTheme="minorHAnsi" w:hAnsiTheme="minorHAnsi" w:cstheme="minorHAnsi"/>
          <w:b/>
          <w:szCs w:val="24"/>
        </w:rPr>
        <w:t>Postup po přijetí na SŠ</w:t>
      </w:r>
    </w:p>
    <w:p w14:paraId="4DB241DE" w14:textId="77777777" w:rsidR="009955FC" w:rsidRPr="008F28C1" w:rsidRDefault="009955FC" w:rsidP="009955FC">
      <w:pPr>
        <w:autoSpaceDE w:val="0"/>
        <w:autoSpaceDN w:val="0"/>
        <w:adjustRightInd w:val="0"/>
        <w:spacing w:before="120" w:after="120" w:line="240" w:lineRule="auto"/>
        <w:rPr>
          <w:rFonts w:asciiTheme="minorHAnsi" w:hAnsiTheme="minorHAnsi" w:cstheme="minorHAnsi"/>
          <w:szCs w:val="24"/>
        </w:rPr>
      </w:pPr>
      <w:r w:rsidRPr="008F28C1">
        <w:rPr>
          <w:rFonts w:asciiTheme="minorHAnsi" w:hAnsiTheme="minorHAnsi" w:cstheme="minorHAnsi"/>
          <w:szCs w:val="24"/>
        </w:rPr>
        <w:t xml:space="preserve">Pokud byl uchazeč přijat ke studiu, vyzvedne si ve své základní škole tzv. </w:t>
      </w:r>
      <w:r w:rsidRPr="008F28C1">
        <w:rPr>
          <w:rFonts w:asciiTheme="minorHAnsi" w:hAnsiTheme="minorHAnsi" w:cstheme="minorHAnsi"/>
          <w:b/>
          <w:szCs w:val="24"/>
        </w:rPr>
        <w:t>zápisový lístek</w:t>
      </w:r>
      <w:r w:rsidRPr="008F28C1">
        <w:rPr>
          <w:rFonts w:asciiTheme="minorHAnsi" w:hAnsiTheme="minorHAnsi" w:cstheme="minorHAnsi"/>
          <w:szCs w:val="24"/>
        </w:rPr>
        <w:t xml:space="preserve"> a vyplněný ho do 10 pracovních dnů od data zveřejnění výsledků přijímacího řízení zanese na střední školu, kam byl přijat. Žáci, kteří se nehlásí přímo ze základní školy nebo chodili na ZŠ v zahraničí, požádají </w:t>
      </w:r>
      <w:r w:rsidR="000D39B4" w:rsidRPr="008F28C1">
        <w:rPr>
          <w:rFonts w:asciiTheme="minorHAnsi" w:hAnsiTheme="minorHAnsi" w:cstheme="minorHAnsi"/>
          <w:szCs w:val="24"/>
        </w:rPr>
        <w:t>o zápisový lístek krajský úřad.</w:t>
      </w:r>
    </w:p>
    <w:p w14:paraId="4DB241DF" w14:textId="77777777" w:rsidR="000D39B4" w:rsidRPr="008F28C1" w:rsidRDefault="000D39B4" w:rsidP="000D39B4">
      <w:pPr>
        <w:autoSpaceDE w:val="0"/>
        <w:autoSpaceDN w:val="0"/>
        <w:adjustRightInd w:val="0"/>
        <w:spacing w:after="0" w:line="240" w:lineRule="auto"/>
        <w:rPr>
          <w:rFonts w:asciiTheme="minorHAnsi" w:hAnsiTheme="minorHAnsi" w:cstheme="minorHAnsi"/>
          <w:sz w:val="16"/>
          <w:szCs w:val="16"/>
        </w:rPr>
      </w:pPr>
    </w:p>
    <w:p w14:paraId="4DB241E0" w14:textId="77777777" w:rsidR="000D39B4" w:rsidRPr="008F28C1" w:rsidRDefault="000D39B4" w:rsidP="000D39B4">
      <w:pPr>
        <w:autoSpaceDE w:val="0"/>
        <w:autoSpaceDN w:val="0"/>
        <w:adjustRightInd w:val="0"/>
        <w:spacing w:before="120" w:after="120" w:line="240" w:lineRule="auto"/>
        <w:jc w:val="center"/>
        <w:rPr>
          <w:rFonts w:asciiTheme="minorHAnsi" w:hAnsiTheme="minorHAnsi" w:cstheme="minorHAnsi"/>
          <w:b/>
          <w:szCs w:val="24"/>
        </w:rPr>
      </w:pPr>
      <w:r w:rsidRPr="008F28C1">
        <w:rPr>
          <w:rFonts w:asciiTheme="minorHAnsi" w:hAnsiTheme="minorHAnsi" w:cstheme="minorHAnsi"/>
          <w:b/>
          <w:szCs w:val="24"/>
        </w:rPr>
        <w:t>Odvolání proti nepřijetí</w:t>
      </w:r>
    </w:p>
    <w:p w14:paraId="4DB241E1" w14:textId="77777777" w:rsidR="000D39B4" w:rsidRPr="008F28C1" w:rsidRDefault="000D39B4" w:rsidP="000D39B4">
      <w:pPr>
        <w:autoSpaceDE w:val="0"/>
        <w:autoSpaceDN w:val="0"/>
        <w:adjustRightInd w:val="0"/>
        <w:spacing w:before="120" w:after="120" w:line="240" w:lineRule="auto"/>
        <w:rPr>
          <w:rFonts w:asciiTheme="minorHAnsi" w:hAnsiTheme="minorHAnsi" w:cstheme="minorHAnsi"/>
          <w:szCs w:val="24"/>
        </w:rPr>
      </w:pPr>
      <w:r w:rsidRPr="008F28C1">
        <w:rPr>
          <w:rFonts w:asciiTheme="minorHAnsi" w:hAnsiTheme="minorHAnsi" w:cstheme="minorHAnsi"/>
          <w:szCs w:val="24"/>
        </w:rPr>
        <w:t xml:space="preserve">Pokud uchazeč nebyl přijat v 1. kole, může podat </w:t>
      </w:r>
      <w:r w:rsidRPr="008F28C1">
        <w:rPr>
          <w:rFonts w:asciiTheme="minorHAnsi" w:hAnsiTheme="minorHAnsi" w:cstheme="minorHAnsi"/>
          <w:b/>
          <w:szCs w:val="24"/>
        </w:rPr>
        <w:t>odvolání</w:t>
      </w:r>
      <w:r w:rsidRPr="008F28C1">
        <w:rPr>
          <w:rFonts w:asciiTheme="minorHAnsi" w:hAnsiTheme="minorHAnsi" w:cstheme="minorHAnsi"/>
          <w:szCs w:val="24"/>
        </w:rPr>
        <w:t xml:space="preserve">. Odvolání je nutné podat do 3 pracovních dnů ode dne obdržení písemného rozhodnutí o nepřijetí. Pokud uchazeč v 1. kole neuspěl, může si podat přihlášky v </w:t>
      </w:r>
      <w:r w:rsidRPr="008F28C1">
        <w:rPr>
          <w:rFonts w:asciiTheme="minorHAnsi" w:hAnsiTheme="minorHAnsi" w:cstheme="minorHAnsi"/>
          <w:b/>
          <w:szCs w:val="24"/>
        </w:rPr>
        <w:t>druhých a dalších kolech přijímacího řízení</w:t>
      </w:r>
      <w:r w:rsidRPr="008F28C1">
        <w:rPr>
          <w:rFonts w:asciiTheme="minorHAnsi" w:hAnsiTheme="minorHAnsi" w:cstheme="minorHAnsi"/>
          <w:szCs w:val="24"/>
        </w:rPr>
        <w:t>, které vypisují SŠ, kde zbyla volná místa. Počet přihlášek pak není omezen.</w:t>
      </w:r>
    </w:p>
    <w:p w14:paraId="4DB241E2" w14:textId="77777777" w:rsidR="00187175" w:rsidRPr="008F28C1" w:rsidRDefault="007F34C6"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lastRenderedPageBreak/>
        <w:t>La spec</w:t>
      </w:r>
      <w:r w:rsidR="00011708" w:rsidRPr="008F28C1">
        <w:rPr>
          <w:rFonts w:asciiTheme="minorHAnsi" w:hAnsiTheme="minorHAnsi" w:cstheme="minorHAnsi"/>
          <w:color w:val="0070C0"/>
          <w:szCs w:val="24"/>
        </w:rPr>
        <w:t>i</w:t>
      </w:r>
      <w:r w:rsidRPr="008F28C1">
        <w:rPr>
          <w:rFonts w:asciiTheme="minorHAnsi" w:hAnsiTheme="minorHAnsi" w:cstheme="minorHAnsi"/>
          <w:color w:val="0070C0"/>
          <w:szCs w:val="24"/>
        </w:rPr>
        <w:t xml:space="preserve">alitățile de 3 ani </w:t>
      </w:r>
      <w:r w:rsidR="00011708" w:rsidRPr="008F28C1">
        <w:rPr>
          <w:rFonts w:asciiTheme="minorHAnsi" w:hAnsiTheme="minorHAnsi" w:cstheme="minorHAnsi"/>
          <w:color w:val="0070C0"/>
          <w:szCs w:val="24"/>
        </w:rPr>
        <w:t>de obicei nu sunt examene de admitere</w:t>
      </w:r>
      <w:r w:rsidR="00187175" w:rsidRPr="008F28C1">
        <w:rPr>
          <w:rFonts w:asciiTheme="minorHAnsi" w:hAnsiTheme="minorHAnsi" w:cstheme="minorHAnsi"/>
          <w:color w:val="0070C0"/>
          <w:szCs w:val="24"/>
        </w:rPr>
        <w:t xml:space="preserve"> (</w:t>
      </w:r>
      <w:r w:rsidR="00011708" w:rsidRPr="008F28C1">
        <w:rPr>
          <w:rFonts w:asciiTheme="minorHAnsi" w:hAnsiTheme="minorHAnsi" w:cstheme="minorHAnsi"/>
          <w:color w:val="0070C0"/>
          <w:szCs w:val="24"/>
        </w:rPr>
        <w:t>excepție fac specialitățile cu examen de talent</w:t>
      </w:r>
      <w:r w:rsidR="00187175" w:rsidRPr="008F28C1">
        <w:rPr>
          <w:rFonts w:asciiTheme="minorHAnsi" w:hAnsiTheme="minorHAnsi" w:cstheme="minorHAnsi"/>
          <w:color w:val="0070C0"/>
          <w:szCs w:val="24"/>
        </w:rPr>
        <w:t xml:space="preserve">). </w:t>
      </w:r>
      <w:r w:rsidR="00011708" w:rsidRPr="008F28C1">
        <w:rPr>
          <w:rFonts w:asciiTheme="minorHAnsi" w:hAnsiTheme="minorHAnsi" w:cstheme="minorHAnsi"/>
          <w:color w:val="0070C0"/>
          <w:szCs w:val="24"/>
        </w:rPr>
        <w:t xml:space="preserve">Admiterea se face de obicei pe baza mediei notelor din tabelul de note din clasele a 8 și a 9. </w:t>
      </w:r>
    </w:p>
    <w:p w14:paraId="4DB241E3" w14:textId="77777777" w:rsidR="009955FC" w:rsidRPr="008F28C1" w:rsidRDefault="00507CF2"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Termenul pentru depunerea formularului de înscriere pentru </w:t>
      </w:r>
      <w:r w:rsidR="00187175" w:rsidRPr="008F28C1">
        <w:rPr>
          <w:rFonts w:asciiTheme="minorHAnsi" w:hAnsiTheme="minorHAnsi" w:cstheme="minorHAnsi"/>
          <w:b/>
          <w:color w:val="0070C0"/>
          <w:szCs w:val="24"/>
        </w:rPr>
        <w:t>1</w:t>
      </w:r>
      <w:r w:rsidRPr="008F28C1">
        <w:rPr>
          <w:rFonts w:asciiTheme="minorHAnsi" w:hAnsiTheme="minorHAnsi" w:cstheme="minorHAnsi"/>
          <w:b/>
          <w:color w:val="0070C0"/>
          <w:szCs w:val="24"/>
        </w:rPr>
        <w:t xml:space="preserve"> rundă a concursului de admitere este pe</w:t>
      </w:r>
      <w:r w:rsidR="00187175" w:rsidRPr="008F28C1">
        <w:rPr>
          <w:rFonts w:asciiTheme="minorHAnsi" w:hAnsiTheme="minorHAnsi" w:cstheme="minorHAnsi"/>
          <w:color w:val="0070C0"/>
          <w:szCs w:val="24"/>
        </w:rPr>
        <w:t xml:space="preserve"> </w:t>
      </w:r>
      <w:r w:rsidR="00187175" w:rsidRPr="008F28C1">
        <w:rPr>
          <w:rFonts w:asciiTheme="minorHAnsi" w:hAnsiTheme="minorHAnsi" w:cstheme="minorHAnsi"/>
          <w:b/>
          <w:color w:val="0070C0"/>
          <w:szCs w:val="24"/>
        </w:rPr>
        <w:t>1. 3</w:t>
      </w:r>
      <w:r w:rsidR="00187175"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 xml:space="preserve">Candidații pot depune în 1 rundă două formulare. Formularul este completat de candidat. Elevilor clasei a 9 le poate ajuta școala , iar apoi directorul </w:t>
      </w:r>
      <w:r w:rsidR="002552ED" w:rsidRPr="008F28C1">
        <w:rPr>
          <w:rFonts w:asciiTheme="minorHAnsi" w:hAnsiTheme="minorHAnsi" w:cstheme="minorHAnsi"/>
          <w:color w:val="0070C0"/>
          <w:szCs w:val="24"/>
        </w:rPr>
        <w:t xml:space="preserve">școlii confirmă notele în formularul de înscriere. </w:t>
      </w:r>
      <w:r w:rsidR="00187175" w:rsidRPr="008F28C1">
        <w:rPr>
          <w:rFonts w:asciiTheme="minorHAnsi" w:hAnsiTheme="minorHAnsi" w:cstheme="minorHAnsi"/>
          <w:color w:val="0070C0"/>
          <w:szCs w:val="24"/>
        </w:rPr>
        <w:t xml:space="preserve"> </w:t>
      </w:r>
      <w:r w:rsidR="002552ED" w:rsidRPr="008F28C1">
        <w:rPr>
          <w:rFonts w:asciiTheme="minorHAnsi" w:hAnsiTheme="minorHAnsi" w:cstheme="minorHAnsi"/>
          <w:color w:val="0070C0"/>
          <w:szCs w:val="24"/>
        </w:rPr>
        <w:t xml:space="preserve">Dacă elevul a absolvit școala în străinătate, va dovedi nivelul de studii, prin copia legalizată a tabelului de note, tradusă în limba cehă. </w:t>
      </w:r>
    </w:p>
    <w:p w14:paraId="4DB241E4" w14:textId="77777777" w:rsidR="009955FC" w:rsidRPr="008F28C1" w:rsidRDefault="002552ED"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Unele școli medii solicită confirmarea medicului dacă starea sănătății permite studiul</w:t>
      </w:r>
      <w:r w:rsidR="009955FC" w:rsidRPr="008F28C1">
        <w:rPr>
          <w:rFonts w:asciiTheme="minorHAnsi" w:hAnsiTheme="minorHAnsi" w:cstheme="minorHAnsi"/>
          <w:color w:val="0070C0"/>
          <w:szCs w:val="24"/>
        </w:rPr>
        <w:t>(</w:t>
      </w:r>
      <w:r w:rsidRPr="008F28C1">
        <w:rPr>
          <w:rFonts w:asciiTheme="minorHAnsi" w:hAnsiTheme="minorHAnsi" w:cstheme="minorHAnsi"/>
          <w:color w:val="0070C0"/>
          <w:szCs w:val="24"/>
        </w:rPr>
        <w:t>costă circa</w:t>
      </w:r>
      <w:r w:rsidR="009955FC" w:rsidRPr="008F28C1">
        <w:rPr>
          <w:rFonts w:asciiTheme="minorHAnsi" w:hAnsiTheme="minorHAnsi" w:cstheme="minorHAnsi"/>
          <w:color w:val="0070C0"/>
          <w:szCs w:val="24"/>
        </w:rPr>
        <w:t xml:space="preserve"> 200 </w:t>
      </w:r>
      <w:r w:rsidRPr="008F28C1">
        <w:rPr>
          <w:rFonts w:asciiTheme="minorHAnsi" w:hAnsiTheme="minorHAnsi" w:cstheme="minorHAnsi"/>
          <w:color w:val="0070C0"/>
          <w:szCs w:val="24"/>
        </w:rPr>
        <w:t>CZK</w:t>
      </w:r>
      <w:r w:rsidR="009955FC"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Rezultatele 1 runde a concursului de admitere sunt cunoscute la sf</w:t>
      </w:r>
      <w:r w:rsidR="00D20343" w:rsidRPr="008F28C1">
        <w:rPr>
          <w:rFonts w:asciiTheme="minorHAnsi" w:hAnsiTheme="minorHAnsi" w:cstheme="minorHAnsi"/>
          <w:color w:val="0070C0"/>
          <w:szCs w:val="24"/>
        </w:rPr>
        <w:t>ârșitul</w:t>
      </w:r>
      <w:r w:rsidRPr="008F28C1">
        <w:rPr>
          <w:rFonts w:asciiTheme="minorHAnsi" w:hAnsiTheme="minorHAnsi" w:cstheme="minorHAnsi"/>
          <w:color w:val="0070C0"/>
          <w:szCs w:val="24"/>
        </w:rPr>
        <w:t xml:space="preserve"> lu</w:t>
      </w:r>
      <w:r w:rsidR="00D20343" w:rsidRPr="008F28C1">
        <w:rPr>
          <w:rFonts w:asciiTheme="minorHAnsi" w:hAnsiTheme="minorHAnsi" w:cstheme="minorHAnsi"/>
          <w:color w:val="0070C0"/>
          <w:szCs w:val="24"/>
        </w:rPr>
        <w:t>ni</w:t>
      </w:r>
      <w:r w:rsidRPr="008F28C1">
        <w:rPr>
          <w:rFonts w:asciiTheme="minorHAnsi" w:hAnsiTheme="minorHAnsi" w:cstheme="minorHAnsi"/>
          <w:color w:val="0070C0"/>
          <w:szCs w:val="24"/>
        </w:rPr>
        <w:t>i aprilie înc</w:t>
      </w:r>
      <w:r w:rsidR="00D20343" w:rsidRPr="008F28C1">
        <w:rPr>
          <w:rFonts w:asciiTheme="minorHAnsi" w:hAnsiTheme="minorHAnsi" w:cstheme="minorHAnsi"/>
          <w:color w:val="0070C0"/>
          <w:szCs w:val="24"/>
        </w:rPr>
        <w:t>eputul</w:t>
      </w:r>
      <w:r w:rsidRPr="008F28C1">
        <w:rPr>
          <w:rFonts w:asciiTheme="minorHAnsi" w:hAnsiTheme="minorHAnsi" w:cstheme="minorHAnsi"/>
          <w:color w:val="0070C0"/>
          <w:szCs w:val="24"/>
        </w:rPr>
        <w:t xml:space="preserve"> </w:t>
      </w:r>
      <w:r w:rsidR="00D20343" w:rsidRPr="008F28C1">
        <w:rPr>
          <w:rFonts w:asciiTheme="minorHAnsi" w:hAnsiTheme="minorHAnsi" w:cstheme="minorHAnsi"/>
          <w:color w:val="0070C0"/>
          <w:szCs w:val="24"/>
        </w:rPr>
        <w:t>l</w:t>
      </w:r>
      <w:r w:rsidRPr="008F28C1">
        <w:rPr>
          <w:rFonts w:asciiTheme="minorHAnsi" w:hAnsiTheme="minorHAnsi" w:cstheme="minorHAnsi"/>
          <w:color w:val="0070C0"/>
          <w:szCs w:val="24"/>
        </w:rPr>
        <w:t>u</w:t>
      </w:r>
      <w:r w:rsidR="00D20343" w:rsidRPr="008F28C1">
        <w:rPr>
          <w:rFonts w:asciiTheme="minorHAnsi" w:hAnsiTheme="minorHAnsi" w:cstheme="minorHAnsi"/>
          <w:color w:val="0070C0"/>
          <w:szCs w:val="24"/>
        </w:rPr>
        <w:t>ni</w:t>
      </w:r>
      <w:r w:rsidRPr="008F28C1">
        <w:rPr>
          <w:rFonts w:asciiTheme="minorHAnsi" w:hAnsiTheme="minorHAnsi" w:cstheme="minorHAnsi"/>
          <w:color w:val="0070C0"/>
          <w:szCs w:val="24"/>
        </w:rPr>
        <w:t>i mai.</w:t>
      </w:r>
      <w:r w:rsidR="009955FC" w:rsidRPr="008F28C1">
        <w:rPr>
          <w:rFonts w:asciiTheme="minorHAnsi" w:hAnsiTheme="minorHAnsi" w:cstheme="minorHAnsi"/>
          <w:color w:val="0070C0"/>
          <w:szCs w:val="24"/>
        </w:rPr>
        <w:t xml:space="preserve"> </w:t>
      </w:r>
    </w:p>
    <w:p w14:paraId="4DB241E5" w14:textId="77777777" w:rsidR="009955FC" w:rsidRPr="008F28C1" w:rsidRDefault="00D20343"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Elevii cu cunoștințe insuficiente de limbă au dreptul la ajustarea condițiilor examenului de admitere. Pentru aceasta are nevoie de recomandarea serviciului de consiliere psiho-pedagogic</w:t>
      </w:r>
      <w:r w:rsidR="009955FC" w:rsidRPr="008F28C1">
        <w:rPr>
          <w:rFonts w:asciiTheme="minorHAnsi" w:hAnsiTheme="minorHAnsi" w:cstheme="minorHAnsi"/>
          <w:color w:val="0070C0"/>
          <w:szCs w:val="24"/>
        </w:rPr>
        <w:t>.</w:t>
      </w:r>
    </w:p>
    <w:p w14:paraId="4DB241E6" w14:textId="77777777" w:rsidR="009955FC" w:rsidRPr="008F28C1" w:rsidRDefault="009955FC" w:rsidP="000D39B4">
      <w:pPr>
        <w:autoSpaceDE w:val="0"/>
        <w:autoSpaceDN w:val="0"/>
        <w:adjustRightInd w:val="0"/>
        <w:spacing w:after="0" w:line="240" w:lineRule="auto"/>
        <w:rPr>
          <w:rFonts w:asciiTheme="minorHAnsi" w:hAnsiTheme="minorHAnsi" w:cstheme="minorHAnsi"/>
          <w:color w:val="0070C0"/>
          <w:sz w:val="16"/>
          <w:szCs w:val="16"/>
        </w:rPr>
      </w:pPr>
    </w:p>
    <w:p w14:paraId="4DB241E7" w14:textId="77777777" w:rsidR="009955FC" w:rsidRPr="008F28C1" w:rsidRDefault="009955FC" w:rsidP="009955FC">
      <w:pPr>
        <w:autoSpaceDE w:val="0"/>
        <w:autoSpaceDN w:val="0"/>
        <w:adjustRightInd w:val="0"/>
        <w:spacing w:before="120" w:after="120" w:line="240" w:lineRule="auto"/>
        <w:jc w:val="center"/>
        <w:rPr>
          <w:rFonts w:asciiTheme="minorHAnsi" w:hAnsiTheme="minorHAnsi" w:cstheme="minorHAnsi"/>
          <w:b/>
          <w:color w:val="0070C0"/>
          <w:szCs w:val="24"/>
        </w:rPr>
      </w:pPr>
      <w:r w:rsidRPr="008F28C1">
        <w:rPr>
          <w:rFonts w:asciiTheme="minorHAnsi" w:hAnsiTheme="minorHAnsi" w:cstheme="minorHAnsi"/>
          <w:b/>
          <w:color w:val="0070C0"/>
          <w:szCs w:val="24"/>
        </w:rPr>
        <w:t>P</w:t>
      </w:r>
      <w:r w:rsidR="00D20343" w:rsidRPr="008F28C1">
        <w:rPr>
          <w:rFonts w:asciiTheme="minorHAnsi" w:hAnsiTheme="minorHAnsi" w:cstheme="minorHAnsi"/>
          <w:b/>
          <w:color w:val="0070C0"/>
          <w:szCs w:val="24"/>
        </w:rPr>
        <w:t>rocedura de admitere în școlile medii</w:t>
      </w:r>
    </w:p>
    <w:p w14:paraId="4DB241E8" w14:textId="77777777" w:rsidR="009955FC" w:rsidRPr="008F28C1" w:rsidRDefault="00D20343" w:rsidP="009955FC">
      <w:pPr>
        <w:autoSpaceDE w:val="0"/>
        <w:autoSpaceDN w:val="0"/>
        <w:adjustRightInd w:val="0"/>
        <w:spacing w:before="120" w:after="12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Dacă candidatul a fost admis la studii, va ridica de la școala generală așa-numita </w:t>
      </w:r>
      <w:r w:rsidRPr="008F28C1">
        <w:rPr>
          <w:rFonts w:asciiTheme="minorHAnsi" w:hAnsiTheme="minorHAnsi" w:cstheme="minorHAnsi"/>
          <w:b/>
          <w:color w:val="0070C0"/>
          <w:szCs w:val="24"/>
        </w:rPr>
        <w:t xml:space="preserve">fișă de înscriere, </w:t>
      </w:r>
      <w:r w:rsidRPr="008F28C1">
        <w:rPr>
          <w:rFonts w:asciiTheme="minorHAnsi" w:hAnsiTheme="minorHAnsi" w:cstheme="minorHAnsi"/>
          <w:color w:val="0070C0"/>
          <w:szCs w:val="24"/>
        </w:rPr>
        <w:t>o va îndeplini și o va prezenta la școala unde a fost admis în termen de maximal 10 zile de la publicarea rezultatelor. Elevii, care nu se înscriu imediat după școala generală sau au frecventat o școală în străinătate, vor solicita fișa de înscriere la administrația regională.</w:t>
      </w:r>
      <w:r w:rsidR="009955FC" w:rsidRPr="008F28C1">
        <w:rPr>
          <w:rFonts w:asciiTheme="minorHAnsi" w:hAnsiTheme="minorHAnsi" w:cstheme="minorHAnsi"/>
          <w:color w:val="0070C0"/>
          <w:szCs w:val="24"/>
        </w:rPr>
        <w:t xml:space="preserve"> </w:t>
      </w:r>
    </w:p>
    <w:p w14:paraId="4DB241E9" w14:textId="77777777" w:rsidR="000D39B4" w:rsidRPr="008F28C1" w:rsidRDefault="000D39B4" w:rsidP="000D39B4">
      <w:pPr>
        <w:autoSpaceDE w:val="0"/>
        <w:autoSpaceDN w:val="0"/>
        <w:adjustRightInd w:val="0"/>
        <w:spacing w:after="0" w:line="240" w:lineRule="auto"/>
        <w:rPr>
          <w:rFonts w:asciiTheme="minorHAnsi" w:hAnsiTheme="minorHAnsi" w:cstheme="minorHAnsi"/>
          <w:color w:val="0070C0"/>
          <w:sz w:val="16"/>
          <w:szCs w:val="16"/>
        </w:rPr>
      </w:pPr>
    </w:p>
    <w:p w14:paraId="4DB241EA" w14:textId="77777777" w:rsidR="000D39B4" w:rsidRPr="008F28C1" w:rsidRDefault="00D20343" w:rsidP="000D39B4">
      <w:pPr>
        <w:autoSpaceDE w:val="0"/>
        <w:autoSpaceDN w:val="0"/>
        <w:adjustRightInd w:val="0"/>
        <w:spacing w:before="120" w:after="120" w:line="240" w:lineRule="auto"/>
        <w:jc w:val="center"/>
        <w:rPr>
          <w:rFonts w:asciiTheme="minorHAnsi" w:hAnsiTheme="minorHAnsi" w:cstheme="minorHAnsi"/>
          <w:b/>
          <w:color w:val="0070C0"/>
          <w:szCs w:val="24"/>
        </w:rPr>
      </w:pPr>
      <w:r w:rsidRPr="008F28C1">
        <w:rPr>
          <w:rFonts w:asciiTheme="minorHAnsi" w:hAnsiTheme="minorHAnsi" w:cstheme="minorHAnsi"/>
          <w:b/>
          <w:color w:val="0070C0"/>
          <w:szCs w:val="24"/>
        </w:rPr>
        <w:t xml:space="preserve">Apel împotriva neacceptării </w:t>
      </w:r>
    </w:p>
    <w:p w14:paraId="4DB241EB" w14:textId="77777777" w:rsidR="000D39B4" w:rsidRPr="008F28C1" w:rsidRDefault="00D20343" w:rsidP="000D39B4">
      <w:pPr>
        <w:autoSpaceDE w:val="0"/>
        <w:autoSpaceDN w:val="0"/>
        <w:adjustRightInd w:val="0"/>
        <w:spacing w:before="120" w:after="12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Dacă candidatul nu a fost acceptat în 1 rundă, </w:t>
      </w:r>
      <w:r w:rsidR="007B6223" w:rsidRPr="008F28C1">
        <w:rPr>
          <w:rFonts w:asciiTheme="minorHAnsi" w:hAnsiTheme="minorHAnsi" w:cstheme="minorHAnsi"/>
          <w:b/>
          <w:color w:val="0070C0"/>
          <w:szCs w:val="24"/>
        </w:rPr>
        <w:t xml:space="preserve">poate apela </w:t>
      </w:r>
      <w:r w:rsidR="007B6223" w:rsidRPr="008F28C1">
        <w:rPr>
          <w:rFonts w:asciiTheme="minorHAnsi" w:hAnsiTheme="minorHAnsi" w:cstheme="minorHAnsi"/>
          <w:color w:val="0070C0"/>
          <w:szCs w:val="24"/>
        </w:rPr>
        <w:t xml:space="preserve">împotriva acestei decizii. Apelul se prezintă în 3 zile lucrătoare de la primirea deciziei în scris. </w:t>
      </w:r>
      <w:r w:rsidR="000D39B4" w:rsidRPr="008F28C1">
        <w:rPr>
          <w:rFonts w:asciiTheme="minorHAnsi" w:hAnsiTheme="minorHAnsi" w:cstheme="minorHAnsi"/>
          <w:color w:val="0070C0"/>
          <w:szCs w:val="24"/>
        </w:rPr>
        <w:t xml:space="preserve"> </w:t>
      </w:r>
      <w:r w:rsidR="007B6223" w:rsidRPr="008F28C1">
        <w:rPr>
          <w:rFonts w:asciiTheme="minorHAnsi" w:hAnsiTheme="minorHAnsi" w:cstheme="minorHAnsi"/>
          <w:color w:val="0070C0"/>
          <w:szCs w:val="24"/>
        </w:rPr>
        <w:t>Dacă candidatul nu a avut succes în 1 rundă, poate depune formularul</w:t>
      </w:r>
      <w:r w:rsidR="007B6223" w:rsidRPr="008F28C1">
        <w:rPr>
          <w:rFonts w:asciiTheme="minorHAnsi" w:hAnsiTheme="minorHAnsi" w:cstheme="minorHAnsi"/>
          <w:b/>
          <w:color w:val="0070C0"/>
          <w:szCs w:val="24"/>
        </w:rPr>
        <w:t xml:space="preserve"> la a doua și următoarele runde</w:t>
      </w:r>
      <w:r w:rsidR="007B6223" w:rsidRPr="008F28C1">
        <w:rPr>
          <w:rFonts w:asciiTheme="minorHAnsi" w:hAnsiTheme="minorHAnsi" w:cstheme="minorHAnsi"/>
          <w:color w:val="0070C0"/>
          <w:szCs w:val="24"/>
        </w:rPr>
        <w:t xml:space="preserve"> a concursului de admitere, la școlile unde au rămas locuri libere. Numărul de formulare în acest caz nu este limitat.</w:t>
      </w:r>
    </w:p>
    <w:p w14:paraId="4DB241EC" w14:textId="77777777" w:rsidR="000D39B4" w:rsidRPr="008F28C1" w:rsidRDefault="000D39B4" w:rsidP="009955FC">
      <w:pPr>
        <w:autoSpaceDE w:val="0"/>
        <w:autoSpaceDN w:val="0"/>
        <w:adjustRightInd w:val="0"/>
        <w:spacing w:before="120" w:after="120" w:line="240" w:lineRule="auto"/>
        <w:rPr>
          <w:rFonts w:asciiTheme="minorHAnsi" w:hAnsiTheme="minorHAnsi" w:cstheme="minorHAnsi"/>
          <w:color w:val="0070C0"/>
          <w:szCs w:val="24"/>
        </w:rPr>
      </w:pPr>
    </w:p>
    <w:p w14:paraId="4DB241ED" w14:textId="77777777" w:rsidR="008952C1" w:rsidRPr="008F28C1" w:rsidRDefault="008952C1" w:rsidP="0077585C">
      <w:pPr>
        <w:autoSpaceDE w:val="0"/>
        <w:autoSpaceDN w:val="0"/>
        <w:adjustRightInd w:val="0"/>
        <w:spacing w:before="120" w:after="120" w:line="240" w:lineRule="auto"/>
        <w:jc w:val="center"/>
        <w:rPr>
          <w:rFonts w:asciiTheme="minorHAnsi" w:hAnsiTheme="minorHAnsi" w:cstheme="minorHAnsi"/>
          <w:b/>
          <w:szCs w:val="24"/>
        </w:rPr>
      </w:pPr>
      <w:r w:rsidRPr="008F28C1">
        <w:rPr>
          <w:rFonts w:asciiTheme="minorHAnsi" w:hAnsiTheme="minorHAnsi" w:cstheme="minorHAnsi"/>
          <w:b/>
          <w:szCs w:val="24"/>
        </w:rPr>
        <w:lastRenderedPageBreak/>
        <w:t>Poplatky a formy studia</w:t>
      </w:r>
    </w:p>
    <w:p w14:paraId="4DB241EE" w14:textId="77777777" w:rsidR="008952C1" w:rsidRPr="008F28C1" w:rsidRDefault="008952C1" w:rsidP="0077585C">
      <w:pPr>
        <w:pStyle w:val="Pa4"/>
        <w:spacing w:before="120" w:after="120" w:line="240" w:lineRule="auto"/>
        <w:jc w:val="both"/>
        <w:rPr>
          <w:rFonts w:asciiTheme="minorHAnsi" w:hAnsiTheme="minorHAnsi" w:cstheme="minorHAnsi"/>
        </w:rPr>
      </w:pPr>
      <w:r w:rsidRPr="008F28C1">
        <w:rPr>
          <w:rFonts w:asciiTheme="minorHAnsi" w:hAnsiTheme="minorHAnsi" w:cstheme="minorHAnsi"/>
        </w:rPr>
        <w:t>Vzdělávání je na veřejných středních školách bezplatné, hradí se pouze učební pomůcky, školní výlety apod. Na soukromých středních školách se</w:t>
      </w:r>
      <w:r w:rsidR="000D39B4" w:rsidRPr="008F28C1">
        <w:rPr>
          <w:rFonts w:asciiTheme="minorHAnsi" w:hAnsiTheme="minorHAnsi" w:cstheme="minorHAnsi"/>
        </w:rPr>
        <w:t> </w:t>
      </w:r>
      <w:r w:rsidRPr="008F28C1">
        <w:rPr>
          <w:rFonts w:asciiTheme="minorHAnsi" w:hAnsiTheme="minorHAnsi" w:cstheme="minorHAnsi"/>
        </w:rPr>
        <w:t>platí školné. Studovat lze střední školu i dálkovou formou (např. zájemci, kteří si chtějí doplnit vzdělání při zaměstnání).</w:t>
      </w:r>
    </w:p>
    <w:p w14:paraId="4DB241EF" w14:textId="77777777" w:rsidR="009853B8" w:rsidRPr="008F28C1" w:rsidRDefault="009853B8" w:rsidP="000D39B4">
      <w:pPr>
        <w:spacing w:after="0" w:line="240" w:lineRule="auto"/>
      </w:pPr>
    </w:p>
    <w:p w14:paraId="4DB241F0" w14:textId="77777777" w:rsidR="009955FC" w:rsidRPr="008F28C1" w:rsidRDefault="009955FC" w:rsidP="009305B5">
      <w:pPr>
        <w:pStyle w:val="Nadpis3"/>
        <w:numPr>
          <w:ilvl w:val="0"/>
          <w:numId w:val="24"/>
        </w:numPr>
        <w:spacing w:before="0" w:beforeAutospacing="0" w:after="0" w:afterAutospacing="0"/>
        <w:jc w:val="both"/>
        <w:rPr>
          <w:rFonts w:asciiTheme="minorHAnsi" w:hAnsiTheme="minorHAnsi" w:cstheme="minorHAnsi"/>
        </w:rPr>
      </w:pPr>
      <w:r w:rsidRPr="008F28C1">
        <w:rPr>
          <w:rFonts w:asciiTheme="minorHAnsi" w:hAnsiTheme="minorHAnsi" w:cstheme="minorHAnsi"/>
        </w:rPr>
        <w:t>Vyšší odborné vzdělávání (VOŠ)</w:t>
      </w:r>
    </w:p>
    <w:p w14:paraId="4DB241F1" w14:textId="77777777" w:rsidR="009853B8" w:rsidRPr="008F28C1" w:rsidRDefault="009853B8" w:rsidP="000D39B4">
      <w:pPr>
        <w:autoSpaceDE w:val="0"/>
        <w:autoSpaceDN w:val="0"/>
        <w:adjustRightInd w:val="0"/>
        <w:spacing w:after="0" w:line="240" w:lineRule="auto"/>
        <w:rPr>
          <w:rFonts w:asciiTheme="minorHAnsi" w:hAnsiTheme="minorHAnsi" w:cstheme="minorHAnsi"/>
          <w:szCs w:val="24"/>
        </w:rPr>
      </w:pPr>
    </w:p>
    <w:p w14:paraId="4DB241F2" w14:textId="77777777" w:rsidR="009955FC" w:rsidRPr="008F28C1" w:rsidRDefault="009955FC" w:rsidP="000D39B4">
      <w:pPr>
        <w:autoSpaceDE w:val="0"/>
        <w:autoSpaceDN w:val="0"/>
        <w:adjustRightInd w:val="0"/>
        <w:spacing w:after="0" w:line="240" w:lineRule="auto"/>
        <w:rPr>
          <w:rFonts w:asciiTheme="minorHAnsi" w:hAnsiTheme="minorHAnsi" w:cstheme="minorHAnsi"/>
          <w:szCs w:val="24"/>
        </w:rPr>
      </w:pPr>
      <w:r w:rsidRPr="008F28C1">
        <w:rPr>
          <w:rFonts w:asciiTheme="minorHAnsi" w:hAnsiTheme="minorHAnsi" w:cstheme="minorHAnsi"/>
          <w:szCs w:val="24"/>
        </w:rPr>
        <w:t>Vyšší odborné vzdělávání (VOŠ) je určeno studentům, kteří úspěšně ukončili střední školu maturitní zkouškou. VOŠ nabízí možnost dalšího zvyšování kvalifikace. Ve srovnání se studiem na vysoké škole jsou obory zaměřeny především na praktickou profesní orientaci a trvají zpravidla 3 roky.</w:t>
      </w:r>
    </w:p>
    <w:p w14:paraId="4DB241F3" w14:textId="77777777" w:rsidR="009955FC" w:rsidRPr="008F28C1" w:rsidRDefault="009955FC" w:rsidP="000D39B4">
      <w:pPr>
        <w:autoSpaceDE w:val="0"/>
        <w:autoSpaceDN w:val="0"/>
        <w:adjustRightInd w:val="0"/>
        <w:spacing w:after="0" w:line="240" w:lineRule="auto"/>
        <w:rPr>
          <w:rFonts w:asciiTheme="minorHAnsi" w:hAnsiTheme="minorHAnsi" w:cstheme="minorHAnsi"/>
          <w:szCs w:val="24"/>
        </w:rPr>
      </w:pPr>
      <w:r w:rsidRPr="008F28C1">
        <w:rPr>
          <w:rFonts w:asciiTheme="minorHAnsi" w:hAnsiTheme="minorHAnsi" w:cstheme="minorHAnsi"/>
          <w:szCs w:val="24"/>
        </w:rPr>
        <w:t>Postup s podáním přihlášek a odvoláním je obdobný jako u přihlášek na</w:t>
      </w:r>
      <w:r w:rsidR="000D39B4" w:rsidRPr="008F28C1">
        <w:rPr>
          <w:rFonts w:asciiTheme="minorHAnsi" w:hAnsiTheme="minorHAnsi" w:cstheme="minorHAnsi"/>
          <w:szCs w:val="24"/>
        </w:rPr>
        <w:t> </w:t>
      </w:r>
      <w:r w:rsidRPr="008F28C1">
        <w:rPr>
          <w:rFonts w:asciiTheme="minorHAnsi" w:hAnsiTheme="minorHAnsi" w:cstheme="minorHAnsi"/>
          <w:szCs w:val="24"/>
        </w:rPr>
        <w:t>střední školu. Za podání přihlášky se platí správní poplatek ve výši 500 Kč. Studium na vyšších odborných školách je zpoplatněno – na soukromých VOŠ bývá školné vyšší. Informace o výši školného lze zjistit z webových stránek školy.</w:t>
      </w:r>
    </w:p>
    <w:p w14:paraId="4DB241F4" w14:textId="77777777" w:rsidR="009955FC" w:rsidRPr="008F28C1" w:rsidRDefault="009955FC" w:rsidP="000D39B4">
      <w:pPr>
        <w:autoSpaceDE w:val="0"/>
        <w:autoSpaceDN w:val="0"/>
        <w:adjustRightInd w:val="0"/>
        <w:spacing w:after="0" w:line="240" w:lineRule="auto"/>
        <w:rPr>
          <w:rFonts w:asciiTheme="minorHAnsi" w:hAnsiTheme="minorHAnsi" w:cstheme="minorHAnsi"/>
          <w:szCs w:val="24"/>
        </w:rPr>
      </w:pPr>
      <w:r w:rsidRPr="008F28C1">
        <w:rPr>
          <w:rFonts w:asciiTheme="minorHAnsi" w:hAnsiTheme="minorHAnsi" w:cstheme="minorHAnsi"/>
          <w:szCs w:val="24"/>
        </w:rPr>
        <w:t xml:space="preserve">Studium na VOŠ je zakončeno </w:t>
      </w:r>
      <w:r w:rsidRPr="008F28C1">
        <w:rPr>
          <w:rFonts w:asciiTheme="minorHAnsi" w:hAnsiTheme="minorHAnsi" w:cstheme="minorHAnsi"/>
          <w:b/>
          <w:szCs w:val="24"/>
        </w:rPr>
        <w:t>absolutoriem</w:t>
      </w:r>
      <w:r w:rsidRPr="008F28C1">
        <w:rPr>
          <w:rFonts w:asciiTheme="minorHAnsi" w:hAnsiTheme="minorHAnsi" w:cstheme="minorHAnsi"/>
          <w:szCs w:val="24"/>
        </w:rPr>
        <w:t>, které se skládá ze zkoušky z</w:t>
      </w:r>
      <w:r w:rsidR="000D39B4" w:rsidRPr="008F28C1">
        <w:rPr>
          <w:rFonts w:asciiTheme="minorHAnsi" w:hAnsiTheme="minorHAnsi" w:cstheme="minorHAnsi"/>
          <w:szCs w:val="24"/>
        </w:rPr>
        <w:t> </w:t>
      </w:r>
      <w:r w:rsidRPr="008F28C1">
        <w:rPr>
          <w:rFonts w:asciiTheme="minorHAnsi" w:hAnsiTheme="minorHAnsi" w:cstheme="minorHAnsi"/>
          <w:szCs w:val="24"/>
        </w:rPr>
        <w:t xml:space="preserve">odborných předmětů, zkoušky z cizího jazyka a obhajoby absolventské práce. Úspěšnému absolventovi je udělen titul </w:t>
      </w:r>
      <w:r w:rsidRPr="008F28C1">
        <w:rPr>
          <w:rFonts w:asciiTheme="minorHAnsi" w:hAnsiTheme="minorHAnsi" w:cstheme="minorHAnsi"/>
          <w:b/>
          <w:szCs w:val="24"/>
        </w:rPr>
        <w:t>diplomovaný specialista</w:t>
      </w:r>
      <w:r w:rsidRPr="008F28C1">
        <w:rPr>
          <w:rFonts w:asciiTheme="minorHAnsi" w:hAnsiTheme="minorHAnsi" w:cstheme="minorHAnsi"/>
          <w:szCs w:val="24"/>
        </w:rPr>
        <w:t>, ve</w:t>
      </w:r>
      <w:r w:rsidR="000D39B4" w:rsidRPr="008F28C1">
        <w:rPr>
          <w:rFonts w:asciiTheme="minorHAnsi" w:hAnsiTheme="minorHAnsi" w:cstheme="minorHAnsi"/>
          <w:szCs w:val="24"/>
        </w:rPr>
        <w:t> </w:t>
      </w:r>
      <w:r w:rsidRPr="008F28C1">
        <w:rPr>
          <w:rFonts w:asciiTheme="minorHAnsi" w:hAnsiTheme="minorHAnsi" w:cstheme="minorHAnsi"/>
          <w:szCs w:val="24"/>
        </w:rPr>
        <w:t xml:space="preserve">zkratce DiS., uváděný za jménem. </w:t>
      </w:r>
    </w:p>
    <w:p w14:paraId="4DB241F5" w14:textId="77777777" w:rsidR="009955FC" w:rsidRPr="008F28C1" w:rsidRDefault="009955FC" w:rsidP="000D39B4">
      <w:pPr>
        <w:autoSpaceDE w:val="0"/>
        <w:autoSpaceDN w:val="0"/>
        <w:adjustRightInd w:val="0"/>
        <w:spacing w:after="0" w:line="240" w:lineRule="auto"/>
        <w:rPr>
          <w:rFonts w:asciiTheme="minorHAnsi" w:hAnsiTheme="minorHAnsi" w:cstheme="minorHAnsi"/>
          <w:szCs w:val="24"/>
        </w:rPr>
      </w:pPr>
      <w:r w:rsidRPr="008F28C1">
        <w:rPr>
          <w:rFonts w:asciiTheme="minorHAnsi" w:hAnsiTheme="minorHAnsi" w:cstheme="minorHAnsi"/>
          <w:szCs w:val="24"/>
        </w:rPr>
        <w:t xml:space="preserve">Přehled VOŠ je na </w:t>
      </w:r>
      <w:hyperlink r:id="rId21" w:history="1">
        <w:r w:rsidRPr="008F28C1">
          <w:rPr>
            <w:rStyle w:val="Hypertextovodkaz"/>
            <w:rFonts w:asciiTheme="minorHAnsi" w:hAnsiTheme="minorHAnsi" w:cstheme="minorHAnsi"/>
            <w:szCs w:val="24"/>
          </w:rPr>
          <w:t>http://www.infoabsolvent.cz/</w:t>
        </w:r>
      </w:hyperlink>
      <w:r w:rsidR="000D39B4" w:rsidRPr="008F28C1">
        <w:rPr>
          <w:rFonts w:asciiTheme="minorHAnsi" w:hAnsiTheme="minorHAnsi" w:cstheme="minorHAnsi"/>
          <w:szCs w:val="24"/>
        </w:rPr>
        <w:t>.</w:t>
      </w:r>
    </w:p>
    <w:p w14:paraId="4DB241F6" w14:textId="77777777" w:rsidR="000D39B4" w:rsidRPr="008F28C1" w:rsidRDefault="000D39B4" w:rsidP="000D39B4">
      <w:pPr>
        <w:autoSpaceDE w:val="0"/>
        <w:autoSpaceDN w:val="0"/>
        <w:adjustRightInd w:val="0"/>
        <w:spacing w:after="0" w:line="240" w:lineRule="auto"/>
        <w:rPr>
          <w:rFonts w:asciiTheme="minorHAnsi" w:hAnsiTheme="minorHAnsi" w:cstheme="minorHAnsi"/>
          <w:szCs w:val="24"/>
        </w:rPr>
      </w:pPr>
    </w:p>
    <w:p w14:paraId="4DB241F7" w14:textId="04E2F627" w:rsidR="000D39B4" w:rsidRPr="008F28C1" w:rsidRDefault="000D39B4" w:rsidP="009305B5">
      <w:pPr>
        <w:pStyle w:val="Nadpis3"/>
        <w:numPr>
          <w:ilvl w:val="0"/>
          <w:numId w:val="24"/>
        </w:numPr>
        <w:spacing w:before="0" w:beforeAutospacing="0" w:after="0" w:afterAutospacing="0"/>
        <w:jc w:val="both"/>
        <w:rPr>
          <w:rFonts w:asciiTheme="minorHAnsi" w:hAnsiTheme="minorHAnsi" w:cstheme="minorHAnsi"/>
        </w:rPr>
      </w:pPr>
      <w:r w:rsidRPr="008F28C1">
        <w:rPr>
          <w:rFonts w:asciiTheme="minorHAnsi" w:hAnsiTheme="minorHAnsi" w:cstheme="minorHAnsi"/>
        </w:rPr>
        <w:t>Vysokoškolské vzdělávání (VŠ)</w:t>
      </w:r>
    </w:p>
    <w:p w14:paraId="4DB241F8" w14:textId="77777777" w:rsidR="000D39B4" w:rsidRPr="008F28C1" w:rsidRDefault="000D39B4" w:rsidP="000D39B4">
      <w:pPr>
        <w:autoSpaceDE w:val="0"/>
        <w:autoSpaceDN w:val="0"/>
        <w:adjustRightInd w:val="0"/>
        <w:spacing w:after="0" w:line="240" w:lineRule="auto"/>
        <w:rPr>
          <w:rFonts w:asciiTheme="minorHAnsi" w:hAnsiTheme="minorHAnsi" w:cstheme="minorHAnsi"/>
          <w:szCs w:val="24"/>
        </w:rPr>
      </w:pPr>
    </w:p>
    <w:p w14:paraId="4DB241F9" w14:textId="77777777" w:rsidR="000D39B4" w:rsidRPr="008F28C1" w:rsidRDefault="000D39B4" w:rsidP="000D39B4">
      <w:pPr>
        <w:autoSpaceDE w:val="0"/>
        <w:autoSpaceDN w:val="0"/>
        <w:adjustRightInd w:val="0"/>
        <w:spacing w:after="0" w:line="240" w:lineRule="auto"/>
        <w:rPr>
          <w:rFonts w:asciiTheme="minorHAnsi" w:hAnsiTheme="minorHAnsi" w:cstheme="minorHAnsi"/>
          <w:szCs w:val="24"/>
        </w:rPr>
      </w:pPr>
      <w:r w:rsidRPr="008F28C1">
        <w:rPr>
          <w:rFonts w:asciiTheme="minorHAnsi" w:hAnsiTheme="minorHAnsi" w:cstheme="minorHAnsi"/>
          <w:szCs w:val="24"/>
        </w:rPr>
        <w:t>Podmínkou pro studium na vysoké škole (VŠ) je úspěšné ukončení SŠ maturitní zkoušku. Za podání přihlášky se platí poplatek ve výši 500 – 650 Kč. Přihlášky se většinou dají vyplnit elektronicky – on-line formuláře spolu s informacemi o přijímacím řízení jsou na webových stránkách VŠ v sekci „informace pro uchazeče/zájemce o studium“.</w:t>
      </w:r>
    </w:p>
    <w:p w14:paraId="4DB241FA" w14:textId="77777777" w:rsidR="009955FC" w:rsidRPr="008F28C1" w:rsidRDefault="007B6223" w:rsidP="009955FC">
      <w:pPr>
        <w:autoSpaceDE w:val="0"/>
        <w:autoSpaceDN w:val="0"/>
        <w:adjustRightInd w:val="0"/>
        <w:spacing w:before="120" w:after="120" w:line="240" w:lineRule="auto"/>
        <w:jc w:val="center"/>
        <w:rPr>
          <w:rFonts w:asciiTheme="minorHAnsi" w:hAnsiTheme="minorHAnsi" w:cstheme="minorHAnsi"/>
          <w:b/>
          <w:color w:val="0070C0"/>
          <w:szCs w:val="24"/>
        </w:rPr>
      </w:pPr>
      <w:r w:rsidRPr="008F28C1">
        <w:rPr>
          <w:rFonts w:asciiTheme="minorHAnsi" w:hAnsiTheme="minorHAnsi" w:cstheme="minorHAnsi"/>
          <w:b/>
          <w:color w:val="0070C0"/>
          <w:szCs w:val="24"/>
        </w:rPr>
        <w:lastRenderedPageBreak/>
        <w:t>Taxe și forme de studiu</w:t>
      </w:r>
    </w:p>
    <w:p w14:paraId="4DB241FB" w14:textId="77777777" w:rsidR="009955FC" w:rsidRPr="008F28C1" w:rsidRDefault="007B6223" w:rsidP="009955FC">
      <w:pPr>
        <w:pStyle w:val="Pa4"/>
        <w:spacing w:before="120" w:after="120" w:line="240" w:lineRule="auto"/>
        <w:jc w:val="both"/>
        <w:rPr>
          <w:rFonts w:asciiTheme="minorHAnsi" w:hAnsiTheme="minorHAnsi" w:cstheme="minorHAnsi"/>
          <w:color w:val="0070C0"/>
        </w:rPr>
      </w:pPr>
      <w:r w:rsidRPr="008F28C1">
        <w:rPr>
          <w:rFonts w:asciiTheme="minorHAnsi" w:hAnsiTheme="minorHAnsi" w:cstheme="minorHAnsi"/>
          <w:color w:val="0070C0"/>
        </w:rPr>
        <w:t>Studiile la școlile medii publice sunt gratuite, se achită doar uneltele școlare, excursiile etc. La școlile medii private se achită taxe școlare. Școala medie permite și învățământul la distanță(de ex. pentru candidații, care doresc să muncească și să-și completeze studiile</w:t>
      </w:r>
      <w:r w:rsidR="009955FC" w:rsidRPr="008F28C1">
        <w:rPr>
          <w:rFonts w:asciiTheme="minorHAnsi" w:hAnsiTheme="minorHAnsi" w:cstheme="minorHAnsi"/>
          <w:color w:val="0070C0"/>
        </w:rPr>
        <w:t>).</w:t>
      </w:r>
    </w:p>
    <w:p w14:paraId="4DB241FC" w14:textId="77777777" w:rsidR="009853B8" w:rsidRPr="008F28C1" w:rsidRDefault="009853B8" w:rsidP="000D39B4">
      <w:pPr>
        <w:spacing w:after="0" w:line="240" w:lineRule="auto"/>
      </w:pPr>
    </w:p>
    <w:p w14:paraId="4DB241FD" w14:textId="161543C9" w:rsidR="009955FC" w:rsidRPr="008F28C1" w:rsidRDefault="009305B5" w:rsidP="009305B5">
      <w:pPr>
        <w:pStyle w:val="Nadpis3"/>
        <w:spacing w:before="0" w:beforeAutospacing="0" w:after="0" w:afterAutospacing="0"/>
        <w:jc w:val="both"/>
        <w:rPr>
          <w:rFonts w:asciiTheme="minorHAnsi" w:hAnsiTheme="minorHAnsi" w:cstheme="minorHAnsi"/>
          <w:color w:val="0070C0"/>
        </w:rPr>
      </w:pPr>
      <w:r w:rsidRPr="009305B5">
        <w:rPr>
          <w:rFonts w:asciiTheme="minorHAnsi" w:hAnsiTheme="minorHAnsi" w:cstheme="minorHAnsi"/>
          <w:bCs w:val="0"/>
          <w:color w:val="0070C0"/>
        </w:rPr>
        <w:t>4)</w:t>
      </w:r>
      <w:r>
        <w:rPr>
          <w:rFonts w:asciiTheme="minorHAnsi" w:hAnsiTheme="minorHAnsi" w:cstheme="minorHAnsi"/>
          <w:color w:val="0070C0"/>
        </w:rPr>
        <w:t xml:space="preserve"> </w:t>
      </w:r>
      <w:r w:rsidR="00A540F9" w:rsidRPr="008F28C1">
        <w:rPr>
          <w:rFonts w:asciiTheme="minorHAnsi" w:hAnsiTheme="minorHAnsi" w:cstheme="minorHAnsi"/>
          <w:color w:val="0070C0"/>
        </w:rPr>
        <w:t>Studii superioare de specialitate</w:t>
      </w:r>
    </w:p>
    <w:p w14:paraId="4DB241FE" w14:textId="77777777" w:rsidR="009853B8" w:rsidRPr="008F28C1" w:rsidRDefault="009853B8" w:rsidP="000D39B4">
      <w:pPr>
        <w:autoSpaceDE w:val="0"/>
        <w:autoSpaceDN w:val="0"/>
        <w:adjustRightInd w:val="0"/>
        <w:spacing w:after="0" w:line="240" w:lineRule="auto"/>
        <w:rPr>
          <w:rFonts w:asciiTheme="minorHAnsi" w:hAnsiTheme="minorHAnsi" w:cstheme="minorHAnsi"/>
          <w:color w:val="0070C0"/>
          <w:szCs w:val="24"/>
        </w:rPr>
      </w:pPr>
    </w:p>
    <w:p w14:paraId="4DB241FF" w14:textId="77777777" w:rsidR="009955FC" w:rsidRPr="008F28C1" w:rsidRDefault="00A540F9"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Studiile superioare de specialitate(SSS) sunt destinate studenților care au absolvit cu succes bacalareatul la școala medie. SSS oferă posibilitatea de ridicare a calificării. Spre deosebire de studiile universitare sunt axate pe mai ales pe partea practică a orientării profesionale și durează, de obicei, 3 ani. </w:t>
      </w:r>
    </w:p>
    <w:p w14:paraId="4DB24200" w14:textId="77777777" w:rsidR="009955FC" w:rsidRPr="008F28C1" w:rsidRDefault="009955FC"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P</w:t>
      </w:r>
      <w:r w:rsidR="00A540F9" w:rsidRPr="008F28C1">
        <w:rPr>
          <w:rFonts w:asciiTheme="minorHAnsi" w:hAnsiTheme="minorHAnsi" w:cstheme="minorHAnsi"/>
          <w:color w:val="0070C0"/>
          <w:szCs w:val="24"/>
        </w:rPr>
        <w:t>rocedura de depunere a formularului de înscriere este similară cu cea de la școlile medii. Pentru depunerea formularului se achită o taxă de 500 CZK.</w:t>
      </w:r>
      <w:r w:rsidRPr="008F28C1">
        <w:rPr>
          <w:rFonts w:asciiTheme="minorHAnsi" w:hAnsiTheme="minorHAnsi" w:cstheme="minorHAnsi"/>
          <w:color w:val="0070C0"/>
          <w:szCs w:val="24"/>
        </w:rPr>
        <w:t xml:space="preserve"> Studi</w:t>
      </w:r>
      <w:r w:rsidR="00A540F9" w:rsidRPr="008F28C1">
        <w:rPr>
          <w:rFonts w:asciiTheme="minorHAnsi" w:hAnsiTheme="minorHAnsi" w:cstheme="minorHAnsi"/>
          <w:color w:val="0070C0"/>
          <w:szCs w:val="24"/>
        </w:rPr>
        <w:t xml:space="preserve">ul la SSS este cu plată, la școlile </w:t>
      </w:r>
      <w:r w:rsidR="007A69E7" w:rsidRPr="008F28C1">
        <w:rPr>
          <w:rFonts w:asciiTheme="minorHAnsi" w:hAnsiTheme="minorHAnsi" w:cstheme="minorHAnsi"/>
          <w:color w:val="0070C0"/>
          <w:szCs w:val="24"/>
        </w:rPr>
        <w:t xml:space="preserve">superioare de specialitete </w:t>
      </w:r>
      <w:r w:rsidR="00A540F9" w:rsidRPr="008F28C1">
        <w:rPr>
          <w:rFonts w:asciiTheme="minorHAnsi" w:hAnsiTheme="minorHAnsi" w:cstheme="minorHAnsi"/>
          <w:color w:val="0070C0"/>
          <w:szCs w:val="24"/>
        </w:rPr>
        <w:t xml:space="preserve">private taxele, de regulă, sunt mai înalte. </w:t>
      </w:r>
      <w:r w:rsidRPr="008F28C1">
        <w:rPr>
          <w:rFonts w:asciiTheme="minorHAnsi" w:hAnsiTheme="minorHAnsi" w:cstheme="minorHAnsi"/>
          <w:color w:val="0070C0"/>
          <w:szCs w:val="24"/>
        </w:rPr>
        <w:t xml:space="preserve"> </w:t>
      </w:r>
      <w:r w:rsidR="00A540F9" w:rsidRPr="008F28C1">
        <w:rPr>
          <w:rFonts w:asciiTheme="minorHAnsi" w:hAnsiTheme="minorHAnsi" w:cstheme="minorHAnsi"/>
          <w:color w:val="0070C0"/>
          <w:szCs w:val="24"/>
        </w:rPr>
        <w:t xml:space="preserve">Informațiile despre taxele școlare le veți găsi pe pagina web a școlii. </w:t>
      </w:r>
    </w:p>
    <w:p w14:paraId="4DB24201" w14:textId="77777777" w:rsidR="009955FC" w:rsidRPr="008F28C1" w:rsidRDefault="009955FC"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Studi</w:t>
      </w:r>
      <w:r w:rsidR="007A69E7" w:rsidRPr="008F28C1">
        <w:rPr>
          <w:rFonts w:asciiTheme="minorHAnsi" w:hAnsiTheme="minorHAnsi" w:cstheme="minorHAnsi"/>
          <w:color w:val="0070C0"/>
          <w:szCs w:val="24"/>
        </w:rPr>
        <w:t xml:space="preserve">ile sunt finisate prin </w:t>
      </w:r>
      <w:r w:rsidRPr="008F28C1">
        <w:rPr>
          <w:rFonts w:asciiTheme="minorHAnsi" w:hAnsiTheme="minorHAnsi" w:cstheme="minorHAnsi"/>
          <w:b/>
          <w:color w:val="0070C0"/>
          <w:szCs w:val="24"/>
        </w:rPr>
        <w:t>absolutori</w:t>
      </w:r>
      <w:r w:rsidR="007A69E7" w:rsidRPr="008F28C1">
        <w:rPr>
          <w:rFonts w:asciiTheme="minorHAnsi" w:hAnsiTheme="minorHAnsi" w:cstheme="minorHAnsi"/>
          <w:b/>
          <w:color w:val="0070C0"/>
          <w:szCs w:val="24"/>
        </w:rPr>
        <w:t>um</w:t>
      </w:r>
      <w:r w:rsidRPr="008F28C1">
        <w:rPr>
          <w:rFonts w:asciiTheme="minorHAnsi" w:hAnsiTheme="minorHAnsi" w:cstheme="minorHAnsi"/>
          <w:color w:val="0070C0"/>
          <w:szCs w:val="24"/>
        </w:rPr>
        <w:t xml:space="preserve">, </w:t>
      </w:r>
      <w:r w:rsidR="007A69E7" w:rsidRPr="008F28C1">
        <w:rPr>
          <w:rFonts w:asciiTheme="minorHAnsi" w:hAnsiTheme="minorHAnsi" w:cstheme="minorHAnsi"/>
          <w:color w:val="0070C0"/>
          <w:szCs w:val="24"/>
        </w:rPr>
        <w:t xml:space="preserve">care constă din examene la obiectele de specialitate, limbă străină și apărarea tezei. Absolventul cu succes obține titulul </w:t>
      </w:r>
      <w:r w:rsidR="007A69E7" w:rsidRPr="008F28C1">
        <w:rPr>
          <w:rFonts w:asciiTheme="minorHAnsi" w:hAnsiTheme="minorHAnsi" w:cstheme="minorHAnsi"/>
          <w:b/>
          <w:color w:val="0070C0"/>
          <w:szCs w:val="24"/>
        </w:rPr>
        <w:t>specialist cu diplomă</w:t>
      </w:r>
      <w:r w:rsidRPr="008F28C1">
        <w:rPr>
          <w:rFonts w:asciiTheme="minorHAnsi" w:hAnsiTheme="minorHAnsi" w:cstheme="minorHAnsi"/>
          <w:color w:val="0070C0"/>
          <w:szCs w:val="24"/>
        </w:rPr>
        <w:t xml:space="preserve">, </w:t>
      </w:r>
      <w:r w:rsidR="007A69E7" w:rsidRPr="008F28C1">
        <w:rPr>
          <w:rFonts w:asciiTheme="minorHAnsi" w:hAnsiTheme="minorHAnsi" w:cstheme="minorHAnsi"/>
          <w:color w:val="0070C0"/>
          <w:szCs w:val="24"/>
        </w:rPr>
        <w:t xml:space="preserve">în cehă prescurtat </w:t>
      </w:r>
      <w:r w:rsidRPr="008F28C1">
        <w:rPr>
          <w:rFonts w:asciiTheme="minorHAnsi" w:hAnsiTheme="minorHAnsi" w:cstheme="minorHAnsi"/>
          <w:color w:val="0070C0"/>
          <w:szCs w:val="24"/>
        </w:rPr>
        <w:t xml:space="preserve">DiS., </w:t>
      </w:r>
      <w:r w:rsidR="007A69E7" w:rsidRPr="008F28C1">
        <w:rPr>
          <w:rFonts w:asciiTheme="minorHAnsi" w:hAnsiTheme="minorHAnsi" w:cstheme="minorHAnsi"/>
          <w:color w:val="0070C0"/>
          <w:szCs w:val="24"/>
        </w:rPr>
        <w:t>care se inidă după nume</w:t>
      </w:r>
      <w:r w:rsidRPr="008F28C1">
        <w:rPr>
          <w:rFonts w:asciiTheme="minorHAnsi" w:hAnsiTheme="minorHAnsi" w:cstheme="minorHAnsi"/>
          <w:color w:val="0070C0"/>
          <w:szCs w:val="24"/>
        </w:rPr>
        <w:t xml:space="preserve">. </w:t>
      </w:r>
    </w:p>
    <w:p w14:paraId="4DB24202" w14:textId="77777777" w:rsidR="009955FC" w:rsidRPr="008F28C1" w:rsidRDefault="007A69E7"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Lista SSS o puteți găsi pe</w:t>
      </w:r>
      <w:r w:rsidR="009955FC" w:rsidRPr="008F28C1">
        <w:rPr>
          <w:rFonts w:asciiTheme="minorHAnsi" w:hAnsiTheme="minorHAnsi" w:cstheme="minorHAnsi"/>
          <w:color w:val="0070C0"/>
          <w:szCs w:val="24"/>
        </w:rPr>
        <w:t xml:space="preserve"> </w:t>
      </w:r>
      <w:hyperlink r:id="rId22" w:history="1">
        <w:r w:rsidR="009955FC" w:rsidRPr="008F28C1">
          <w:rPr>
            <w:rStyle w:val="Hypertextovodkaz"/>
            <w:rFonts w:asciiTheme="minorHAnsi" w:hAnsiTheme="minorHAnsi" w:cstheme="minorHAnsi"/>
            <w:szCs w:val="24"/>
          </w:rPr>
          <w:t>http://www.infoabsolvent.cz/</w:t>
        </w:r>
      </w:hyperlink>
      <w:r w:rsidR="000D39B4" w:rsidRPr="008F28C1">
        <w:rPr>
          <w:rFonts w:asciiTheme="minorHAnsi" w:hAnsiTheme="minorHAnsi" w:cstheme="minorHAnsi"/>
          <w:color w:val="0070C0"/>
          <w:szCs w:val="24"/>
        </w:rPr>
        <w:t>.</w:t>
      </w:r>
    </w:p>
    <w:p w14:paraId="4DB24203" w14:textId="77777777" w:rsidR="000D39B4" w:rsidRPr="008F28C1" w:rsidRDefault="000D39B4" w:rsidP="000D39B4">
      <w:pPr>
        <w:autoSpaceDE w:val="0"/>
        <w:autoSpaceDN w:val="0"/>
        <w:adjustRightInd w:val="0"/>
        <w:spacing w:after="0" w:line="240" w:lineRule="auto"/>
        <w:rPr>
          <w:rFonts w:asciiTheme="minorHAnsi" w:hAnsiTheme="minorHAnsi" w:cstheme="minorHAnsi"/>
          <w:color w:val="0070C0"/>
          <w:szCs w:val="24"/>
        </w:rPr>
      </w:pPr>
    </w:p>
    <w:p w14:paraId="4DB24204" w14:textId="2A67A596" w:rsidR="000D39B4" w:rsidRPr="009305B5" w:rsidRDefault="009305B5" w:rsidP="009305B5">
      <w:pPr>
        <w:pStyle w:val="Nadpis3"/>
        <w:spacing w:before="0" w:beforeAutospacing="0" w:after="0" w:afterAutospacing="0"/>
        <w:jc w:val="both"/>
        <w:rPr>
          <w:rFonts w:asciiTheme="minorHAnsi" w:hAnsiTheme="minorHAnsi" w:cstheme="minorHAnsi"/>
          <w:color w:val="0070C0"/>
        </w:rPr>
      </w:pPr>
      <w:bookmarkStart w:id="1" w:name="_GoBack"/>
      <w:bookmarkEnd w:id="1"/>
      <w:r>
        <w:rPr>
          <w:rFonts w:asciiTheme="minorHAnsi" w:hAnsiTheme="minorHAnsi" w:cstheme="minorHAnsi"/>
          <w:color w:val="0070C0"/>
        </w:rPr>
        <w:t>5)</w:t>
      </w:r>
      <w:r w:rsidR="007A69E7" w:rsidRPr="009305B5">
        <w:rPr>
          <w:rFonts w:asciiTheme="minorHAnsi" w:hAnsiTheme="minorHAnsi" w:cstheme="minorHAnsi"/>
          <w:color w:val="0070C0"/>
        </w:rPr>
        <w:t>Studii superioare</w:t>
      </w:r>
      <w:r w:rsidR="000D39B4" w:rsidRPr="009305B5">
        <w:rPr>
          <w:rFonts w:asciiTheme="minorHAnsi" w:hAnsiTheme="minorHAnsi" w:cstheme="minorHAnsi"/>
          <w:color w:val="0070C0"/>
        </w:rPr>
        <w:t xml:space="preserve"> (</w:t>
      </w:r>
      <w:r w:rsidR="007A69E7" w:rsidRPr="009305B5">
        <w:rPr>
          <w:rFonts w:asciiTheme="minorHAnsi" w:hAnsiTheme="minorHAnsi" w:cstheme="minorHAnsi"/>
          <w:color w:val="0070C0"/>
        </w:rPr>
        <w:t>SS</w:t>
      </w:r>
      <w:r w:rsidR="000D39B4" w:rsidRPr="009305B5">
        <w:rPr>
          <w:rFonts w:asciiTheme="minorHAnsi" w:hAnsiTheme="minorHAnsi" w:cstheme="minorHAnsi"/>
          <w:color w:val="0070C0"/>
        </w:rPr>
        <w:t>)</w:t>
      </w:r>
    </w:p>
    <w:p w14:paraId="4DB24205" w14:textId="77777777" w:rsidR="00D04CDB" w:rsidRPr="008F28C1" w:rsidRDefault="00D04CDB" w:rsidP="00D04CDB">
      <w:pPr>
        <w:pStyle w:val="Nadpis3"/>
        <w:spacing w:before="0" w:beforeAutospacing="0" w:after="0" w:afterAutospacing="0"/>
        <w:ind w:left="720"/>
        <w:jc w:val="both"/>
        <w:rPr>
          <w:rFonts w:asciiTheme="minorHAnsi" w:hAnsiTheme="minorHAnsi" w:cstheme="minorHAnsi"/>
          <w:color w:val="0070C0"/>
        </w:rPr>
      </w:pPr>
    </w:p>
    <w:p w14:paraId="4DB24207" w14:textId="263B23F6" w:rsidR="000D39B4" w:rsidRPr="009305B5" w:rsidRDefault="007A69E7"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Învățământul universitar este condiționat de absolvirea cu succes a examenului de bacalaureat. Pentru depunerea formularului de înscriere se achită taxa de </w:t>
      </w:r>
      <w:r w:rsidR="000D39B4" w:rsidRPr="008F28C1">
        <w:rPr>
          <w:rFonts w:asciiTheme="minorHAnsi" w:hAnsiTheme="minorHAnsi" w:cstheme="minorHAnsi"/>
          <w:color w:val="0070C0"/>
          <w:szCs w:val="24"/>
        </w:rPr>
        <w:t xml:space="preserve">500 – 650 </w:t>
      </w:r>
      <w:r w:rsidRPr="008F28C1">
        <w:rPr>
          <w:rFonts w:asciiTheme="minorHAnsi" w:hAnsiTheme="minorHAnsi" w:cstheme="minorHAnsi"/>
          <w:color w:val="0070C0"/>
          <w:szCs w:val="24"/>
        </w:rPr>
        <w:t>CZK</w:t>
      </w:r>
      <w:r w:rsidR="000D39B4"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Formularele în majoritatea cazurilor pot fi îndeplinite electronic</w:t>
      </w:r>
      <w:r w:rsidR="000D39B4" w:rsidRPr="008F28C1">
        <w:rPr>
          <w:rFonts w:asciiTheme="minorHAnsi" w:hAnsiTheme="minorHAnsi" w:cstheme="minorHAnsi"/>
          <w:color w:val="0070C0"/>
          <w:szCs w:val="24"/>
        </w:rPr>
        <w:t xml:space="preserve"> – </w:t>
      </w:r>
      <w:r w:rsidRPr="008F28C1">
        <w:rPr>
          <w:rFonts w:asciiTheme="minorHAnsi" w:hAnsiTheme="minorHAnsi" w:cstheme="minorHAnsi"/>
          <w:color w:val="0070C0"/>
          <w:szCs w:val="24"/>
        </w:rPr>
        <w:t xml:space="preserve">formularul </w:t>
      </w:r>
      <w:r w:rsidR="000D39B4" w:rsidRPr="008F28C1">
        <w:rPr>
          <w:rFonts w:asciiTheme="minorHAnsi" w:hAnsiTheme="minorHAnsi" w:cstheme="minorHAnsi"/>
          <w:color w:val="0070C0"/>
          <w:szCs w:val="24"/>
        </w:rPr>
        <w:t xml:space="preserve">on-line </w:t>
      </w:r>
      <w:r w:rsidRPr="008F28C1">
        <w:rPr>
          <w:rFonts w:asciiTheme="minorHAnsi" w:hAnsiTheme="minorHAnsi" w:cstheme="minorHAnsi"/>
          <w:color w:val="0070C0"/>
          <w:szCs w:val="24"/>
        </w:rPr>
        <w:t xml:space="preserve">și informațiile despre procedura de admitere sunt pe paginile web ale  universității în secția </w:t>
      </w:r>
      <w:r w:rsidR="000D39B4" w:rsidRPr="008F28C1">
        <w:rPr>
          <w:rFonts w:asciiTheme="minorHAnsi" w:hAnsiTheme="minorHAnsi" w:cstheme="minorHAnsi"/>
          <w:color w:val="0070C0"/>
          <w:szCs w:val="24"/>
        </w:rPr>
        <w:t xml:space="preserve"> „informa</w:t>
      </w:r>
      <w:r w:rsidRPr="008F28C1">
        <w:rPr>
          <w:rFonts w:asciiTheme="minorHAnsi" w:hAnsiTheme="minorHAnsi" w:cstheme="minorHAnsi"/>
          <w:color w:val="0070C0"/>
          <w:szCs w:val="24"/>
        </w:rPr>
        <w:t>ții pentru candidați</w:t>
      </w:r>
      <w:r w:rsidR="000D39B4" w:rsidRPr="008F28C1">
        <w:rPr>
          <w:rFonts w:asciiTheme="minorHAnsi" w:hAnsiTheme="minorHAnsi" w:cstheme="minorHAnsi"/>
          <w:color w:val="0070C0"/>
          <w:szCs w:val="24"/>
        </w:rPr>
        <w:t>“.</w:t>
      </w:r>
    </w:p>
    <w:p w14:paraId="4DB24208" w14:textId="77777777" w:rsidR="000D39B4" w:rsidRPr="008F28C1" w:rsidRDefault="000D39B4" w:rsidP="000D39B4">
      <w:pPr>
        <w:autoSpaceDE w:val="0"/>
        <w:autoSpaceDN w:val="0"/>
        <w:adjustRightInd w:val="0"/>
        <w:spacing w:after="0" w:line="240" w:lineRule="auto"/>
        <w:rPr>
          <w:rFonts w:asciiTheme="minorHAnsi" w:hAnsiTheme="minorHAnsi" w:cstheme="minorHAnsi"/>
          <w:szCs w:val="24"/>
        </w:rPr>
      </w:pPr>
      <w:r w:rsidRPr="008F28C1">
        <w:rPr>
          <w:rFonts w:asciiTheme="minorHAnsi" w:hAnsiTheme="minorHAnsi" w:cstheme="minorHAnsi"/>
          <w:szCs w:val="24"/>
        </w:rPr>
        <w:lastRenderedPageBreak/>
        <w:t>Na oborech českých veřejných vysokých škol, kde probíhá výuka v češtině, se neplatí školné. Studium na soukromých vysokých školách nebo studium na veřejné vysoké škole v cizím jazyce je zpoplatněné.</w:t>
      </w:r>
    </w:p>
    <w:p w14:paraId="4DB24209" w14:textId="77777777" w:rsidR="000D39B4" w:rsidRPr="008F28C1" w:rsidRDefault="000D39B4" w:rsidP="000D39B4">
      <w:pPr>
        <w:autoSpaceDE w:val="0"/>
        <w:autoSpaceDN w:val="0"/>
        <w:adjustRightInd w:val="0"/>
        <w:spacing w:after="0" w:line="240" w:lineRule="auto"/>
        <w:rPr>
          <w:rFonts w:asciiTheme="minorHAnsi" w:hAnsiTheme="minorHAnsi" w:cstheme="minorHAnsi"/>
          <w:noProof/>
          <w:szCs w:val="24"/>
          <w:lang w:eastAsia="cs-CZ"/>
        </w:rPr>
      </w:pPr>
      <w:r w:rsidRPr="008F28C1">
        <w:rPr>
          <w:rFonts w:asciiTheme="minorHAnsi" w:hAnsiTheme="minorHAnsi" w:cstheme="minorHAnsi"/>
          <w:b/>
          <w:szCs w:val="24"/>
        </w:rPr>
        <w:t>Bakalářské studium</w:t>
      </w:r>
      <w:r w:rsidRPr="008F28C1">
        <w:rPr>
          <w:rFonts w:asciiTheme="minorHAnsi" w:hAnsiTheme="minorHAnsi" w:cstheme="minorHAnsi"/>
          <w:szCs w:val="24"/>
        </w:rPr>
        <w:t xml:space="preserve"> trvá 3 roky a je zakončeno státní závěrečnou zkouškou a získáním titulu </w:t>
      </w:r>
      <w:r w:rsidRPr="008F28C1">
        <w:rPr>
          <w:rFonts w:asciiTheme="minorHAnsi" w:hAnsiTheme="minorHAnsi" w:cstheme="minorHAnsi"/>
          <w:b/>
          <w:szCs w:val="24"/>
        </w:rPr>
        <w:t>bakalář</w:t>
      </w:r>
      <w:r w:rsidRPr="008F28C1">
        <w:rPr>
          <w:rFonts w:asciiTheme="minorHAnsi" w:hAnsiTheme="minorHAnsi" w:cstheme="minorHAnsi"/>
          <w:szCs w:val="24"/>
        </w:rPr>
        <w:t xml:space="preserve">, ve zkratce Bc., psaným před jménem. </w:t>
      </w:r>
      <w:r w:rsidRPr="008F28C1">
        <w:rPr>
          <w:rFonts w:asciiTheme="minorHAnsi" w:hAnsiTheme="minorHAnsi" w:cstheme="minorHAnsi"/>
          <w:b/>
          <w:szCs w:val="24"/>
        </w:rPr>
        <w:t>Navazující magisterské studium</w:t>
      </w:r>
      <w:r w:rsidRPr="008F28C1">
        <w:rPr>
          <w:rFonts w:asciiTheme="minorHAnsi" w:hAnsiTheme="minorHAnsi" w:cstheme="minorHAnsi"/>
          <w:szCs w:val="24"/>
        </w:rPr>
        <w:t xml:space="preserve"> je dvouleté, a zakončené státní závěrečnou zkouškou. Absolventi získají titul </w:t>
      </w:r>
      <w:r w:rsidRPr="008F28C1">
        <w:rPr>
          <w:rFonts w:asciiTheme="minorHAnsi" w:hAnsiTheme="minorHAnsi" w:cstheme="minorHAnsi"/>
          <w:b/>
          <w:szCs w:val="24"/>
        </w:rPr>
        <w:t>magistr</w:t>
      </w:r>
      <w:r w:rsidRPr="008F28C1">
        <w:rPr>
          <w:rFonts w:asciiTheme="minorHAnsi" w:hAnsiTheme="minorHAnsi" w:cstheme="minorHAnsi"/>
          <w:szCs w:val="24"/>
        </w:rPr>
        <w:t xml:space="preserve">, ve zkratce Mgr., nebo </w:t>
      </w:r>
      <w:r w:rsidRPr="008F28C1">
        <w:rPr>
          <w:rFonts w:asciiTheme="minorHAnsi" w:hAnsiTheme="minorHAnsi" w:cstheme="minorHAnsi"/>
          <w:b/>
          <w:szCs w:val="24"/>
        </w:rPr>
        <w:t>inženýr</w:t>
      </w:r>
      <w:r w:rsidRPr="008F28C1">
        <w:rPr>
          <w:rFonts w:asciiTheme="minorHAnsi" w:hAnsiTheme="minorHAnsi" w:cstheme="minorHAnsi"/>
          <w:szCs w:val="24"/>
        </w:rPr>
        <w:t>, ve zkratce Ing., který se uvádí před jménem. Překročení standardní délky studia na veřejných vysokých školách je zpoplatněno.</w:t>
      </w:r>
    </w:p>
    <w:p w14:paraId="4DB2420A" w14:textId="77777777" w:rsidR="009955FC" w:rsidRDefault="1A3D98BB" w:rsidP="1A3D98BB">
      <w:pPr>
        <w:autoSpaceDE w:val="0"/>
        <w:autoSpaceDN w:val="0"/>
        <w:adjustRightInd w:val="0"/>
        <w:spacing w:after="0" w:line="240" w:lineRule="auto"/>
        <w:rPr>
          <w:rFonts w:asciiTheme="minorHAnsi" w:hAnsiTheme="minorHAnsi"/>
        </w:rPr>
      </w:pPr>
      <w:r w:rsidRPr="1A3D98BB">
        <w:rPr>
          <w:rFonts w:asciiTheme="minorHAnsi" w:hAnsiTheme="minorHAnsi"/>
        </w:rPr>
        <w:t xml:space="preserve">Přehled VŠ je na </w:t>
      </w:r>
      <w:hyperlink r:id="rId23">
        <w:r w:rsidRPr="1A3D98BB">
          <w:rPr>
            <w:rStyle w:val="Hypertextovodkaz"/>
            <w:rFonts w:asciiTheme="minorHAnsi" w:hAnsiTheme="minorHAnsi"/>
          </w:rPr>
          <w:t>http://www.infoabsolvent.cz/</w:t>
        </w:r>
      </w:hyperlink>
      <w:r w:rsidRPr="1A3D98BB">
        <w:rPr>
          <w:rFonts w:asciiTheme="minorHAnsi" w:hAnsiTheme="minorHAnsi"/>
        </w:rPr>
        <w:t xml:space="preserve">. </w:t>
      </w:r>
    </w:p>
    <w:p w14:paraId="65482A6E" w14:textId="65CC16B2" w:rsidR="009305B5" w:rsidRDefault="009305B5" w:rsidP="1A3D98BB">
      <w:pPr>
        <w:autoSpaceDE w:val="0"/>
        <w:autoSpaceDN w:val="0"/>
        <w:adjustRightInd w:val="0"/>
        <w:spacing w:after="0" w:line="240" w:lineRule="auto"/>
        <w:rPr>
          <w:rFonts w:asciiTheme="minorHAnsi" w:hAnsiTheme="minorHAnsi"/>
        </w:rPr>
      </w:pPr>
    </w:p>
    <w:p w14:paraId="47CB8578" w14:textId="77777777" w:rsidR="009305B5" w:rsidRDefault="009305B5" w:rsidP="1A3D98BB">
      <w:pPr>
        <w:autoSpaceDE w:val="0"/>
        <w:autoSpaceDN w:val="0"/>
        <w:adjustRightInd w:val="0"/>
        <w:spacing w:after="0" w:line="240" w:lineRule="auto"/>
        <w:rPr>
          <w:rFonts w:asciiTheme="minorHAnsi" w:hAnsiTheme="minorHAnsi"/>
        </w:rPr>
      </w:pPr>
    </w:p>
    <w:p w14:paraId="5CE5ACD4" w14:textId="77777777" w:rsidR="009305B5" w:rsidRDefault="009305B5" w:rsidP="1A3D98BB">
      <w:pPr>
        <w:autoSpaceDE w:val="0"/>
        <w:autoSpaceDN w:val="0"/>
        <w:adjustRightInd w:val="0"/>
        <w:spacing w:after="0" w:line="240" w:lineRule="auto"/>
        <w:rPr>
          <w:rFonts w:asciiTheme="minorHAnsi" w:hAnsiTheme="minorHAnsi"/>
        </w:rPr>
      </w:pPr>
    </w:p>
    <w:p w14:paraId="66F9FC47" w14:textId="77777777" w:rsidR="009305B5" w:rsidRDefault="009305B5" w:rsidP="1A3D98BB">
      <w:pPr>
        <w:autoSpaceDE w:val="0"/>
        <w:autoSpaceDN w:val="0"/>
        <w:adjustRightInd w:val="0"/>
        <w:spacing w:after="0" w:line="240" w:lineRule="auto"/>
        <w:rPr>
          <w:rFonts w:asciiTheme="minorHAnsi" w:hAnsiTheme="minorHAnsi"/>
        </w:rPr>
      </w:pPr>
    </w:p>
    <w:p w14:paraId="7C0A8B74" w14:textId="77777777" w:rsidR="009305B5" w:rsidRDefault="009305B5" w:rsidP="1A3D98BB">
      <w:pPr>
        <w:autoSpaceDE w:val="0"/>
        <w:autoSpaceDN w:val="0"/>
        <w:adjustRightInd w:val="0"/>
        <w:spacing w:after="0" w:line="240" w:lineRule="auto"/>
        <w:rPr>
          <w:rFonts w:asciiTheme="minorHAnsi" w:hAnsiTheme="minorHAnsi"/>
        </w:rPr>
      </w:pPr>
    </w:p>
    <w:p w14:paraId="50E4B579" w14:textId="77777777" w:rsidR="009305B5" w:rsidRDefault="009305B5" w:rsidP="1A3D98BB">
      <w:pPr>
        <w:autoSpaceDE w:val="0"/>
        <w:autoSpaceDN w:val="0"/>
        <w:adjustRightInd w:val="0"/>
        <w:spacing w:after="0" w:line="240" w:lineRule="auto"/>
        <w:rPr>
          <w:rFonts w:asciiTheme="minorHAnsi" w:hAnsiTheme="minorHAnsi"/>
        </w:rPr>
      </w:pPr>
    </w:p>
    <w:p w14:paraId="120B2D41" w14:textId="77777777" w:rsidR="009305B5" w:rsidRDefault="009305B5" w:rsidP="1A3D98BB">
      <w:pPr>
        <w:autoSpaceDE w:val="0"/>
        <w:autoSpaceDN w:val="0"/>
        <w:adjustRightInd w:val="0"/>
        <w:spacing w:after="0" w:line="240" w:lineRule="auto"/>
        <w:rPr>
          <w:rFonts w:asciiTheme="minorHAnsi" w:hAnsiTheme="minorHAnsi"/>
        </w:rPr>
      </w:pPr>
    </w:p>
    <w:p w14:paraId="4EC3DA3E" w14:textId="77777777" w:rsidR="009305B5" w:rsidRDefault="009305B5" w:rsidP="1A3D98BB">
      <w:pPr>
        <w:autoSpaceDE w:val="0"/>
        <w:autoSpaceDN w:val="0"/>
        <w:adjustRightInd w:val="0"/>
        <w:spacing w:after="0" w:line="240" w:lineRule="auto"/>
        <w:rPr>
          <w:rFonts w:asciiTheme="minorHAnsi" w:hAnsiTheme="minorHAnsi"/>
        </w:rPr>
      </w:pPr>
    </w:p>
    <w:p w14:paraId="4989E1E4" w14:textId="77777777" w:rsidR="009305B5" w:rsidRDefault="009305B5" w:rsidP="1A3D98BB">
      <w:pPr>
        <w:autoSpaceDE w:val="0"/>
        <w:autoSpaceDN w:val="0"/>
        <w:adjustRightInd w:val="0"/>
        <w:spacing w:after="0" w:line="240" w:lineRule="auto"/>
        <w:rPr>
          <w:rFonts w:asciiTheme="minorHAnsi" w:hAnsiTheme="minorHAnsi"/>
        </w:rPr>
      </w:pPr>
    </w:p>
    <w:p w14:paraId="32B00734" w14:textId="77777777" w:rsidR="009305B5" w:rsidRDefault="009305B5" w:rsidP="1A3D98BB">
      <w:pPr>
        <w:autoSpaceDE w:val="0"/>
        <w:autoSpaceDN w:val="0"/>
        <w:adjustRightInd w:val="0"/>
        <w:spacing w:after="0" w:line="240" w:lineRule="auto"/>
        <w:rPr>
          <w:rFonts w:asciiTheme="minorHAnsi" w:hAnsiTheme="minorHAnsi"/>
        </w:rPr>
      </w:pPr>
    </w:p>
    <w:p w14:paraId="17E2CFAF" w14:textId="77777777" w:rsidR="009305B5" w:rsidRDefault="009305B5" w:rsidP="1A3D98BB">
      <w:pPr>
        <w:autoSpaceDE w:val="0"/>
        <w:autoSpaceDN w:val="0"/>
        <w:adjustRightInd w:val="0"/>
        <w:spacing w:after="0" w:line="240" w:lineRule="auto"/>
        <w:rPr>
          <w:rFonts w:asciiTheme="minorHAnsi" w:hAnsiTheme="minorHAnsi"/>
        </w:rPr>
      </w:pPr>
    </w:p>
    <w:p w14:paraId="6A9574E3" w14:textId="77777777" w:rsidR="009305B5" w:rsidRDefault="009305B5" w:rsidP="1A3D98BB">
      <w:pPr>
        <w:autoSpaceDE w:val="0"/>
        <w:autoSpaceDN w:val="0"/>
        <w:adjustRightInd w:val="0"/>
        <w:spacing w:after="0" w:line="240" w:lineRule="auto"/>
        <w:rPr>
          <w:rFonts w:asciiTheme="minorHAnsi" w:hAnsiTheme="minorHAnsi"/>
        </w:rPr>
      </w:pPr>
    </w:p>
    <w:p w14:paraId="4B1B2E2D" w14:textId="77777777" w:rsidR="009305B5" w:rsidRDefault="009305B5" w:rsidP="1A3D98BB">
      <w:pPr>
        <w:autoSpaceDE w:val="0"/>
        <w:autoSpaceDN w:val="0"/>
        <w:adjustRightInd w:val="0"/>
        <w:spacing w:after="0" w:line="240" w:lineRule="auto"/>
        <w:rPr>
          <w:rFonts w:asciiTheme="minorHAnsi" w:hAnsiTheme="minorHAnsi"/>
        </w:rPr>
      </w:pPr>
    </w:p>
    <w:p w14:paraId="5085DE84" w14:textId="77777777" w:rsidR="009305B5" w:rsidRDefault="009305B5" w:rsidP="1A3D98BB">
      <w:pPr>
        <w:autoSpaceDE w:val="0"/>
        <w:autoSpaceDN w:val="0"/>
        <w:adjustRightInd w:val="0"/>
        <w:spacing w:after="0" w:line="240" w:lineRule="auto"/>
        <w:rPr>
          <w:rFonts w:asciiTheme="minorHAnsi" w:hAnsiTheme="minorHAnsi"/>
        </w:rPr>
      </w:pPr>
    </w:p>
    <w:p w14:paraId="164764A2" w14:textId="77777777" w:rsidR="009305B5" w:rsidRDefault="009305B5" w:rsidP="1A3D98BB">
      <w:pPr>
        <w:autoSpaceDE w:val="0"/>
        <w:autoSpaceDN w:val="0"/>
        <w:adjustRightInd w:val="0"/>
        <w:spacing w:after="0" w:line="240" w:lineRule="auto"/>
        <w:rPr>
          <w:rFonts w:asciiTheme="minorHAnsi" w:hAnsiTheme="minorHAnsi"/>
        </w:rPr>
      </w:pPr>
    </w:p>
    <w:p w14:paraId="626236A5" w14:textId="77777777" w:rsidR="009305B5" w:rsidRDefault="009305B5" w:rsidP="1A3D98BB">
      <w:pPr>
        <w:autoSpaceDE w:val="0"/>
        <w:autoSpaceDN w:val="0"/>
        <w:adjustRightInd w:val="0"/>
        <w:spacing w:after="0" w:line="240" w:lineRule="auto"/>
        <w:rPr>
          <w:rFonts w:asciiTheme="minorHAnsi" w:hAnsiTheme="minorHAnsi"/>
        </w:rPr>
      </w:pPr>
    </w:p>
    <w:p w14:paraId="234F06F6" w14:textId="77777777" w:rsidR="009305B5" w:rsidRDefault="009305B5" w:rsidP="1A3D98BB">
      <w:pPr>
        <w:autoSpaceDE w:val="0"/>
        <w:autoSpaceDN w:val="0"/>
        <w:adjustRightInd w:val="0"/>
        <w:spacing w:after="0" w:line="240" w:lineRule="auto"/>
        <w:rPr>
          <w:rFonts w:asciiTheme="minorHAnsi" w:hAnsiTheme="minorHAnsi"/>
        </w:rPr>
      </w:pPr>
    </w:p>
    <w:p w14:paraId="6177D56B" w14:textId="77777777" w:rsidR="009305B5" w:rsidRDefault="009305B5" w:rsidP="1A3D98BB">
      <w:pPr>
        <w:autoSpaceDE w:val="0"/>
        <w:autoSpaceDN w:val="0"/>
        <w:adjustRightInd w:val="0"/>
        <w:spacing w:after="0" w:line="240" w:lineRule="auto"/>
        <w:rPr>
          <w:rFonts w:asciiTheme="minorHAnsi" w:hAnsiTheme="minorHAnsi"/>
        </w:rPr>
      </w:pPr>
    </w:p>
    <w:p w14:paraId="278F327E" w14:textId="77777777" w:rsidR="009305B5" w:rsidRPr="008F28C1" w:rsidRDefault="009305B5" w:rsidP="1A3D98BB">
      <w:pPr>
        <w:autoSpaceDE w:val="0"/>
        <w:autoSpaceDN w:val="0"/>
        <w:adjustRightInd w:val="0"/>
        <w:spacing w:after="0" w:line="240" w:lineRule="auto"/>
        <w:rPr>
          <w:rFonts w:asciiTheme="minorHAnsi" w:hAnsiTheme="minorHAnsi"/>
        </w:rPr>
      </w:pPr>
    </w:p>
    <w:p w14:paraId="4DB2420B" w14:textId="77777777" w:rsidR="000D39B4" w:rsidRPr="008F28C1" w:rsidRDefault="000D39B4" w:rsidP="000D39B4">
      <w:pPr>
        <w:autoSpaceDE w:val="0"/>
        <w:autoSpaceDN w:val="0"/>
        <w:adjustRightInd w:val="0"/>
        <w:spacing w:after="0" w:line="240" w:lineRule="auto"/>
        <w:rPr>
          <w:rFonts w:asciiTheme="minorHAnsi" w:hAnsiTheme="minorHAnsi" w:cstheme="minorHAnsi"/>
          <w:color w:val="0070C0"/>
          <w:szCs w:val="24"/>
        </w:rPr>
      </w:pPr>
    </w:p>
    <w:p w14:paraId="4DB2420C" w14:textId="77777777" w:rsidR="00194EA1" w:rsidRPr="008F28C1" w:rsidRDefault="007A69E7" w:rsidP="000D39B4">
      <w:pPr>
        <w:autoSpaceDE w:val="0"/>
        <w:autoSpaceDN w:val="0"/>
        <w:adjustRightInd w:val="0"/>
        <w:spacing w:after="0" w:line="240" w:lineRule="auto"/>
        <w:rPr>
          <w:rFonts w:asciiTheme="minorHAnsi" w:hAnsiTheme="minorHAnsi" w:cstheme="minorHAnsi"/>
          <w:b/>
          <w:noProof/>
          <w:color w:val="0070C0"/>
          <w:sz w:val="28"/>
          <w:szCs w:val="24"/>
          <w:u w:val="single"/>
          <w:lang w:eastAsia="cs-CZ"/>
        </w:rPr>
      </w:pPr>
      <w:r w:rsidRPr="008F28C1">
        <w:rPr>
          <w:rFonts w:asciiTheme="minorHAnsi" w:hAnsiTheme="minorHAnsi" w:cstheme="minorHAnsi"/>
          <w:color w:val="0070C0"/>
          <w:szCs w:val="24"/>
        </w:rPr>
        <w:lastRenderedPageBreak/>
        <w:t>La</w:t>
      </w:r>
      <w:r w:rsidR="002E2A0D"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 xml:space="preserve">instituțiile de învățământ superior din Cehia, unde se predă în cehă, </w:t>
      </w:r>
      <w:r w:rsidR="002E2A0D" w:rsidRPr="008F28C1">
        <w:rPr>
          <w:rFonts w:asciiTheme="minorHAnsi" w:hAnsiTheme="minorHAnsi" w:cstheme="minorHAnsi"/>
          <w:color w:val="0070C0"/>
          <w:szCs w:val="24"/>
        </w:rPr>
        <w:t xml:space="preserve">nu se achită taxe școlare. Învățământul la universitățile private și la universitățile de stat unde se predă într-o limbă străină, este cu plată. </w:t>
      </w:r>
    </w:p>
    <w:p w14:paraId="4DB2420D" w14:textId="77777777" w:rsidR="00187175" w:rsidRPr="008F28C1" w:rsidRDefault="002E2A0D" w:rsidP="000D39B4">
      <w:pPr>
        <w:autoSpaceDE w:val="0"/>
        <w:autoSpaceDN w:val="0"/>
        <w:adjustRightInd w:val="0"/>
        <w:spacing w:after="0" w:line="240" w:lineRule="auto"/>
        <w:rPr>
          <w:rFonts w:asciiTheme="minorHAnsi" w:hAnsiTheme="minorHAnsi" w:cstheme="minorHAnsi"/>
          <w:noProof/>
          <w:color w:val="0070C0"/>
          <w:szCs w:val="24"/>
          <w:lang w:eastAsia="cs-CZ"/>
        </w:rPr>
      </w:pPr>
      <w:r w:rsidRPr="008F28C1">
        <w:rPr>
          <w:rFonts w:asciiTheme="minorHAnsi" w:hAnsiTheme="minorHAnsi" w:cstheme="minorHAnsi"/>
          <w:b/>
          <w:color w:val="0070C0"/>
          <w:szCs w:val="24"/>
        </w:rPr>
        <w:t xml:space="preserve">Studiile de licență </w:t>
      </w:r>
      <w:r w:rsidRPr="008F28C1">
        <w:rPr>
          <w:rFonts w:asciiTheme="minorHAnsi" w:hAnsiTheme="minorHAnsi" w:cstheme="minorHAnsi"/>
          <w:color w:val="0070C0"/>
          <w:szCs w:val="24"/>
        </w:rPr>
        <w:t>durează 3 ani și finisează cu examen de stat și cu obținerea titlului</w:t>
      </w:r>
      <w:r w:rsidRPr="008F28C1">
        <w:rPr>
          <w:rFonts w:asciiTheme="minorHAnsi" w:hAnsiTheme="minorHAnsi" w:cstheme="minorHAnsi"/>
          <w:b/>
          <w:color w:val="0070C0"/>
          <w:szCs w:val="24"/>
        </w:rPr>
        <w:t xml:space="preserve"> de licențiat</w:t>
      </w:r>
      <w:r w:rsidR="00187175"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în cehă abreviatura</w:t>
      </w:r>
      <w:r w:rsidR="00187175" w:rsidRPr="008F28C1">
        <w:rPr>
          <w:rFonts w:asciiTheme="minorHAnsi" w:hAnsiTheme="minorHAnsi" w:cstheme="minorHAnsi"/>
          <w:color w:val="0070C0"/>
          <w:szCs w:val="24"/>
        </w:rPr>
        <w:t xml:space="preserve"> Bc., </w:t>
      </w:r>
      <w:r w:rsidRPr="008F28C1">
        <w:rPr>
          <w:rFonts w:asciiTheme="minorHAnsi" w:hAnsiTheme="minorHAnsi" w:cstheme="minorHAnsi"/>
          <w:color w:val="0070C0"/>
          <w:szCs w:val="24"/>
        </w:rPr>
        <w:t xml:space="preserve">scris înaintea numelui. </w:t>
      </w:r>
      <w:r w:rsidR="00187175" w:rsidRPr="008F28C1">
        <w:rPr>
          <w:rFonts w:asciiTheme="minorHAnsi" w:hAnsiTheme="minorHAnsi" w:cstheme="minorHAnsi"/>
          <w:color w:val="0070C0"/>
          <w:szCs w:val="24"/>
        </w:rPr>
        <w:t xml:space="preserve"> </w:t>
      </w:r>
      <w:r w:rsidRPr="008F28C1">
        <w:rPr>
          <w:rFonts w:asciiTheme="minorHAnsi" w:hAnsiTheme="minorHAnsi" w:cstheme="minorHAnsi"/>
          <w:b/>
          <w:color w:val="0070C0"/>
          <w:szCs w:val="24"/>
        </w:rPr>
        <w:t xml:space="preserve">Studiile de masterat </w:t>
      </w:r>
      <w:r w:rsidRPr="008F28C1">
        <w:rPr>
          <w:rFonts w:asciiTheme="minorHAnsi" w:hAnsiTheme="minorHAnsi" w:cstheme="minorHAnsi"/>
          <w:color w:val="0070C0"/>
          <w:szCs w:val="24"/>
        </w:rPr>
        <w:t>durează 2 ani și finisează cu examen de stat. Absolvenții obțin titulul de magistru</w:t>
      </w:r>
      <w:r w:rsidR="00187175"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 xml:space="preserve">abreviat </w:t>
      </w:r>
      <w:r w:rsidR="00187175" w:rsidRPr="008F28C1">
        <w:rPr>
          <w:rFonts w:asciiTheme="minorHAnsi" w:hAnsiTheme="minorHAnsi" w:cstheme="minorHAnsi"/>
          <w:color w:val="0070C0"/>
          <w:szCs w:val="24"/>
        </w:rPr>
        <w:t xml:space="preserve">Mgr., </w:t>
      </w:r>
      <w:r w:rsidRPr="008F28C1">
        <w:rPr>
          <w:rFonts w:asciiTheme="minorHAnsi" w:hAnsiTheme="minorHAnsi" w:cstheme="minorHAnsi"/>
          <w:color w:val="0070C0"/>
          <w:szCs w:val="24"/>
        </w:rPr>
        <w:t>sau inginer</w:t>
      </w:r>
      <w:r w:rsidR="00187175" w:rsidRPr="008F28C1">
        <w:rPr>
          <w:rFonts w:asciiTheme="minorHAnsi" w:hAnsiTheme="minorHAnsi" w:cstheme="minorHAnsi"/>
          <w:color w:val="0070C0"/>
          <w:szCs w:val="24"/>
        </w:rPr>
        <w:t xml:space="preserve">, </w:t>
      </w:r>
      <w:r w:rsidRPr="008F28C1">
        <w:rPr>
          <w:rFonts w:asciiTheme="minorHAnsi" w:hAnsiTheme="minorHAnsi" w:cstheme="minorHAnsi"/>
          <w:color w:val="0070C0"/>
          <w:szCs w:val="24"/>
        </w:rPr>
        <w:t xml:space="preserve">abreviat </w:t>
      </w:r>
      <w:r w:rsidR="00187175" w:rsidRPr="008F28C1">
        <w:rPr>
          <w:rFonts w:asciiTheme="minorHAnsi" w:hAnsiTheme="minorHAnsi" w:cstheme="minorHAnsi"/>
          <w:color w:val="0070C0"/>
          <w:szCs w:val="24"/>
        </w:rPr>
        <w:t xml:space="preserve">Ing., </w:t>
      </w:r>
      <w:r w:rsidRPr="008F28C1">
        <w:rPr>
          <w:rFonts w:asciiTheme="minorHAnsi" w:hAnsiTheme="minorHAnsi" w:cstheme="minorHAnsi"/>
          <w:color w:val="0070C0"/>
          <w:szCs w:val="24"/>
        </w:rPr>
        <w:t xml:space="preserve">care se indică înaintea numelui. Depășirea duratei standarde de studii la instituțiile de învățământ superior public este supusă unei taxe. </w:t>
      </w:r>
    </w:p>
    <w:p w14:paraId="4DB2420E" w14:textId="77777777" w:rsidR="00194EA1" w:rsidRPr="00267D1F" w:rsidRDefault="002E2A0D" w:rsidP="000D39B4">
      <w:pPr>
        <w:autoSpaceDE w:val="0"/>
        <w:autoSpaceDN w:val="0"/>
        <w:adjustRightInd w:val="0"/>
        <w:spacing w:after="0" w:line="240" w:lineRule="auto"/>
        <w:rPr>
          <w:rFonts w:asciiTheme="minorHAnsi" w:hAnsiTheme="minorHAnsi" w:cstheme="minorHAnsi"/>
          <w:color w:val="0070C0"/>
          <w:szCs w:val="24"/>
        </w:rPr>
      </w:pPr>
      <w:r w:rsidRPr="008F28C1">
        <w:rPr>
          <w:rFonts w:asciiTheme="minorHAnsi" w:hAnsiTheme="minorHAnsi" w:cstheme="minorHAnsi"/>
          <w:color w:val="0070C0"/>
          <w:szCs w:val="24"/>
        </w:rPr>
        <w:t xml:space="preserve">Lista universităților este pe </w:t>
      </w:r>
      <w:hyperlink r:id="rId24" w:history="1">
        <w:r w:rsidR="00187175" w:rsidRPr="008F28C1">
          <w:rPr>
            <w:rStyle w:val="Hypertextovodkaz"/>
            <w:rFonts w:asciiTheme="minorHAnsi" w:hAnsiTheme="minorHAnsi" w:cstheme="minorHAnsi"/>
            <w:szCs w:val="24"/>
          </w:rPr>
          <w:t>http://www.infoabsolvent.cz/</w:t>
        </w:r>
      </w:hyperlink>
      <w:r w:rsidR="00267D1F" w:rsidRPr="008F28C1">
        <w:rPr>
          <w:rFonts w:asciiTheme="minorHAnsi" w:hAnsiTheme="minorHAnsi" w:cstheme="minorHAnsi"/>
          <w:color w:val="0070C0"/>
          <w:szCs w:val="24"/>
        </w:rPr>
        <w:t>.</w:t>
      </w:r>
    </w:p>
    <w:p w14:paraId="4DB2420F" w14:textId="77777777" w:rsidR="00194EA1" w:rsidRPr="00187175" w:rsidRDefault="00194EA1" w:rsidP="00267D1F">
      <w:pPr>
        <w:spacing w:before="120" w:after="120" w:line="240" w:lineRule="auto"/>
        <w:rPr>
          <w:rFonts w:asciiTheme="minorHAnsi" w:hAnsiTheme="minorHAnsi" w:cstheme="minorHAnsi"/>
          <w:b/>
          <w:noProof/>
          <w:color w:val="FF0000"/>
          <w:sz w:val="28"/>
          <w:szCs w:val="24"/>
          <w:u w:val="single"/>
          <w:lang w:eastAsia="cs-CZ"/>
        </w:rPr>
      </w:pPr>
    </w:p>
    <w:sectPr w:rsidR="00194EA1" w:rsidRPr="00187175" w:rsidSect="00187175">
      <w:headerReference w:type="default" r:id="rId25"/>
      <w:footerReference w:type="default" r:id="rId26"/>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24212" w14:textId="77777777" w:rsidR="00E63CA9" w:rsidRDefault="00E63CA9">
      <w:pPr>
        <w:spacing w:after="0" w:line="240" w:lineRule="auto"/>
      </w:pPr>
      <w:r>
        <w:separator/>
      </w:r>
    </w:p>
  </w:endnote>
  <w:endnote w:type="continuationSeparator" w:id="0">
    <w:p w14:paraId="4DB24213" w14:textId="77777777" w:rsidR="00E63CA9" w:rsidRDefault="00E6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24218" w14:textId="77777777" w:rsidR="009C34C5" w:rsidRPr="00962592" w:rsidRDefault="009C34C5"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4DB24219" w14:textId="77777777" w:rsidR="009C34C5" w:rsidRPr="002A4349" w:rsidRDefault="009C34C5"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DB2422B" wp14:editId="4DB2422C">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DB2422D" wp14:editId="4DB2422E">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DB2422F" wp14:editId="4DB24230">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4DB2421A" w14:textId="77777777" w:rsidR="009C34C5" w:rsidRPr="002A4349" w:rsidRDefault="009C34C5"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2421F" w14:textId="77777777" w:rsidR="009C34C5" w:rsidRPr="00962592" w:rsidRDefault="009C34C5"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4DB24220" w14:textId="77777777" w:rsidR="009C34C5" w:rsidRDefault="009C34C5" w:rsidP="001F122F">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Pr>
        <w:i/>
        <w:sz w:val="20"/>
      </w:rPr>
      <w:tab/>
    </w:r>
    <w:r>
      <w:rPr>
        <w:i/>
        <w:sz w:val="20"/>
      </w:rPr>
      <w:tab/>
    </w:r>
    <w:r>
      <w:rPr>
        <w:i/>
        <w:sz w:val="20"/>
      </w:rPr>
      <w:tab/>
    </w:r>
    <w:r>
      <w:rPr>
        <w:i/>
        <w:sz w:val="20"/>
      </w:rPr>
      <w:tab/>
    </w:r>
    <w:r>
      <w:rPr>
        <w:noProof/>
        <w:lang w:eastAsia="cs-CZ"/>
      </w:rPr>
      <w:drawing>
        <wp:inline distT="0" distB="0" distL="0" distR="0" wp14:anchorId="4DB24235" wp14:editId="4DB24236">
          <wp:extent cx="704850" cy="476250"/>
          <wp:effectExtent l="0" t="0" r="0" b="0"/>
          <wp:docPr id="9"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DB24237" wp14:editId="4DB24238">
          <wp:extent cx="1676400" cy="476250"/>
          <wp:effectExtent l="0" t="0" r="0" b="0"/>
          <wp:docPr id="10"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DB24239" wp14:editId="4DB2423A">
          <wp:extent cx="981075" cy="466725"/>
          <wp:effectExtent l="0" t="0" r="9525" b="9525"/>
          <wp:docPr id="1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r>
      <w:rPr>
        <w:i/>
        <w:sz w:val="20"/>
      </w:rPr>
      <w:tab/>
    </w:r>
    <w:r>
      <w:rPr>
        <w:i/>
        <w:sz w:val="20"/>
      </w:rPr>
      <w:tab/>
    </w:r>
    <w:r>
      <w:rPr>
        <w:i/>
        <w:sz w:val="20"/>
      </w:rPr>
      <w:tab/>
    </w:r>
    <w:r>
      <w:rPr>
        <w:i/>
        <w:sz w:val="20"/>
      </w:rPr>
      <w:tab/>
    </w:r>
    <w:r>
      <w:rPr>
        <w:i/>
        <w:sz w:val="20"/>
      </w:rPr>
      <w:tab/>
    </w:r>
  </w:p>
  <w:p w14:paraId="4DB24221" w14:textId="77777777" w:rsidR="009C34C5" w:rsidRPr="002A4349" w:rsidRDefault="009C34C5" w:rsidP="00203F68">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4DB24222" w14:textId="77777777" w:rsidR="009C34C5" w:rsidRDefault="009C34C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4DB24225" w14:textId="77777777" w:rsidR="009C34C5" w:rsidRDefault="005F7167">
        <w:pPr>
          <w:pStyle w:val="Zpat"/>
          <w:jc w:val="right"/>
        </w:pPr>
        <w:r>
          <w:fldChar w:fldCharType="begin"/>
        </w:r>
        <w:r w:rsidR="009C34C5">
          <w:instrText>PAGE   \* MERGEFORMAT</w:instrText>
        </w:r>
        <w:r>
          <w:fldChar w:fldCharType="separate"/>
        </w:r>
        <w:r w:rsidR="009305B5">
          <w:rPr>
            <w:noProof/>
          </w:rPr>
          <w:t>2</w:t>
        </w:r>
        <w:r>
          <w:fldChar w:fldCharType="end"/>
        </w:r>
      </w:p>
    </w:sdtContent>
  </w:sdt>
  <w:p w14:paraId="4DB24226" w14:textId="77777777" w:rsidR="009C34C5" w:rsidRPr="002A4349" w:rsidRDefault="009C34C5"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24210" w14:textId="77777777" w:rsidR="00E63CA9" w:rsidRDefault="00E63CA9">
      <w:pPr>
        <w:spacing w:after="0" w:line="240" w:lineRule="auto"/>
      </w:pPr>
      <w:r>
        <w:separator/>
      </w:r>
    </w:p>
  </w:footnote>
  <w:footnote w:type="continuationSeparator" w:id="0">
    <w:p w14:paraId="4DB24211" w14:textId="77777777" w:rsidR="00E63CA9" w:rsidRDefault="00E63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24214" w14:textId="77777777" w:rsidR="009C34C5" w:rsidRDefault="009C34C5"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4DB24227" wp14:editId="4DB24228">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4DB24229" wp14:editId="4DB2422A">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4DB24215" w14:textId="77777777" w:rsidR="009C34C5" w:rsidRDefault="009C34C5" w:rsidP="00C86BB2">
    <w:pPr>
      <w:pStyle w:val="Zhlav"/>
      <w:tabs>
        <w:tab w:val="clear" w:pos="4536"/>
        <w:tab w:val="clear" w:pos="9072"/>
        <w:tab w:val="left" w:pos="7815"/>
      </w:tabs>
      <w:rPr>
        <w:rFonts w:asciiTheme="minorHAnsi" w:hAnsiTheme="minorHAnsi" w:cstheme="minorHAnsi"/>
      </w:rPr>
    </w:pPr>
  </w:p>
  <w:p w14:paraId="4DB24216" w14:textId="77777777" w:rsidR="009C34C5" w:rsidRPr="00E47461" w:rsidRDefault="009C34C5"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Pr="00E47461">
      <w:rPr>
        <w:rFonts w:asciiTheme="minorHAnsi" w:hAnsiTheme="minorHAnsi" w:cstheme="minorHAnsi"/>
      </w:rPr>
      <w:t xml:space="preserve">                                     </w:t>
    </w:r>
  </w:p>
  <w:p w14:paraId="4DB24217" w14:textId="77777777" w:rsidR="009C34C5" w:rsidRPr="00962592" w:rsidRDefault="009C34C5"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2421B" w14:textId="77777777" w:rsidR="009C34C5" w:rsidRDefault="009C34C5"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4DB24231" wp14:editId="4DB24232">
          <wp:simplePos x="0" y="0"/>
          <wp:positionH relativeFrom="margin">
            <wp:align>right</wp:align>
          </wp:positionH>
          <wp:positionV relativeFrom="paragraph">
            <wp:posOffset>172085</wp:posOffset>
          </wp:positionV>
          <wp:extent cx="2024380" cy="277495"/>
          <wp:effectExtent l="0" t="0" r="0" b="8255"/>
          <wp:wrapSquare wrapText="bothSides"/>
          <wp:docPr id="27" name="Obrázek 2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DB24233" wp14:editId="4DB24234">
          <wp:extent cx="961478" cy="493200"/>
          <wp:effectExtent l="0" t="0" r="0" b="2540"/>
          <wp:docPr id="28" name="Obrázek 2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4DB2421C" w14:textId="77777777" w:rsidR="009C34C5" w:rsidRDefault="009C34C5" w:rsidP="00BD496D">
    <w:pPr>
      <w:spacing w:after="0" w:line="240" w:lineRule="auto"/>
      <w:rPr>
        <w:i/>
        <w:sz w:val="16"/>
        <w:szCs w:val="16"/>
      </w:rPr>
    </w:pPr>
  </w:p>
  <w:p w14:paraId="4DB2421D" w14:textId="77777777" w:rsidR="009C34C5" w:rsidRPr="00E747CC" w:rsidRDefault="009C34C5"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4DB2421E" w14:textId="77777777" w:rsidR="009C34C5" w:rsidRDefault="009C34C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24223" w14:textId="77777777" w:rsidR="009C34C5" w:rsidRDefault="009C34C5"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4DB2423B" wp14:editId="4DB2423C">
          <wp:simplePos x="0" y="0"/>
          <wp:positionH relativeFrom="margin">
            <wp:align>right</wp:align>
          </wp:positionH>
          <wp:positionV relativeFrom="paragraph">
            <wp:posOffset>133985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DB2423D" wp14:editId="4DB2423E">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4DB24224" w14:textId="77777777" w:rsidR="009C34C5" w:rsidRPr="00962592" w:rsidRDefault="009C34C5"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2F4869"/>
    <w:multiLevelType w:val="hybridMultilevel"/>
    <w:tmpl w:val="4F5CDBD6"/>
    <w:lvl w:ilvl="0" w:tplc="5756FA1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0780FCE"/>
    <w:multiLevelType w:val="hybridMultilevel"/>
    <w:tmpl w:val="F8FA40C8"/>
    <w:lvl w:ilvl="0" w:tplc="B198CB3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6D3C5B"/>
    <w:multiLevelType w:val="hybridMultilevel"/>
    <w:tmpl w:val="F8FA40C8"/>
    <w:lvl w:ilvl="0" w:tplc="B198CB3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27A4E"/>
    <w:multiLevelType w:val="hybridMultilevel"/>
    <w:tmpl w:val="89169460"/>
    <w:lvl w:ilvl="0" w:tplc="C63EF0F8">
      <w:start w:val="1"/>
      <w:numFmt w:val="bullet"/>
      <w:lvlText w:val=""/>
      <w:lvlJc w:val="left"/>
      <w:pPr>
        <w:ind w:left="720" w:hanging="360"/>
      </w:pPr>
      <w:rPr>
        <w:rFonts w:ascii="Symbol" w:hAnsi="Symbol" w:hint="default"/>
      </w:rPr>
    </w:lvl>
    <w:lvl w:ilvl="1" w:tplc="EFAE9F6A">
      <w:start w:val="1"/>
      <w:numFmt w:val="bullet"/>
      <w:lvlText w:val="o"/>
      <w:lvlJc w:val="left"/>
      <w:pPr>
        <w:ind w:left="1440" w:hanging="360"/>
      </w:pPr>
      <w:rPr>
        <w:rFonts w:ascii="Courier New" w:hAnsi="Courier New" w:cs="Times New Roman" w:hint="default"/>
      </w:rPr>
    </w:lvl>
    <w:lvl w:ilvl="2" w:tplc="227C5284">
      <w:start w:val="1"/>
      <w:numFmt w:val="bullet"/>
      <w:lvlText w:val=""/>
      <w:lvlJc w:val="left"/>
      <w:pPr>
        <w:ind w:left="2160" w:hanging="360"/>
      </w:pPr>
      <w:rPr>
        <w:rFonts w:ascii="Wingdings" w:hAnsi="Wingdings" w:hint="default"/>
      </w:rPr>
    </w:lvl>
    <w:lvl w:ilvl="3" w:tplc="E3E0C546">
      <w:start w:val="1"/>
      <w:numFmt w:val="bullet"/>
      <w:lvlText w:val=""/>
      <w:lvlJc w:val="left"/>
      <w:pPr>
        <w:ind w:left="2880" w:hanging="360"/>
      </w:pPr>
      <w:rPr>
        <w:rFonts w:ascii="Symbol" w:hAnsi="Symbol" w:hint="default"/>
      </w:rPr>
    </w:lvl>
    <w:lvl w:ilvl="4" w:tplc="95F08E38">
      <w:start w:val="1"/>
      <w:numFmt w:val="bullet"/>
      <w:lvlText w:val="o"/>
      <w:lvlJc w:val="left"/>
      <w:pPr>
        <w:ind w:left="3600" w:hanging="360"/>
      </w:pPr>
      <w:rPr>
        <w:rFonts w:ascii="Courier New" w:hAnsi="Courier New" w:cs="Times New Roman" w:hint="default"/>
      </w:rPr>
    </w:lvl>
    <w:lvl w:ilvl="5" w:tplc="6E16A0DE">
      <w:start w:val="1"/>
      <w:numFmt w:val="bullet"/>
      <w:lvlText w:val=""/>
      <w:lvlJc w:val="left"/>
      <w:pPr>
        <w:ind w:left="4320" w:hanging="360"/>
      </w:pPr>
      <w:rPr>
        <w:rFonts w:ascii="Wingdings" w:hAnsi="Wingdings" w:hint="default"/>
      </w:rPr>
    </w:lvl>
    <w:lvl w:ilvl="6" w:tplc="DB62C658">
      <w:start w:val="1"/>
      <w:numFmt w:val="bullet"/>
      <w:lvlText w:val=""/>
      <w:lvlJc w:val="left"/>
      <w:pPr>
        <w:ind w:left="5040" w:hanging="360"/>
      </w:pPr>
      <w:rPr>
        <w:rFonts w:ascii="Symbol" w:hAnsi="Symbol" w:hint="default"/>
      </w:rPr>
    </w:lvl>
    <w:lvl w:ilvl="7" w:tplc="D01C8220">
      <w:start w:val="1"/>
      <w:numFmt w:val="bullet"/>
      <w:lvlText w:val="o"/>
      <w:lvlJc w:val="left"/>
      <w:pPr>
        <w:ind w:left="5760" w:hanging="360"/>
      </w:pPr>
      <w:rPr>
        <w:rFonts w:ascii="Courier New" w:hAnsi="Courier New" w:cs="Times New Roman" w:hint="default"/>
      </w:rPr>
    </w:lvl>
    <w:lvl w:ilvl="8" w:tplc="A5E84484">
      <w:start w:val="1"/>
      <w:numFmt w:val="bullet"/>
      <w:lvlText w:val=""/>
      <w:lvlJc w:val="left"/>
      <w:pPr>
        <w:ind w:left="6480" w:hanging="360"/>
      </w:pPr>
      <w:rPr>
        <w:rFonts w:ascii="Wingdings" w:hAnsi="Wingdings" w:hint="default"/>
      </w:rPr>
    </w:lvl>
  </w:abstractNum>
  <w:abstractNum w:abstractNumId="1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427469A"/>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C634566"/>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20">
    <w:nsid w:val="50685BFD"/>
    <w:multiLevelType w:val="hybridMultilevel"/>
    <w:tmpl w:val="B2EA4066"/>
    <w:lvl w:ilvl="0" w:tplc="4BF203B6">
      <w:start w:val="3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4F632D"/>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59AD1245"/>
    <w:multiLevelType w:val="hybridMultilevel"/>
    <w:tmpl w:val="5E44C2EA"/>
    <w:lvl w:ilvl="0" w:tplc="73D644BC">
      <w:start w:val="3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5">
    <w:nsid w:val="5EE00B38"/>
    <w:multiLevelType w:val="hybridMultilevel"/>
    <w:tmpl w:val="44D8A96E"/>
    <w:lvl w:ilvl="0" w:tplc="6FD80C1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60E62AA9"/>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9FA5F3F"/>
    <w:multiLevelType w:val="hybridMultilevel"/>
    <w:tmpl w:val="F97EDEE8"/>
    <w:lvl w:ilvl="0" w:tplc="16E82EE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71761D64"/>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31">
    <w:nsid w:val="74220B26"/>
    <w:multiLevelType w:val="hybridMultilevel"/>
    <w:tmpl w:val="44D8A96E"/>
    <w:lvl w:ilvl="0" w:tplc="6FD80C1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27"/>
  </w:num>
  <w:num w:numId="5">
    <w:abstractNumId w:val="11"/>
  </w:num>
  <w:num w:numId="6">
    <w:abstractNumId w:val="13"/>
  </w:num>
  <w:num w:numId="7">
    <w:abstractNumId w:val="21"/>
  </w:num>
  <w:num w:numId="8">
    <w:abstractNumId w:val="16"/>
  </w:num>
  <w:num w:numId="9">
    <w:abstractNumId w:val="12"/>
  </w:num>
  <w:num w:numId="10">
    <w:abstractNumId w:val="8"/>
  </w:num>
  <w:num w:numId="11">
    <w:abstractNumId w:val="32"/>
  </w:num>
  <w:num w:numId="12">
    <w:abstractNumId w:val="4"/>
  </w:num>
  <w:num w:numId="13">
    <w:abstractNumId w:val="5"/>
  </w:num>
  <w:num w:numId="14">
    <w:abstractNumId w:val="2"/>
  </w:num>
  <w:num w:numId="15">
    <w:abstractNumId w:val="14"/>
  </w:num>
  <w:num w:numId="16">
    <w:abstractNumId w:val="24"/>
  </w:num>
  <w:num w:numId="17">
    <w:abstractNumId w:val="19"/>
  </w:num>
  <w:num w:numId="18">
    <w:abstractNumId w:val="10"/>
  </w:num>
  <w:num w:numId="19">
    <w:abstractNumId w:val="3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8"/>
  </w:num>
  <w:num w:numId="25">
    <w:abstractNumId w:val="3"/>
  </w:num>
  <w:num w:numId="26">
    <w:abstractNumId w:val="17"/>
  </w:num>
  <w:num w:numId="27">
    <w:abstractNumId w:val="22"/>
  </w:num>
  <w:num w:numId="28">
    <w:abstractNumId w:val="29"/>
  </w:num>
  <w:num w:numId="29">
    <w:abstractNumId w:val="18"/>
  </w:num>
  <w:num w:numId="30">
    <w:abstractNumId w:val="26"/>
  </w:num>
  <w:num w:numId="31">
    <w:abstractNumId w:val="7"/>
  </w:num>
  <w:num w:numId="32">
    <w:abstractNumId w:val="31"/>
  </w:num>
  <w:num w:numId="33">
    <w:abstractNumId w:val="25"/>
  </w:num>
  <w:num w:numId="34">
    <w:abstractNumId w:val="2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B22FC"/>
    <w:rsid w:val="0000337A"/>
    <w:rsid w:val="00011708"/>
    <w:rsid w:val="00027D10"/>
    <w:rsid w:val="0003340B"/>
    <w:rsid w:val="000401FE"/>
    <w:rsid w:val="0004216D"/>
    <w:rsid w:val="00090DA9"/>
    <w:rsid w:val="000A2C8A"/>
    <w:rsid w:val="000C6D49"/>
    <w:rsid w:val="000D39B4"/>
    <w:rsid w:val="000F1B8E"/>
    <w:rsid w:val="001231A8"/>
    <w:rsid w:val="001346EF"/>
    <w:rsid w:val="0015285E"/>
    <w:rsid w:val="0015375D"/>
    <w:rsid w:val="001538B2"/>
    <w:rsid w:val="00154B47"/>
    <w:rsid w:val="00163EE3"/>
    <w:rsid w:val="00187175"/>
    <w:rsid w:val="00194EA1"/>
    <w:rsid w:val="001A2677"/>
    <w:rsid w:val="001D3762"/>
    <w:rsid w:val="001F122F"/>
    <w:rsid w:val="00203F68"/>
    <w:rsid w:val="00205BC3"/>
    <w:rsid w:val="002552ED"/>
    <w:rsid w:val="00266950"/>
    <w:rsid w:val="00267D1F"/>
    <w:rsid w:val="00270914"/>
    <w:rsid w:val="002872BA"/>
    <w:rsid w:val="002A4349"/>
    <w:rsid w:val="002E2A0D"/>
    <w:rsid w:val="002F07F7"/>
    <w:rsid w:val="00312298"/>
    <w:rsid w:val="003363D1"/>
    <w:rsid w:val="00344BBB"/>
    <w:rsid w:val="00346EF5"/>
    <w:rsid w:val="00356B5C"/>
    <w:rsid w:val="00382EE9"/>
    <w:rsid w:val="00393435"/>
    <w:rsid w:val="003E08D3"/>
    <w:rsid w:val="003F6107"/>
    <w:rsid w:val="00403F30"/>
    <w:rsid w:val="004204DC"/>
    <w:rsid w:val="004262AE"/>
    <w:rsid w:val="004320B5"/>
    <w:rsid w:val="0045262C"/>
    <w:rsid w:val="004536F5"/>
    <w:rsid w:val="00485C7B"/>
    <w:rsid w:val="00487A04"/>
    <w:rsid w:val="004923A4"/>
    <w:rsid w:val="004C4239"/>
    <w:rsid w:val="004D517F"/>
    <w:rsid w:val="004D7D57"/>
    <w:rsid w:val="004E5C1A"/>
    <w:rsid w:val="00503C1B"/>
    <w:rsid w:val="00507CF2"/>
    <w:rsid w:val="0051285B"/>
    <w:rsid w:val="0051686C"/>
    <w:rsid w:val="00554722"/>
    <w:rsid w:val="00562B6E"/>
    <w:rsid w:val="00571D1D"/>
    <w:rsid w:val="005809DB"/>
    <w:rsid w:val="005B63FE"/>
    <w:rsid w:val="005C4517"/>
    <w:rsid w:val="005F7167"/>
    <w:rsid w:val="00617E11"/>
    <w:rsid w:val="006745D9"/>
    <w:rsid w:val="006B22FC"/>
    <w:rsid w:val="006D003E"/>
    <w:rsid w:val="0070742C"/>
    <w:rsid w:val="00760C10"/>
    <w:rsid w:val="00764F3F"/>
    <w:rsid w:val="0077585C"/>
    <w:rsid w:val="007774DF"/>
    <w:rsid w:val="0078442F"/>
    <w:rsid w:val="007846E3"/>
    <w:rsid w:val="007A69E7"/>
    <w:rsid w:val="007B58DE"/>
    <w:rsid w:val="007B6223"/>
    <w:rsid w:val="007F05AA"/>
    <w:rsid w:val="007F34C6"/>
    <w:rsid w:val="00840FA6"/>
    <w:rsid w:val="0085272D"/>
    <w:rsid w:val="00853AD8"/>
    <w:rsid w:val="008952C1"/>
    <w:rsid w:val="008A4325"/>
    <w:rsid w:val="008A76A6"/>
    <w:rsid w:val="008A7FAB"/>
    <w:rsid w:val="008B15C8"/>
    <w:rsid w:val="008D399B"/>
    <w:rsid w:val="008D5A04"/>
    <w:rsid w:val="008E6615"/>
    <w:rsid w:val="008F28C1"/>
    <w:rsid w:val="009305B5"/>
    <w:rsid w:val="0093783D"/>
    <w:rsid w:val="00962592"/>
    <w:rsid w:val="009853B8"/>
    <w:rsid w:val="00995551"/>
    <w:rsid w:val="009955FC"/>
    <w:rsid w:val="009C34C5"/>
    <w:rsid w:val="009C74D8"/>
    <w:rsid w:val="009E6F3A"/>
    <w:rsid w:val="009F2AAE"/>
    <w:rsid w:val="00A1606E"/>
    <w:rsid w:val="00A168DD"/>
    <w:rsid w:val="00A345CE"/>
    <w:rsid w:val="00A540F9"/>
    <w:rsid w:val="00A83786"/>
    <w:rsid w:val="00AA6A17"/>
    <w:rsid w:val="00AB016A"/>
    <w:rsid w:val="00AB723F"/>
    <w:rsid w:val="00AC6B51"/>
    <w:rsid w:val="00AD08AA"/>
    <w:rsid w:val="00AF0EE6"/>
    <w:rsid w:val="00B05B06"/>
    <w:rsid w:val="00B72082"/>
    <w:rsid w:val="00B90EDD"/>
    <w:rsid w:val="00BB2952"/>
    <w:rsid w:val="00BC3AC0"/>
    <w:rsid w:val="00BD496D"/>
    <w:rsid w:val="00C205C1"/>
    <w:rsid w:val="00C56F57"/>
    <w:rsid w:val="00C75AB9"/>
    <w:rsid w:val="00C86BB2"/>
    <w:rsid w:val="00CC5502"/>
    <w:rsid w:val="00D00C4E"/>
    <w:rsid w:val="00D04CDB"/>
    <w:rsid w:val="00D142D1"/>
    <w:rsid w:val="00D20343"/>
    <w:rsid w:val="00D23786"/>
    <w:rsid w:val="00D35A02"/>
    <w:rsid w:val="00D52938"/>
    <w:rsid w:val="00D66AFB"/>
    <w:rsid w:val="00D72C1A"/>
    <w:rsid w:val="00D81983"/>
    <w:rsid w:val="00DB4EBE"/>
    <w:rsid w:val="00DD1A0B"/>
    <w:rsid w:val="00DE06A0"/>
    <w:rsid w:val="00E22B7F"/>
    <w:rsid w:val="00E25221"/>
    <w:rsid w:val="00E47461"/>
    <w:rsid w:val="00E60A81"/>
    <w:rsid w:val="00E60C2A"/>
    <w:rsid w:val="00E63CA9"/>
    <w:rsid w:val="00EC3C50"/>
    <w:rsid w:val="00ED1E55"/>
    <w:rsid w:val="00EF03D6"/>
    <w:rsid w:val="00EF6E00"/>
    <w:rsid w:val="00F15744"/>
    <w:rsid w:val="00F81D0C"/>
    <w:rsid w:val="00F8435E"/>
    <w:rsid w:val="00F93992"/>
    <w:rsid w:val="1A3D98BB"/>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B2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34C5"/>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8952C1"/>
    <w:pPr>
      <w:autoSpaceDE w:val="0"/>
      <w:autoSpaceDN w:val="0"/>
      <w:adjustRightInd w:val="0"/>
      <w:spacing w:after="0" w:line="281" w:lineRule="atLeast"/>
      <w:jc w:val="left"/>
    </w:pPr>
    <w:rPr>
      <w:rFonts w:ascii="Century Gothic" w:hAnsi="Century Gothic"/>
      <w:szCs w:val="24"/>
    </w:rPr>
  </w:style>
  <w:style w:type="paragraph" w:customStyle="1" w:styleId="Default">
    <w:name w:val="Default"/>
    <w:rsid w:val="008952C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15">
    <w:name w:val="Pa15"/>
    <w:basedOn w:val="Default"/>
    <w:next w:val="Default"/>
    <w:uiPriority w:val="99"/>
    <w:rsid w:val="008952C1"/>
    <w:pPr>
      <w:spacing w:line="201" w:lineRule="atLeast"/>
    </w:pPr>
    <w:rPr>
      <w:rFonts w:cstheme="minorBidi"/>
      <w:color w:val="auto"/>
    </w:rPr>
  </w:style>
  <w:style w:type="character" w:customStyle="1" w:styleId="A7">
    <w:name w:val="A7"/>
    <w:uiPriority w:val="99"/>
    <w:rsid w:val="008952C1"/>
    <w:rPr>
      <w:rFonts w:ascii="Century Gothic" w:hAnsi="Century Gothic" w:cs="Century Gothic" w:hint="default"/>
      <w:color w:val="000000"/>
      <w:sz w:val="22"/>
      <w:szCs w:val="22"/>
    </w:rPr>
  </w:style>
  <w:style w:type="character" w:customStyle="1" w:styleId="A6">
    <w:name w:val="A6"/>
    <w:uiPriority w:val="99"/>
    <w:rsid w:val="008952C1"/>
    <w:rPr>
      <w:rFonts w:ascii="Century Gothic" w:hAnsi="Century Gothic" w:cs="Century Gothic"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20799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www.inkluzivniskola.cz/seznam-ZS-poskytujicich-bezplatnou-jazykovou-p%C5%99%C3%ADprav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nfoabsolvent.cz/"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inkluzivniskola.cz/seznam-ZS-poskytujicich-bezplatnou-jazykovou-p%C5%99%C3%ADprav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nfoabsolvent.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infoabsolvent.cz/"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infoabsolvent.cz/"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infoabsolvent.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infoabsolvent.cz/"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UHRUZACKTJEK-540971305-182287</_dlc_DocId>
    <_dlc_DocIdUrl xmlns="889b5d77-561b-4745-9149-1638f0c8024a">
      <Url>https://metaops.sharepoint.com/sites/disk/_layouts/15/DocIdRedir.aspx?ID=UHRUZACKTJEK-540971305-182287</Url>
      <Description>UHRUZACKTJEK-540971305-182287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2.xml><?xml version="1.0" encoding="utf-8"?>
<ds:datastoreItem xmlns:ds="http://schemas.openxmlformats.org/officeDocument/2006/customXml" ds:itemID="{98E9A78B-CF29-4F5B-8F6B-8882DCB30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D383E-67A4-4B2E-A566-444E8E53B068}">
  <ds:schemaRefs>
    <ds:schemaRef ds:uri="889b5d77-561b-4745-9149-1638f0c8024a"/>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c2a121c6-94b7-4d58-84be-104b400a7aae"/>
    <ds:schemaRef ds:uri="http://purl.org/dc/dcmitype/"/>
  </ds:schemaRefs>
</ds:datastoreItem>
</file>

<file path=customXml/itemProps4.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5.xml><?xml version="1.0" encoding="utf-8"?>
<ds:datastoreItem xmlns:ds="http://schemas.openxmlformats.org/officeDocument/2006/customXml" ds:itemID="{846F4150-A28F-46D7-878E-F12F8B05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4545</Words>
  <Characters>26821</Characters>
  <Application>Microsoft Office Word</Application>
  <DocSecurity>0</DocSecurity>
  <Lines>223</Lines>
  <Paragraphs>62</Paragraphs>
  <ScaleCrop>false</ScaleCrop>
  <Company/>
  <LinksUpToDate>false</LinksUpToDate>
  <CharactersWithSpaces>31304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Daniela Krajčová</cp:lastModifiedBy>
  <cp:revision>22</cp:revision>
  <cp:lastPrinted>2018-01-10T14:49:00Z</cp:lastPrinted>
  <dcterms:created xsi:type="dcterms:W3CDTF">2018-10-31T13:34:00Z</dcterms:created>
  <dcterms:modified xsi:type="dcterms:W3CDTF">2019-08-06T13:40:00Z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f3c1667f-bc88-4e43-bbb8-b2b2f3a4c734</vt:lpwstr>
  </property>
  <property fmtid="{D5CDD505-2E9C-101B-9397-08002B2CF9AE}" pid="4" name="AuthorIds_UIVersion_1536">
    <vt:lpwstr>94</vt:lpwstr>
  </property>
</Properties>
</file>