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22882" w14:textId="77777777" w:rsidR="0093783D" w:rsidRPr="0009533D" w:rsidRDefault="0093783D" w:rsidP="0093783D">
      <w:pPr>
        <w:spacing w:after="0" w:line="276" w:lineRule="auto"/>
        <w:rPr>
          <w:rFonts w:asciiTheme="minorHAnsi" w:hAnsiTheme="minorHAnsi"/>
          <w:noProof/>
          <w:sz w:val="20"/>
          <w:szCs w:val="20"/>
          <w:lang w:eastAsia="cs-CZ"/>
        </w:rPr>
      </w:pPr>
    </w:p>
    <w:p w14:paraId="2F722883" w14:textId="77777777" w:rsidR="0009533D" w:rsidRPr="0009533D" w:rsidRDefault="008B6699" w:rsidP="0009533D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8</w:t>
      </w:r>
      <w:r w:rsidR="0009533D" w:rsidRPr="0009533D">
        <w:rPr>
          <w:rFonts w:asciiTheme="minorHAnsi" w:hAnsiTheme="minorHAnsi" w:cs="Arial"/>
          <w:b/>
          <w:bCs/>
          <w:sz w:val="28"/>
          <w:szCs w:val="28"/>
          <w:u w:val="single"/>
        </w:rPr>
        <w:t>. Výuka a rozvrh hodin</w:t>
      </w:r>
      <w:r w:rsidR="0009533D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09533D" w:rsidRPr="0009533D">
        <w:rPr>
          <w:rFonts w:asciiTheme="minorHAnsi" w:hAnsiTheme="minorHAnsi" w:cs="Arial"/>
          <w:b/>
          <w:bCs/>
          <w:sz w:val="28"/>
          <w:szCs w:val="28"/>
          <w:u w:val="single"/>
        </w:rPr>
        <w:t>/</w:t>
      </w:r>
      <w:r w:rsidR="0009533D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>
        <w:rPr>
          <w:rFonts w:asciiTheme="minorHAnsi" w:hAnsiTheme="minorHAnsi" w:cs="Arial"/>
          <w:b/>
          <w:bCs/>
          <w:color w:val="0070C0"/>
          <w:sz w:val="28"/>
          <w:szCs w:val="28"/>
          <w:u w:val="single"/>
        </w:rPr>
        <w:t>8</w:t>
      </w:r>
      <w:r w:rsidR="00532BBD">
        <w:rPr>
          <w:rFonts w:asciiTheme="minorHAnsi" w:hAnsiTheme="minorHAnsi" w:cs="Arial"/>
          <w:b/>
          <w:bCs/>
          <w:color w:val="0070C0"/>
          <w:sz w:val="28"/>
          <w:szCs w:val="28"/>
          <w:u w:val="single"/>
        </w:rPr>
        <w:t xml:space="preserve">. Schoolday and </w:t>
      </w:r>
      <w:r w:rsidR="00E40570">
        <w:rPr>
          <w:rFonts w:asciiTheme="minorHAnsi" w:hAnsiTheme="minorHAnsi" w:cs="Arial"/>
          <w:b/>
          <w:bCs/>
          <w:color w:val="0070C0"/>
          <w:sz w:val="28"/>
          <w:szCs w:val="28"/>
          <w:u w:val="single"/>
        </w:rPr>
        <w:t>schedule</w:t>
      </w:r>
    </w:p>
    <w:p w14:paraId="2F722884" w14:textId="77777777" w:rsidR="0009533D" w:rsidRPr="0009533D" w:rsidRDefault="0009533D" w:rsidP="0009533D">
      <w:pPr>
        <w:rPr>
          <w:rFonts w:asciiTheme="minorHAnsi" w:hAnsiTheme="minorHAnsi" w:cs="Arial"/>
          <w:b/>
          <w:bCs/>
          <w:u w:val="single"/>
        </w:rPr>
      </w:pPr>
      <w:r w:rsidRPr="0009533D">
        <w:rPr>
          <w:rFonts w:asciiTheme="minorHAnsi" w:hAnsiTheme="minorHAnsi" w:cs="Arial"/>
          <w:b/>
          <w:bCs/>
          <w:u w:val="single"/>
        </w:rPr>
        <w:t>Organizace školního dne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="008A336C">
        <w:rPr>
          <w:rFonts w:asciiTheme="minorHAnsi" w:hAnsiTheme="minorHAnsi" w:cs="Arial"/>
          <w:b/>
          <w:bCs/>
          <w:color w:val="0070C0"/>
          <w:u w:val="single"/>
        </w:rPr>
        <w:t>School</w:t>
      </w:r>
      <w:r w:rsidR="00E40570">
        <w:rPr>
          <w:rFonts w:asciiTheme="minorHAnsi" w:hAnsiTheme="minorHAnsi" w:cs="Arial"/>
          <w:b/>
          <w:bCs/>
          <w:color w:val="0070C0"/>
          <w:u w:val="single"/>
        </w:rPr>
        <w:t>day</w:t>
      </w:r>
    </w:p>
    <w:p w14:paraId="2F722885" w14:textId="77777777" w:rsidR="0009533D" w:rsidRPr="0009533D" w:rsidRDefault="0009533D" w:rsidP="0009533D">
      <w:pPr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>Vyučování začíná zpravidla v 8:00. Na prvním stupni obvykle končí ve 12:35. Na druhém stupni mají žáci již odpolední vyučování. Po vyučování a někdy i před vyučováním mohou žáci prvního stupně navštěvovat školní družinu.</w:t>
      </w:r>
    </w:p>
    <w:p w14:paraId="2F722886" w14:textId="77777777" w:rsidR="0009533D" w:rsidRPr="0009533D" w:rsidRDefault="0009533D" w:rsidP="0009533D">
      <w:pPr>
        <w:rPr>
          <w:rFonts w:asciiTheme="minorHAnsi" w:eastAsia="Verdana" w:hAnsiTheme="minorHAnsi" w:cs="Verdana"/>
          <w:sz w:val="22"/>
        </w:rPr>
      </w:pPr>
      <w:r w:rsidRPr="0009533D">
        <w:rPr>
          <w:rFonts w:asciiTheme="minorHAnsi" w:hAnsiTheme="minorHAnsi" w:cs="Arial"/>
        </w:rPr>
        <w:t>Vyučovací hodiny trvají většinou 45 minut, poté následuje 10 minutová přestávka. Od 9:40 do</w:t>
      </w:r>
      <w:r w:rsidR="00F24185">
        <w:rPr>
          <w:rFonts w:asciiTheme="minorHAnsi" w:hAnsiTheme="minorHAnsi" w:cs="Arial"/>
        </w:rPr>
        <w:t> </w:t>
      </w:r>
      <w:r w:rsidRPr="0009533D">
        <w:rPr>
          <w:rFonts w:asciiTheme="minorHAnsi" w:hAnsiTheme="minorHAnsi" w:cs="Arial"/>
        </w:rPr>
        <w:t>10:00 bývá velká přestávka. Přestávka na oběd bývá kolem 12:00 a obvykle trvá celou vyučovací hodinu.</w:t>
      </w:r>
    </w:p>
    <w:p w14:paraId="2F722887" w14:textId="77777777" w:rsidR="00532BBD" w:rsidRDefault="00532BBD" w:rsidP="00532BBD">
      <w:pPr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  <w:color w:val="0070C0"/>
        </w:rPr>
        <w:t>School</w:t>
      </w:r>
      <w:r w:rsidR="00E40570">
        <w:rPr>
          <w:rFonts w:asciiTheme="minorHAnsi" w:hAnsiTheme="minorHAnsi" w:cs="Arial"/>
          <w:color w:val="0070C0"/>
        </w:rPr>
        <w:t xml:space="preserve"> usually  start</w:t>
      </w:r>
      <w:r>
        <w:rPr>
          <w:rFonts w:asciiTheme="minorHAnsi" w:hAnsiTheme="minorHAnsi" w:cs="Arial"/>
          <w:color w:val="0070C0"/>
        </w:rPr>
        <w:t>s</w:t>
      </w:r>
      <w:r w:rsidR="00E40570">
        <w:rPr>
          <w:rFonts w:asciiTheme="minorHAnsi" w:hAnsiTheme="minorHAnsi" w:cs="Arial"/>
          <w:color w:val="0070C0"/>
        </w:rPr>
        <w:t xml:space="preserve"> </w:t>
      </w:r>
      <w:r>
        <w:rPr>
          <w:rFonts w:asciiTheme="minorHAnsi" w:hAnsiTheme="minorHAnsi" w:cs="Arial"/>
          <w:color w:val="0070C0"/>
        </w:rPr>
        <w:t>at 8:00</w:t>
      </w:r>
      <w:r w:rsidR="00F95D4A">
        <w:rPr>
          <w:rFonts w:asciiTheme="minorHAnsi" w:hAnsiTheme="minorHAnsi" w:cs="Arial"/>
          <w:color w:val="0070C0"/>
        </w:rPr>
        <w:t xml:space="preserve"> am</w:t>
      </w:r>
      <w:r>
        <w:rPr>
          <w:rFonts w:asciiTheme="minorHAnsi" w:hAnsiTheme="minorHAnsi" w:cs="Arial"/>
          <w:color w:val="0070C0"/>
        </w:rPr>
        <w:t xml:space="preserve"> and ends, in the first stage of ES, at</w:t>
      </w:r>
      <w:r w:rsidR="0009533D" w:rsidRPr="0009533D">
        <w:rPr>
          <w:rFonts w:asciiTheme="minorHAnsi" w:hAnsiTheme="minorHAnsi" w:cs="Arial"/>
          <w:color w:val="0070C0"/>
        </w:rPr>
        <w:t xml:space="preserve"> 12:35</w:t>
      </w:r>
      <w:r w:rsidR="00F95D4A">
        <w:rPr>
          <w:rFonts w:asciiTheme="minorHAnsi" w:hAnsiTheme="minorHAnsi" w:cs="Arial"/>
          <w:color w:val="0070C0"/>
        </w:rPr>
        <w:t xml:space="preserve"> pm</w:t>
      </w:r>
      <w:r w:rsidR="0009533D" w:rsidRPr="0009533D">
        <w:rPr>
          <w:rFonts w:asciiTheme="minorHAnsi" w:hAnsiTheme="minorHAnsi" w:cs="Arial"/>
          <w:color w:val="0070C0"/>
        </w:rPr>
        <w:t xml:space="preserve">. </w:t>
      </w:r>
      <w:r>
        <w:rPr>
          <w:rFonts w:asciiTheme="minorHAnsi" w:hAnsiTheme="minorHAnsi" w:cs="Arial"/>
          <w:color w:val="0070C0"/>
        </w:rPr>
        <w:t>In the second stage</w:t>
      </w:r>
      <w:r w:rsidR="00F95D4A">
        <w:rPr>
          <w:rFonts w:asciiTheme="minorHAnsi" w:hAnsiTheme="minorHAnsi" w:cs="Arial"/>
          <w:color w:val="0070C0"/>
        </w:rPr>
        <w:t>,</w:t>
      </w:r>
      <w:r>
        <w:rPr>
          <w:rFonts w:asciiTheme="minorHAnsi" w:hAnsiTheme="minorHAnsi" w:cs="Arial"/>
          <w:color w:val="0070C0"/>
        </w:rPr>
        <w:t xml:space="preserve"> pupils have lessons in the afternoon, too. After school and in some schools even before school</w:t>
      </w:r>
      <w:r w:rsidR="001C05D7">
        <w:rPr>
          <w:rFonts w:asciiTheme="minorHAnsi" w:hAnsiTheme="minorHAnsi" w:cs="Arial"/>
          <w:color w:val="0070C0"/>
        </w:rPr>
        <w:t>,</w:t>
      </w:r>
      <w:r w:rsidR="00F95D4A">
        <w:rPr>
          <w:rFonts w:asciiTheme="minorHAnsi" w:hAnsiTheme="minorHAnsi" w:cs="Arial"/>
          <w:color w:val="0070C0"/>
        </w:rPr>
        <w:t xml:space="preserve"> the </w:t>
      </w:r>
      <w:r>
        <w:rPr>
          <w:rFonts w:asciiTheme="minorHAnsi" w:hAnsiTheme="minorHAnsi" w:cs="Arial"/>
          <w:color w:val="0070C0"/>
        </w:rPr>
        <w:t xml:space="preserve">children in the first stage can attend the after school club. </w:t>
      </w:r>
    </w:p>
    <w:p w14:paraId="2F722888" w14:textId="77777777" w:rsidR="0009533D" w:rsidRPr="0009533D" w:rsidRDefault="00532BBD" w:rsidP="00532BBD">
      <w:pPr>
        <w:rPr>
          <w:rFonts w:asciiTheme="minorHAnsi" w:eastAsia="Verdana" w:hAnsiTheme="minorHAnsi" w:cs="Verdana"/>
          <w:color w:val="0070C0"/>
          <w:sz w:val="22"/>
        </w:rPr>
      </w:pPr>
      <w:r>
        <w:rPr>
          <w:rFonts w:asciiTheme="minorHAnsi" w:hAnsiTheme="minorHAnsi" w:cs="Arial"/>
          <w:color w:val="0070C0"/>
        </w:rPr>
        <w:t xml:space="preserve">Most of the time, lessons take </w:t>
      </w:r>
      <w:r w:rsidR="0009533D" w:rsidRPr="0009533D">
        <w:rPr>
          <w:rFonts w:asciiTheme="minorHAnsi" w:hAnsiTheme="minorHAnsi" w:cs="Arial"/>
          <w:color w:val="0070C0"/>
        </w:rPr>
        <w:t>45 minut</w:t>
      </w:r>
      <w:r>
        <w:rPr>
          <w:rFonts w:asciiTheme="minorHAnsi" w:hAnsiTheme="minorHAnsi" w:cs="Arial"/>
          <w:color w:val="0070C0"/>
        </w:rPr>
        <w:t>es and are followed by breaks of 10 minutes. Longer, 20 minute break</w:t>
      </w:r>
      <w:r w:rsidR="008A336C">
        <w:rPr>
          <w:rFonts w:asciiTheme="minorHAnsi" w:hAnsiTheme="minorHAnsi" w:cs="Arial"/>
          <w:color w:val="0070C0"/>
        </w:rPr>
        <w:t>,</w:t>
      </w:r>
      <w:r w:rsidRPr="00532BBD">
        <w:rPr>
          <w:rFonts w:asciiTheme="minorHAnsi" w:hAnsiTheme="minorHAnsi" w:cs="Arial"/>
          <w:color w:val="0070C0"/>
        </w:rPr>
        <w:t xml:space="preserve"> </w:t>
      </w:r>
      <w:r>
        <w:rPr>
          <w:rFonts w:asciiTheme="minorHAnsi" w:hAnsiTheme="minorHAnsi" w:cs="Arial"/>
          <w:color w:val="0070C0"/>
        </w:rPr>
        <w:t>starts</w:t>
      </w:r>
      <w:r w:rsidRPr="00532BBD">
        <w:rPr>
          <w:rFonts w:asciiTheme="minorHAnsi" w:hAnsiTheme="minorHAnsi" w:cs="Arial"/>
          <w:color w:val="0070C0"/>
        </w:rPr>
        <w:t xml:space="preserve"> </w:t>
      </w:r>
      <w:r>
        <w:rPr>
          <w:rFonts w:asciiTheme="minorHAnsi" w:hAnsiTheme="minorHAnsi" w:cs="Arial"/>
          <w:color w:val="0070C0"/>
        </w:rPr>
        <w:t xml:space="preserve">at 9:40. Lunchbreak is usually around </w:t>
      </w:r>
      <w:r w:rsidR="0009533D" w:rsidRPr="0009533D">
        <w:rPr>
          <w:rFonts w:asciiTheme="minorHAnsi" w:hAnsiTheme="minorHAnsi" w:cs="Arial"/>
          <w:color w:val="0070C0"/>
        </w:rPr>
        <w:t>12:00 a</w:t>
      </w:r>
      <w:r w:rsidR="00F95D4A">
        <w:rPr>
          <w:rFonts w:asciiTheme="minorHAnsi" w:hAnsiTheme="minorHAnsi" w:cs="Arial"/>
          <w:color w:val="0070C0"/>
        </w:rPr>
        <w:t>nd</w:t>
      </w:r>
      <w:r w:rsidR="0009533D" w:rsidRPr="0009533D">
        <w:rPr>
          <w:rFonts w:asciiTheme="minorHAnsi" w:hAnsiTheme="minorHAnsi" w:cs="Arial"/>
          <w:color w:val="0070C0"/>
        </w:rPr>
        <w:t xml:space="preserve"> </w:t>
      </w:r>
      <w:r>
        <w:rPr>
          <w:rFonts w:asciiTheme="minorHAnsi" w:hAnsiTheme="minorHAnsi" w:cs="Arial"/>
          <w:color w:val="0070C0"/>
        </w:rPr>
        <w:t xml:space="preserve">takes </w:t>
      </w:r>
      <w:r w:rsidR="008A336C">
        <w:rPr>
          <w:rFonts w:asciiTheme="minorHAnsi" w:hAnsiTheme="minorHAnsi" w:cs="Arial"/>
          <w:color w:val="0070C0"/>
        </w:rPr>
        <w:t>as long as a lesson (45</w:t>
      </w:r>
      <w:r>
        <w:rPr>
          <w:rFonts w:asciiTheme="minorHAnsi" w:hAnsiTheme="minorHAnsi" w:cs="Arial"/>
          <w:color w:val="0070C0"/>
        </w:rPr>
        <w:t xml:space="preserve"> minutes)</w:t>
      </w:r>
      <w:r w:rsidR="0009533D" w:rsidRPr="0009533D">
        <w:rPr>
          <w:rFonts w:asciiTheme="minorHAnsi" w:hAnsiTheme="minorHAnsi" w:cs="Arial"/>
          <w:color w:val="0070C0"/>
        </w:rPr>
        <w:t>.</w:t>
      </w:r>
    </w:p>
    <w:p w14:paraId="2F722889" w14:textId="77777777" w:rsidR="0009533D" w:rsidRPr="0009533D" w:rsidRDefault="0009533D" w:rsidP="0009533D">
      <w:pPr>
        <w:spacing w:after="0"/>
        <w:rPr>
          <w:rFonts w:asciiTheme="minorHAnsi" w:hAnsiTheme="minorHAnsi" w:cs="Arial"/>
          <w:color w:val="4F81BD" w:themeColor="accent1"/>
        </w:rPr>
      </w:pPr>
    </w:p>
    <w:p w14:paraId="2F72288A" w14:textId="77777777" w:rsidR="0009533D" w:rsidRPr="0009533D" w:rsidRDefault="0009533D" w:rsidP="0009533D">
      <w:pPr>
        <w:spacing w:after="0"/>
        <w:rPr>
          <w:rFonts w:asciiTheme="minorHAnsi" w:hAnsiTheme="minorHAnsi" w:cs="Arial"/>
          <w:b/>
          <w:bCs/>
          <w:u w:val="single"/>
        </w:rPr>
      </w:pPr>
      <w:r w:rsidRPr="0009533D">
        <w:rPr>
          <w:rFonts w:asciiTheme="minorHAnsi" w:hAnsiTheme="minorHAnsi" w:cs="Arial"/>
          <w:b/>
          <w:bCs/>
          <w:u w:val="single"/>
        </w:rPr>
        <w:t>Rozvrh hodin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="00F95D4A">
        <w:rPr>
          <w:rFonts w:asciiTheme="minorHAnsi" w:hAnsiTheme="minorHAnsi" w:cs="Arial"/>
          <w:b/>
          <w:bCs/>
          <w:color w:val="0070C0"/>
          <w:u w:val="single"/>
        </w:rPr>
        <w:t>Schedule</w:t>
      </w:r>
    </w:p>
    <w:p w14:paraId="2F72288B" w14:textId="77777777" w:rsidR="0009533D" w:rsidRPr="0009533D" w:rsidRDefault="0009533D" w:rsidP="0009533D">
      <w:pPr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 xml:space="preserve">Přesný rozvrh hodin dostávají žáci na začátku každého pololetí. Při nástupu vašeho dítěte do školy si o něj řekněte, pokud vám ho škola nepředloží. Připravili jsme pro vás formulář, který vám pomůže zorientovat se v časovém rozvržení vyučovacích hodin, začátku a konce výuky, přestávkách mezi jednotlivými předměty. </w:t>
      </w:r>
    </w:p>
    <w:p w14:paraId="2F72288C" w14:textId="77777777" w:rsidR="0009533D" w:rsidRPr="0009533D" w:rsidRDefault="00F95D4A" w:rsidP="0009533D">
      <w:pPr>
        <w:rPr>
          <w:rFonts w:asciiTheme="minorHAnsi" w:hAnsiTheme="minorHAnsi" w:cs="Arial"/>
        </w:rPr>
      </w:pPr>
      <w:r>
        <w:rPr>
          <w:rFonts w:asciiTheme="minorHAnsi" w:eastAsiaTheme="minorEastAsia" w:hAnsiTheme="minorHAnsi"/>
          <w:color w:val="0070C0"/>
          <w:szCs w:val="24"/>
        </w:rPr>
        <w:t xml:space="preserve">Pupils receive their schedule at the beginning of each school term. If your child started attending school and did not get </w:t>
      </w:r>
      <w:r w:rsidR="001C05D7">
        <w:rPr>
          <w:rFonts w:asciiTheme="minorHAnsi" w:eastAsiaTheme="minorEastAsia" w:hAnsiTheme="minorHAnsi"/>
          <w:color w:val="0070C0"/>
          <w:szCs w:val="24"/>
        </w:rPr>
        <w:t>the</w:t>
      </w:r>
      <w:r>
        <w:rPr>
          <w:rFonts w:asciiTheme="minorHAnsi" w:eastAsiaTheme="minorEastAsia" w:hAnsiTheme="minorHAnsi"/>
          <w:color w:val="0070C0"/>
          <w:szCs w:val="24"/>
        </w:rPr>
        <w:t xml:space="preserve"> schedule, please ask for it. We prepared a form for you to help you get oriented in the school day, beginning</w:t>
      </w:r>
      <w:r w:rsidR="008A336C">
        <w:rPr>
          <w:rFonts w:asciiTheme="minorHAnsi" w:eastAsiaTheme="minorEastAsia" w:hAnsiTheme="minorHAnsi"/>
          <w:color w:val="0070C0"/>
          <w:szCs w:val="24"/>
        </w:rPr>
        <w:t>s</w:t>
      </w:r>
      <w:r>
        <w:rPr>
          <w:rFonts w:asciiTheme="minorHAnsi" w:eastAsiaTheme="minorEastAsia" w:hAnsiTheme="minorHAnsi"/>
          <w:color w:val="0070C0"/>
          <w:szCs w:val="24"/>
        </w:rPr>
        <w:t xml:space="preserve"> and end</w:t>
      </w:r>
      <w:r w:rsidR="008A336C">
        <w:rPr>
          <w:rFonts w:asciiTheme="minorHAnsi" w:eastAsiaTheme="minorEastAsia" w:hAnsiTheme="minorHAnsi"/>
          <w:color w:val="0070C0"/>
          <w:szCs w:val="24"/>
        </w:rPr>
        <w:t>s</w:t>
      </w:r>
      <w:r>
        <w:rPr>
          <w:rFonts w:asciiTheme="minorHAnsi" w:eastAsiaTheme="minorEastAsia" w:hAnsiTheme="minorHAnsi"/>
          <w:color w:val="0070C0"/>
          <w:szCs w:val="24"/>
        </w:rPr>
        <w:t xml:space="preserve"> of lessons and </w:t>
      </w:r>
      <w:r w:rsidR="008A336C">
        <w:rPr>
          <w:rFonts w:asciiTheme="minorHAnsi" w:eastAsiaTheme="minorEastAsia" w:hAnsiTheme="minorHAnsi"/>
          <w:color w:val="0070C0"/>
          <w:szCs w:val="24"/>
        </w:rPr>
        <w:t>the breaks between them</w:t>
      </w:r>
      <w:r>
        <w:rPr>
          <w:rFonts w:asciiTheme="minorHAnsi" w:eastAsiaTheme="minorEastAsia" w:hAnsiTheme="minorHAnsi"/>
          <w:color w:val="0070C0"/>
          <w:szCs w:val="24"/>
        </w:rPr>
        <w:t>.</w:t>
      </w:r>
      <w:r w:rsidR="0009533D" w:rsidRPr="0009533D">
        <w:rPr>
          <w:rFonts w:asciiTheme="minorHAnsi" w:eastAsia="Verdana" w:hAnsiTheme="minorHAnsi" w:cs="Verdana"/>
          <w:sz w:val="22"/>
        </w:rPr>
        <w:t xml:space="preserve"> </w:t>
      </w:r>
    </w:p>
    <w:p w14:paraId="2F72288D" w14:textId="77777777" w:rsidR="00174681" w:rsidRDefault="00174681" w:rsidP="00174681">
      <w:pPr>
        <w:tabs>
          <w:tab w:val="left" w:pos="6960"/>
        </w:tabs>
        <w:spacing w:line="276" w:lineRule="auto"/>
        <w:jc w:val="left"/>
        <w:rPr>
          <w:rFonts w:asciiTheme="minorHAnsi" w:hAnsiTheme="minorHAnsi"/>
          <w:noProof/>
          <w:sz w:val="20"/>
          <w:szCs w:val="20"/>
          <w:u w:val="single"/>
          <w:lang w:eastAsia="cs-CZ"/>
        </w:rPr>
      </w:pPr>
    </w:p>
    <w:p w14:paraId="2F72288E" w14:textId="77777777" w:rsidR="00C12EA9" w:rsidRDefault="00174681" w:rsidP="00C12EA9">
      <w:pPr>
        <w:tabs>
          <w:tab w:val="left" w:pos="6960"/>
        </w:tabs>
        <w:rPr>
          <w:rFonts w:asciiTheme="minorHAnsi" w:hAnsiTheme="minorHAnsi"/>
          <w:sz w:val="20"/>
          <w:szCs w:val="20"/>
          <w:lang w:eastAsia="cs-CZ"/>
        </w:rPr>
      </w:pPr>
      <w:r>
        <w:rPr>
          <w:rFonts w:asciiTheme="minorHAnsi" w:hAnsiTheme="minorHAnsi"/>
          <w:sz w:val="20"/>
          <w:szCs w:val="20"/>
          <w:lang w:eastAsia="cs-CZ"/>
        </w:rPr>
        <w:tab/>
      </w:r>
    </w:p>
    <w:p w14:paraId="2F72288F" w14:textId="77777777" w:rsidR="0022165A" w:rsidRDefault="0022165A" w:rsidP="00C12EA9">
      <w:pPr>
        <w:tabs>
          <w:tab w:val="left" w:pos="6960"/>
        </w:tabs>
        <w:rPr>
          <w:rFonts w:asciiTheme="minorHAnsi" w:hAnsiTheme="minorHAnsi"/>
          <w:sz w:val="20"/>
          <w:szCs w:val="20"/>
          <w:lang w:eastAsia="cs-CZ"/>
        </w:rPr>
      </w:pPr>
    </w:p>
    <w:p w14:paraId="2F722891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  <w:b/>
          <w:bCs/>
          <w:u w:val="single"/>
        </w:rPr>
        <w:t>Formulář pro rodiče</w:t>
      </w:r>
      <w:r w:rsidR="0009533D"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 w:rsidR="0009533D">
        <w:rPr>
          <w:rFonts w:asciiTheme="minorHAnsi" w:hAnsiTheme="minorHAnsi" w:cs="Arial"/>
          <w:b/>
          <w:bCs/>
          <w:u w:val="single"/>
        </w:rPr>
        <w:t xml:space="preserve"> </w:t>
      </w:r>
      <w:r w:rsidR="00F95D4A">
        <w:rPr>
          <w:rFonts w:asciiTheme="minorHAnsi" w:eastAsiaTheme="minorEastAsia" w:hAnsiTheme="minorHAnsi"/>
          <w:b/>
          <w:bCs/>
          <w:color w:val="0070C0"/>
          <w:szCs w:val="24"/>
          <w:u w:val="single"/>
        </w:rPr>
        <w:t>Parents‘ form</w:t>
      </w:r>
    </w:p>
    <w:p w14:paraId="2F722892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b/>
          <w:bCs/>
        </w:rPr>
      </w:pPr>
      <w:r w:rsidRPr="0009533D">
        <w:rPr>
          <w:rFonts w:asciiTheme="minorHAnsi" w:hAnsiTheme="minorHAnsi" w:cs="Arial"/>
          <w:b/>
          <w:bCs/>
        </w:rPr>
        <w:t>Výuka a rozvrh hodin</w:t>
      </w:r>
      <w:r w:rsidR="0009533D">
        <w:rPr>
          <w:rFonts w:asciiTheme="minorHAnsi" w:hAnsiTheme="minorHAnsi" w:cs="Arial"/>
          <w:b/>
          <w:bCs/>
        </w:rPr>
        <w:t xml:space="preserve"> </w:t>
      </w:r>
      <w:r w:rsidRPr="0009533D">
        <w:rPr>
          <w:rFonts w:asciiTheme="minorHAnsi" w:hAnsiTheme="minorHAnsi" w:cs="Arial"/>
          <w:b/>
          <w:bCs/>
        </w:rPr>
        <w:t>/</w:t>
      </w:r>
      <w:r w:rsidR="0009533D">
        <w:rPr>
          <w:rFonts w:asciiTheme="minorHAnsi" w:hAnsiTheme="minorHAnsi" w:cs="Arial"/>
          <w:b/>
          <w:bCs/>
        </w:rPr>
        <w:t xml:space="preserve"> </w:t>
      </w:r>
      <w:r w:rsidR="00F95D4A">
        <w:rPr>
          <w:rFonts w:asciiTheme="minorHAnsi" w:hAnsiTheme="minorHAnsi" w:cs="Arial"/>
          <w:b/>
          <w:bCs/>
          <w:color w:val="0070C0"/>
        </w:rPr>
        <w:t>Schoolday and schedule</w:t>
      </w:r>
    </w:p>
    <w:p w14:paraId="2F722893" w14:textId="77777777" w:rsidR="00F95D4A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</w:rPr>
        <w:t>Výuka probíhá od pondělí do pátku.</w:t>
      </w:r>
      <w:r w:rsidR="0009533D">
        <w:rPr>
          <w:rFonts w:asciiTheme="minorHAnsi" w:hAnsiTheme="minorHAnsi" w:cs="Arial"/>
        </w:rPr>
        <w:t xml:space="preserve"> </w:t>
      </w:r>
      <w:r w:rsidRPr="0009533D">
        <w:rPr>
          <w:rFonts w:asciiTheme="minorHAnsi" w:hAnsiTheme="minorHAnsi" w:cs="Arial"/>
        </w:rPr>
        <w:t>/</w:t>
      </w:r>
      <w:r w:rsidR="00F95D4A">
        <w:rPr>
          <w:rFonts w:asciiTheme="minorHAnsi" w:hAnsiTheme="minorHAnsi" w:cs="Arial"/>
          <w:color w:val="0070C0"/>
        </w:rPr>
        <w:t xml:space="preserve"> School is every day from Monday till Friday. </w:t>
      </w:r>
    </w:p>
    <w:p w14:paraId="2F722894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</w:rPr>
        <w:t xml:space="preserve">Škola je </w:t>
      </w:r>
      <w:r w:rsidRPr="0009533D">
        <w:rPr>
          <w:rFonts w:asciiTheme="minorHAnsi" w:hAnsiTheme="minorHAnsi" w:cs="Arial"/>
          <w:b/>
          <w:bCs/>
        </w:rPr>
        <w:t>otevřena od</w:t>
      </w:r>
      <w:r w:rsidRPr="0009533D">
        <w:rPr>
          <w:rFonts w:asciiTheme="minorHAnsi" w:hAnsiTheme="minorHAnsi" w:cs="Arial"/>
        </w:rPr>
        <w:t xml:space="preserve"> </w:t>
      </w:r>
      <w:r w:rsidR="0009533D" w:rsidRPr="0009533D">
        <w:rPr>
          <w:rFonts w:asciiTheme="minorHAnsi" w:hAnsiTheme="minorHAnsi" w:cs="Arial"/>
          <w:b/>
          <w:vertAlign w:val="superscript"/>
        </w:rPr>
        <w:t>1</w:t>
      </w:r>
      <w:r w:rsidRPr="0009533D">
        <w:rPr>
          <w:rFonts w:asciiTheme="minorHAnsi" w:hAnsiTheme="minorHAnsi" w:cs="Arial"/>
        </w:rPr>
        <w:t>………………….</w:t>
      </w:r>
      <w:r w:rsidRPr="0009533D">
        <w:rPr>
          <w:rFonts w:asciiTheme="minorHAnsi" w:hAnsiTheme="minorHAnsi" w:cs="Arial"/>
          <w:b/>
          <w:bCs/>
        </w:rPr>
        <w:t xml:space="preserve">do </w:t>
      </w:r>
      <w:r w:rsidR="0009533D" w:rsidRPr="0009533D">
        <w:rPr>
          <w:rFonts w:asciiTheme="minorHAnsi" w:hAnsiTheme="minorHAnsi" w:cs="Arial"/>
          <w:b/>
          <w:bCs/>
          <w:vertAlign w:val="superscript"/>
        </w:rPr>
        <w:t>2</w:t>
      </w:r>
      <w:r w:rsidRPr="0009533D">
        <w:rPr>
          <w:rFonts w:asciiTheme="minorHAnsi" w:hAnsiTheme="minorHAnsi" w:cs="Arial"/>
        </w:rPr>
        <w:t>…………….</w:t>
      </w:r>
      <w:r w:rsidR="0009533D">
        <w:rPr>
          <w:rFonts w:asciiTheme="minorHAnsi" w:hAnsiTheme="minorHAnsi" w:cs="Arial"/>
        </w:rPr>
        <w:t xml:space="preserve"> </w:t>
      </w:r>
      <w:r w:rsidRPr="0009533D">
        <w:rPr>
          <w:rFonts w:asciiTheme="minorHAnsi" w:hAnsiTheme="minorHAnsi" w:cs="Arial"/>
        </w:rPr>
        <w:t xml:space="preserve">/ </w:t>
      </w:r>
      <w:r w:rsidR="00F95D4A">
        <w:rPr>
          <w:rFonts w:asciiTheme="minorHAnsi" w:hAnsiTheme="minorHAnsi" w:cs="Arial"/>
          <w:color w:val="0070C0"/>
        </w:rPr>
        <w:t xml:space="preserve">School </w:t>
      </w:r>
      <w:r w:rsidR="00F95D4A" w:rsidRPr="00F95D4A">
        <w:rPr>
          <w:rFonts w:asciiTheme="minorHAnsi" w:hAnsiTheme="minorHAnsi" w:cs="Arial"/>
          <w:b/>
          <w:color w:val="0070C0"/>
        </w:rPr>
        <w:t>opens at</w:t>
      </w:r>
      <w:r w:rsidRPr="0009533D">
        <w:rPr>
          <w:rFonts w:asciiTheme="minorHAnsi" w:hAnsiTheme="minorHAnsi" w:cs="Arial"/>
          <w:color w:val="0070C0"/>
        </w:rPr>
        <w:t xml:space="preserve"> </w:t>
      </w:r>
      <w:r w:rsidR="0009533D" w:rsidRPr="0009533D">
        <w:rPr>
          <w:rFonts w:asciiTheme="minorHAnsi" w:hAnsiTheme="minorHAnsi" w:cs="Arial"/>
          <w:b/>
          <w:color w:val="0070C0"/>
          <w:vertAlign w:val="superscript"/>
        </w:rPr>
        <w:t>1</w:t>
      </w:r>
      <w:r w:rsidRPr="0009533D">
        <w:rPr>
          <w:rFonts w:asciiTheme="minorHAnsi" w:hAnsiTheme="minorHAnsi" w:cs="Arial"/>
          <w:color w:val="0070C0"/>
        </w:rPr>
        <w:t>………………….</w:t>
      </w:r>
      <w:r w:rsidR="00F95D4A">
        <w:rPr>
          <w:rFonts w:asciiTheme="minorHAnsi" w:hAnsiTheme="minorHAnsi" w:cs="Arial"/>
          <w:b/>
          <w:bCs/>
          <w:color w:val="0070C0"/>
        </w:rPr>
        <w:t>and closes at</w:t>
      </w:r>
      <w:r w:rsidRPr="0009533D">
        <w:rPr>
          <w:rFonts w:asciiTheme="minorHAnsi" w:hAnsiTheme="minorHAnsi" w:cs="Arial"/>
          <w:b/>
          <w:bCs/>
          <w:color w:val="0070C0"/>
        </w:rPr>
        <w:t xml:space="preserve"> </w:t>
      </w:r>
      <w:r w:rsidR="0009533D" w:rsidRPr="0009533D">
        <w:rPr>
          <w:rFonts w:asciiTheme="minorHAnsi" w:hAnsiTheme="minorHAnsi" w:cs="Arial"/>
          <w:b/>
          <w:bCs/>
          <w:color w:val="0070C0"/>
          <w:vertAlign w:val="superscript"/>
        </w:rPr>
        <w:t>2</w:t>
      </w:r>
      <w:r w:rsidRPr="0009533D">
        <w:rPr>
          <w:rFonts w:asciiTheme="minorHAnsi" w:hAnsiTheme="minorHAnsi" w:cs="Arial"/>
          <w:color w:val="0070C0"/>
        </w:rPr>
        <w:t>…………….</w:t>
      </w:r>
    </w:p>
    <w:tbl>
      <w:tblPr>
        <w:tblStyle w:val="Mkatabulky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43461C" w:rsidRPr="0009533D" w14:paraId="2F722896" w14:textId="77777777" w:rsidTr="00BC2725">
        <w:tc>
          <w:tcPr>
            <w:tcW w:w="8380" w:type="dxa"/>
            <w:gridSpan w:val="9"/>
          </w:tcPr>
          <w:p w14:paraId="2F722895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b/>
                <w:bCs/>
                <w:noProof/>
                <w:lang w:eastAsia="cs-CZ"/>
              </w:rPr>
              <w:t>Vyučovací hodiny</w:t>
            </w:r>
            <w:r w:rsidR="0009533D">
              <w:rPr>
                <w:rFonts w:asciiTheme="minorHAnsi" w:hAnsiTheme="minorHAnsi"/>
                <w:b/>
                <w:bCs/>
                <w:noProof/>
                <w:lang w:eastAsia="cs-CZ"/>
              </w:rPr>
              <w:t xml:space="preserve"> </w:t>
            </w:r>
            <w:r w:rsidRPr="0009533D">
              <w:rPr>
                <w:rFonts w:asciiTheme="minorHAnsi" w:hAnsiTheme="minorHAnsi"/>
                <w:b/>
                <w:bCs/>
                <w:noProof/>
                <w:lang w:eastAsia="cs-CZ"/>
              </w:rPr>
              <w:t>/</w:t>
            </w:r>
            <w:r w:rsidR="0009533D">
              <w:rPr>
                <w:rFonts w:asciiTheme="minorHAnsi" w:hAnsiTheme="minorHAnsi"/>
                <w:b/>
                <w:bCs/>
                <w:noProof/>
                <w:lang w:eastAsia="cs-CZ"/>
              </w:rPr>
              <w:t xml:space="preserve"> </w:t>
            </w:r>
            <w:r w:rsidR="00F95D4A">
              <w:rPr>
                <w:rFonts w:asciiTheme="minorHAnsi" w:hAnsiTheme="minorHAnsi"/>
                <w:b/>
                <w:bCs/>
                <w:noProof/>
                <w:color w:val="0070C0"/>
                <w:lang w:eastAsia="cs-CZ"/>
              </w:rPr>
              <w:t>Lessons</w:t>
            </w:r>
            <w:r w:rsidRPr="0009533D">
              <w:rPr>
                <w:rFonts w:asciiTheme="minorHAnsi" w:hAnsiTheme="minorHAnsi"/>
                <w:b/>
                <w:bCs/>
                <w:noProof/>
                <w:color w:val="0070C0"/>
                <w:lang w:eastAsia="cs-CZ"/>
              </w:rPr>
              <w:t>:</w:t>
            </w:r>
          </w:p>
        </w:tc>
      </w:tr>
      <w:tr w:rsidR="0043461C" w:rsidRPr="0009533D" w14:paraId="2F7228A0" w14:textId="77777777" w:rsidTr="00BC2725">
        <w:tc>
          <w:tcPr>
            <w:tcW w:w="932" w:type="dxa"/>
          </w:tcPr>
          <w:p w14:paraId="2F722897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0.</w:t>
            </w:r>
          </w:p>
        </w:tc>
        <w:tc>
          <w:tcPr>
            <w:tcW w:w="931" w:type="dxa"/>
          </w:tcPr>
          <w:p w14:paraId="2F722898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931" w:type="dxa"/>
          </w:tcPr>
          <w:p w14:paraId="2F722899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931" w:type="dxa"/>
          </w:tcPr>
          <w:p w14:paraId="2F72289A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931" w:type="dxa"/>
          </w:tcPr>
          <w:p w14:paraId="2F72289B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931" w:type="dxa"/>
          </w:tcPr>
          <w:p w14:paraId="2F72289C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931" w:type="dxa"/>
          </w:tcPr>
          <w:p w14:paraId="2F72289D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931" w:type="dxa"/>
          </w:tcPr>
          <w:p w14:paraId="2F72289E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931" w:type="dxa"/>
          </w:tcPr>
          <w:p w14:paraId="2F72289F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8.</w:t>
            </w:r>
          </w:p>
        </w:tc>
      </w:tr>
      <w:tr w:rsidR="0043461C" w:rsidRPr="0009533D" w14:paraId="2F7228AA" w14:textId="77777777" w:rsidTr="00BC2725">
        <w:tc>
          <w:tcPr>
            <w:tcW w:w="932" w:type="dxa"/>
          </w:tcPr>
          <w:p w14:paraId="2F7228A1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</w:tcPr>
          <w:p w14:paraId="2F7228A2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8:00-8:45</w:t>
            </w:r>
          </w:p>
        </w:tc>
        <w:tc>
          <w:tcPr>
            <w:tcW w:w="931" w:type="dxa"/>
          </w:tcPr>
          <w:p w14:paraId="2F7228A3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8:55-9:40</w:t>
            </w:r>
          </w:p>
        </w:tc>
        <w:tc>
          <w:tcPr>
            <w:tcW w:w="931" w:type="dxa"/>
          </w:tcPr>
          <w:p w14:paraId="2F7228A4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10:00- 10:45</w:t>
            </w:r>
          </w:p>
        </w:tc>
        <w:tc>
          <w:tcPr>
            <w:tcW w:w="931" w:type="dxa"/>
          </w:tcPr>
          <w:p w14:paraId="2F7228A5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10:55-11:45</w:t>
            </w:r>
          </w:p>
        </w:tc>
        <w:tc>
          <w:tcPr>
            <w:tcW w:w="931" w:type="dxa"/>
          </w:tcPr>
          <w:p w14:paraId="2F7228A6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11:55-12:40</w:t>
            </w:r>
          </w:p>
        </w:tc>
        <w:tc>
          <w:tcPr>
            <w:tcW w:w="931" w:type="dxa"/>
          </w:tcPr>
          <w:p w14:paraId="2F7228A7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12:45-13:30</w:t>
            </w:r>
          </w:p>
        </w:tc>
        <w:tc>
          <w:tcPr>
            <w:tcW w:w="931" w:type="dxa"/>
          </w:tcPr>
          <w:p w14:paraId="2F7228A8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14:00-14:45</w:t>
            </w:r>
          </w:p>
        </w:tc>
        <w:tc>
          <w:tcPr>
            <w:tcW w:w="931" w:type="dxa"/>
          </w:tcPr>
          <w:p w14:paraId="2F7228A9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14:50-15:35</w:t>
            </w:r>
          </w:p>
        </w:tc>
      </w:tr>
    </w:tbl>
    <w:p w14:paraId="2F7228AB" w14:textId="77777777" w:rsidR="0043461C" w:rsidRPr="0009533D" w:rsidRDefault="0043461C" w:rsidP="0043461C">
      <w:pPr>
        <w:rPr>
          <w:rFonts w:asciiTheme="minorHAnsi" w:hAnsiTheme="minorHAnsi" w:cs="Arial"/>
          <w:b/>
          <w:szCs w:val="24"/>
        </w:rPr>
      </w:pPr>
    </w:p>
    <w:p w14:paraId="2F7228AC" w14:textId="77777777" w:rsidR="0009533D" w:rsidRDefault="0009533D" w:rsidP="0043461C">
      <w:pPr>
        <w:rPr>
          <w:rFonts w:asciiTheme="minorHAnsi" w:hAnsiTheme="minorHAnsi" w:cs="Arial"/>
        </w:rPr>
      </w:pPr>
    </w:p>
    <w:p w14:paraId="2F7228AD" w14:textId="77777777" w:rsidR="0009533D" w:rsidRDefault="0009533D" w:rsidP="0043461C">
      <w:pPr>
        <w:rPr>
          <w:rFonts w:asciiTheme="minorHAnsi" w:hAnsiTheme="minorHAnsi" w:cs="Arial"/>
        </w:rPr>
      </w:pPr>
    </w:p>
    <w:p w14:paraId="2F7228AE" w14:textId="77777777" w:rsidR="00485DD7" w:rsidRDefault="00485DD7" w:rsidP="0043461C">
      <w:pPr>
        <w:rPr>
          <w:rFonts w:asciiTheme="minorHAnsi" w:hAnsiTheme="minorHAnsi" w:cs="Arial"/>
        </w:rPr>
      </w:pPr>
    </w:p>
    <w:p w14:paraId="2F7228AF" w14:textId="77777777" w:rsidR="0043461C" w:rsidRPr="0009533D" w:rsidRDefault="0043461C" w:rsidP="00485DD7">
      <w:pPr>
        <w:spacing w:before="240" w:after="240"/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>Někdy se může stát, že některá hodina odpadne. Tuto informaci dostanou žáci od učitele předem (příp. mají poznamenané v žákovské knížce).</w:t>
      </w:r>
    </w:p>
    <w:p w14:paraId="2F7228B0" w14:textId="77777777" w:rsidR="0043461C" w:rsidRPr="0009533D" w:rsidRDefault="00F95D4A" w:rsidP="00485DD7">
      <w:pPr>
        <w:spacing w:before="240" w:after="240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70C0"/>
        </w:rPr>
        <w:t>Lesson may be canceled. The teacher informs the pupils about this in advance (or pupils write it down in the pupil’s diary).</w:t>
      </w:r>
      <w:r w:rsidRPr="0009533D">
        <w:rPr>
          <w:rFonts w:asciiTheme="minorHAnsi" w:hAnsiTheme="minorHAnsi" w:cs="Arial"/>
        </w:rPr>
        <w:t xml:space="preserve"> </w:t>
      </w:r>
    </w:p>
    <w:p w14:paraId="2F7228B1" w14:textId="77777777" w:rsidR="0043461C" w:rsidRPr="0009533D" w:rsidRDefault="0043461C" w:rsidP="00485DD7">
      <w:pPr>
        <w:spacing w:before="240" w:after="240"/>
        <w:rPr>
          <w:rFonts w:asciiTheme="minorHAnsi" w:eastAsia="Times New Roman" w:hAnsiTheme="minorHAnsi" w:cs="Times New Roman"/>
          <w:b/>
          <w:bCs/>
          <w:color w:val="0070C0"/>
          <w:szCs w:val="24"/>
          <w:u w:val="single"/>
        </w:rPr>
      </w:pPr>
      <w:r w:rsidRPr="0009533D">
        <w:rPr>
          <w:rFonts w:asciiTheme="minorHAnsi" w:eastAsia="Times New Roman" w:hAnsiTheme="minorHAnsi" w:cs="Times New Roman"/>
          <w:b/>
          <w:bCs/>
          <w:szCs w:val="24"/>
          <w:u w:val="single"/>
        </w:rPr>
        <w:t>Seznam předmětových zkratek</w:t>
      </w:r>
      <w:r w:rsidR="000D6B00">
        <w:rPr>
          <w:rFonts w:asciiTheme="minorHAnsi" w:eastAsia="Times New Roman" w:hAnsiTheme="minorHAnsi" w:cs="Times New Roman"/>
          <w:b/>
          <w:bCs/>
          <w:szCs w:val="24"/>
          <w:u w:val="single"/>
        </w:rPr>
        <w:t xml:space="preserve"> </w:t>
      </w:r>
      <w:r w:rsidRPr="0009533D">
        <w:rPr>
          <w:rFonts w:asciiTheme="minorHAnsi" w:eastAsia="Times New Roman" w:hAnsiTheme="minorHAnsi" w:cs="Times New Roman"/>
          <w:b/>
          <w:bCs/>
          <w:szCs w:val="24"/>
          <w:u w:val="single"/>
        </w:rPr>
        <w:t>/</w:t>
      </w:r>
      <w:r w:rsidR="000D6B00">
        <w:rPr>
          <w:rFonts w:asciiTheme="minorHAnsi" w:eastAsia="Times New Roman" w:hAnsiTheme="minorHAnsi" w:cs="Times New Roman"/>
          <w:b/>
          <w:bCs/>
          <w:szCs w:val="24"/>
          <w:u w:val="single"/>
        </w:rPr>
        <w:t xml:space="preserve"> </w:t>
      </w:r>
      <w:r w:rsidR="00F95D4A">
        <w:rPr>
          <w:rFonts w:asciiTheme="minorHAnsi" w:eastAsia="Times New Roman" w:hAnsiTheme="minorHAnsi" w:cs="Times New Roman"/>
          <w:b/>
          <w:bCs/>
          <w:color w:val="0070C0"/>
          <w:szCs w:val="24"/>
          <w:u w:val="single"/>
        </w:rPr>
        <w:t>List of subjects‘ abbreviations</w:t>
      </w:r>
      <w:r w:rsidRPr="0009533D">
        <w:rPr>
          <w:rFonts w:asciiTheme="minorHAnsi" w:eastAsia="Times New Roman" w:hAnsiTheme="minorHAnsi" w:cs="Times New Roman"/>
          <w:b/>
          <w:bCs/>
          <w:color w:val="0070C0"/>
          <w:szCs w:val="24"/>
          <w:u w:val="single"/>
        </w:rPr>
        <w:t>:</w:t>
      </w:r>
    </w:p>
    <w:p w14:paraId="2F7228B2" w14:textId="77777777" w:rsidR="000D6B00" w:rsidRDefault="0043461C" w:rsidP="00485DD7">
      <w:pPr>
        <w:spacing w:before="240" w:after="240"/>
        <w:rPr>
          <w:rFonts w:asciiTheme="minorHAnsi" w:eastAsia="Times New Roman" w:hAnsiTheme="minorHAnsi" w:cs="Times New Roman"/>
          <w:szCs w:val="24"/>
        </w:rPr>
      </w:pPr>
      <w:r w:rsidRPr="0009533D">
        <w:rPr>
          <w:rFonts w:asciiTheme="minorHAnsi" w:eastAsia="Times New Roman" w:hAnsiTheme="minorHAnsi" w:cs="Times New Roman"/>
          <w:szCs w:val="24"/>
        </w:rPr>
        <w:t>Nachystali jsme pro vás seznam předmětových zkratek, abyste věděli na jaké p</w:t>
      </w:r>
      <w:r w:rsidR="000D6B00">
        <w:rPr>
          <w:rFonts w:asciiTheme="minorHAnsi" w:eastAsia="Times New Roman" w:hAnsiTheme="minorHAnsi" w:cs="Times New Roman"/>
          <w:szCs w:val="24"/>
        </w:rPr>
        <w:t>ředměty se má dítě připravovat.</w:t>
      </w:r>
    </w:p>
    <w:p w14:paraId="2F7228B3" w14:textId="77777777" w:rsidR="00F95D4A" w:rsidRDefault="00F95D4A" w:rsidP="00F95D4A">
      <w:pPr>
        <w:spacing w:before="240" w:after="240"/>
        <w:rPr>
          <w:rFonts w:asciiTheme="minorHAnsi" w:eastAsia="Times New Roman" w:hAnsiTheme="minorHAnsi" w:cs="Times New Roman"/>
          <w:color w:val="0070C0"/>
          <w:szCs w:val="24"/>
        </w:rPr>
      </w:pPr>
      <w:r>
        <w:rPr>
          <w:rFonts w:asciiTheme="minorHAnsi" w:eastAsia="Times New Roman" w:hAnsiTheme="minorHAnsi" w:cs="Times New Roman"/>
          <w:color w:val="0070C0"/>
          <w:szCs w:val="24"/>
        </w:rPr>
        <w:t xml:space="preserve">We prepared a list of </w:t>
      </w:r>
      <w:r w:rsidRPr="00F95D4A">
        <w:rPr>
          <w:rFonts w:asciiTheme="minorHAnsi" w:eastAsia="Times New Roman" w:hAnsiTheme="minorHAnsi" w:cs="Times New Roman"/>
          <w:bCs/>
          <w:color w:val="0070C0"/>
          <w:szCs w:val="24"/>
        </w:rPr>
        <w:t>subjects‘ abbreviations</w:t>
      </w:r>
      <w:r w:rsidRPr="0009533D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>
        <w:rPr>
          <w:rFonts w:asciiTheme="minorHAnsi" w:eastAsia="Times New Roman" w:hAnsiTheme="minorHAnsi" w:cs="Times New Roman"/>
          <w:color w:val="0070C0"/>
          <w:szCs w:val="24"/>
        </w:rPr>
        <w:t>for you so that you know what subjects should your child prepare for.</w:t>
      </w:r>
    </w:p>
    <w:p w14:paraId="2F7228B4" w14:textId="77777777" w:rsidR="00485DD7" w:rsidRDefault="00F95D4A" w:rsidP="00C12EA9">
      <w:pPr>
        <w:spacing w:before="240" w:after="240"/>
        <w:rPr>
          <w:rFonts w:asciiTheme="minorHAnsi" w:eastAsia="Times New Roman" w:hAnsiTheme="minorHAnsi" w:cs="Times New Roman"/>
          <w:szCs w:val="24"/>
        </w:rPr>
      </w:pPr>
      <w:r>
        <w:rPr>
          <w:rFonts w:asciiTheme="minorHAnsi" w:eastAsia="Times New Roman" w:hAnsiTheme="minorHAnsi" w:cs="Times New Roman"/>
          <w:szCs w:val="24"/>
        </w:rPr>
        <w:t xml:space="preserve"> </w:t>
      </w:r>
    </w:p>
    <w:p w14:paraId="5E1C872D" w14:textId="77777777" w:rsidR="009E63B5" w:rsidRDefault="009E63B5" w:rsidP="00C12EA9">
      <w:pPr>
        <w:spacing w:before="240" w:after="240"/>
        <w:rPr>
          <w:rFonts w:asciiTheme="minorHAnsi" w:eastAsia="Times New Roman" w:hAnsiTheme="minorHAnsi" w:cs="Times New Roman"/>
          <w:szCs w:val="24"/>
        </w:rPr>
      </w:pPr>
    </w:p>
    <w:p w14:paraId="2F7228B5" w14:textId="77777777" w:rsidR="0022165A" w:rsidRDefault="0022165A" w:rsidP="00C12EA9">
      <w:pPr>
        <w:spacing w:before="240" w:after="240"/>
        <w:rPr>
          <w:rFonts w:asciiTheme="minorHAnsi" w:eastAsia="Times New Roman" w:hAnsiTheme="minorHAnsi" w:cs="Times New Roman"/>
          <w:szCs w:val="24"/>
        </w:rPr>
      </w:pPr>
    </w:p>
    <w:p w14:paraId="2F7228B6" w14:textId="77777777" w:rsidR="0022165A" w:rsidRPr="0009533D" w:rsidRDefault="0022165A" w:rsidP="00C12EA9">
      <w:pPr>
        <w:spacing w:before="240" w:after="240"/>
        <w:rPr>
          <w:rFonts w:asciiTheme="minorHAnsi" w:eastAsia="Times New Roman" w:hAnsiTheme="minorHAnsi" w:cs="Times New Roman"/>
          <w:szCs w:val="24"/>
        </w:rPr>
      </w:pPr>
    </w:p>
    <w:tbl>
      <w:tblPr>
        <w:tblStyle w:val="Mkatabulky"/>
        <w:tblW w:w="9749" w:type="dxa"/>
        <w:tblLook w:val="04A0" w:firstRow="1" w:lastRow="0" w:firstColumn="1" w:lastColumn="0" w:noHBand="0" w:noVBand="1"/>
      </w:tblPr>
      <w:tblGrid>
        <w:gridCol w:w="2685"/>
        <w:gridCol w:w="2243"/>
        <w:gridCol w:w="2586"/>
        <w:gridCol w:w="2235"/>
      </w:tblGrid>
      <w:tr w:rsidR="000D6B00" w14:paraId="2F7228BB" w14:textId="77777777" w:rsidTr="00CA428B">
        <w:tc>
          <w:tcPr>
            <w:tcW w:w="2685" w:type="dxa"/>
          </w:tcPr>
          <w:p w14:paraId="2F7228B7" w14:textId="47DFCC99" w:rsidR="000D6B00" w:rsidRDefault="000D6B00" w:rsidP="00CA428B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lastRenderedPageBreak/>
              <w:t>1. stupeň</w:t>
            </w:r>
            <w:r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243" w:type="dxa"/>
          </w:tcPr>
          <w:p w14:paraId="2F7228B8" w14:textId="7A941901" w:rsidR="000D6B00" w:rsidRPr="009E63B5" w:rsidRDefault="009E63B5" w:rsidP="00CA428B">
            <w:pPr>
              <w:jc w:val="left"/>
              <w:rPr>
                <w:rFonts w:asciiTheme="minorHAnsi" w:hAnsiTheme="minorHAnsi" w:cs="Arial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1st stage</w:t>
            </w:r>
          </w:p>
        </w:tc>
        <w:tc>
          <w:tcPr>
            <w:tcW w:w="2586" w:type="dxa"/>
          </w:tcPr>
          <w:p w14:paraId="2F7228B9" w14:textId="010D272C" w:rsidR="000D6B00" w:rsidRDefault="000D6B00" w:rsidP="00CA428B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>2. stupeň</w:t>
            </w:r>
            <w:r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235" w:type="dxa"/>
          </w:tcPr>
          <w:p w14:paraId="2F7228BA" w14:textId="0207EBCB" w:rsidR="000D6B00" w:rsidRPr="009E63B5" w:rsidRDefault="009E63B5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2nd stage</w:t>
            </w:r>
          </w:p>
        </w:tc>
      </w:tr>
      <w:tr w:rsidR="000D6B00" w14:paraId="2F7228C0" w14:textId="77777777" w:rsidTr="00CA428B">
        <w:tc>
          <w:tcPr>
            <w:tcW w:w="2685" w:type="dxa"/>
          </w:tcPr>
          <w:p w14:paraId="2F7228BC" w14:textId="77777777" w:rsidR="000D6B00" w:rsidRDefault="7E42DB5A" w:rsidP="00CA428B">
            <w:pPr>
              <w:jc w:val="left"/>
              <w:rPr>
                <w:rFonts w:asciiTheme="minorHAnsi" w:eastAsia="Calibri" w:hAnsiTheme="minorHAnsi" w:cs="Calibri"/>
              </w:rPr>
            </w:pPr>
            <w:r w:rsidRPr="7E42DB5A">
              <w:rPr>
                <w:rFonts w:asciiTheme="minorHAnsi" w:eastAsia="Calibri" w:hAnsiTheme="minorHAnsi" w:cs="Calibri"/>
              </w:rPr>
              <w:t xml:space="preserve">Český jazyk a literatura ČJL </w:t>
            </w:r>
          </w:p>
        </w:tc>
        <w:tc>
          <w:tcPr>
            <w:tcW w:w="2243" w:type="dxa"/>
          </w:tcPr>
          <w:p w14:paraId="2F7228BD" w14:textId="6F2D39F2" w:rsidR="000D6B00" w:rsidRPr="009E63B5" w:rsidRDefault="7E42DB5A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Czech</w:t>
            </w:r>
            <w:r w:rsidR="009E63B5"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 xml:space="preserve"> and literature </w:t>
            </w:r>
          </w:p>
        </w:tc>
        <w:tc>
          <w:tcPr>
            <w:tcW w:w="2586" w:type="dxa"/>
          </w:tcPr>
          <w:p w14:paraId="2F7228BE" w14:textId="77777777" w:rsidR="000D6B00" w:rsidRDefault="7E42DB5A" w:rsidP="00CA428B">
            <w:pPr>
              <w:jc w:val="left"/>
              <w:rPr>
                <w:rFonts w:asciiTheme="minorHAnsi" w:eastAsia="Calibri" w:hAnsiTheme="minorHAnsi" w:cs="Calibri"/>
              </w:rPr>
            </w:pPr>
            <w:r w:rsidRPr="7E42DB5A">
              <w:rPr>
                <w:rFonts w:asciiTheme="minorHAnsi" w:eastAsia="Calibri" w:hAnsiTheme="minorHAnsi" w:cs="Calibri"/>
              </w:rPr>
              <w:t xml:space="preserve">Český jazyk a literatura ČJL </w:t>
            </w:r>
          </w:p>
        </w:tc>
        <w:tc>
          <w:tcPr>
            <w:tcW w:w="2235" w:type="dxa"/>
          </w:tcPr>
          <w:p w14:paraId="2F7228BF" w14:textId="23F05349" w:rsidR="000D6B00" w:rsidRPr="009E63B5" w:rsidRDefault="7E42DB5A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Czech</w:t>
            </w:r>
            <w:r w:rsidR="00F70CB1"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 xml:space="preserve"> and literature</w:t>
            </w:r>
          </w:p>
        </w:tc>
      </w:tr>
      <w:tr w:rsidR="000D6B00" w14:paraId="2F7228C5" w14:textId="77777777" w:rsidTr="00CA428B">
        <w:tc>
          <w:tcPr>
            <w:tcW w:w="2685" w:type="dxa"/>
          </w:tcPr>
          <w:p w14:paraId="2F7228C1" w14:textId="77777777" w:rsidR="000D6B00" w:rsidRDefault="7E42DB5A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Anglický jazyk AJ</w:t>
            </w:r>
          </w:p>
        </w:tc>
        <w:tc>
          <w:tcPr>
            <w:tcW w:w="2243" w:type="dxa"/>
          </w:tcPr>
          <w:p w14:paraId="2F7228C2" w14:textId="77777777" w:rsidR="000D6B00" w:rsidRPr="009E63B5" w:rsidRDefault="7E42DB5A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English</w:t>
            </w:r>
          </w:p>
        </w:tc>
        <w:tc>
          <w:tcPr>
            <w:tcW w:w="2586" w:type="dxa"/>
          </w:tcPr>
          <w:p w14:paraId="2F7228C3" w14:textId="77777777" w:rsidR="000D6B00" w:rsidRDefault="7E42DB5A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Anglický jazyk AJ</w:t>
            </w:r>
          </w:p>
        </w:tc>
        <w:tc>
          <w:tcPr>
            <w:tcW w:w="2235" w:type="dxa"/>
          </w:tcPr>
          <w:p w14:paraId="2F7228C4" w14:textId="77777777" w:rsidR="000D6B00" w:rsidRPr="009E63B5" w:rsidRDefault="7E42DB5A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English</w:t>
            </w:r>
          </w:p>
        </w:tc>
      </w:tr>
      <w:tr w:rsidR="00BC7848" w14:paraId="2F7228CA" w14:textId="77777777" w:rsidTr="00CA428B">
        <w:tc>
          <w:tcPr>
            <w:tcW w:w="2685" w:type="dxa"/>
          </w:tcPr>
          <w:p w14:paraId="2F7228C6" w14:textId="4FFC3920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Matematika M / MA</w:t>
            </w:r>
          </w:p>
        </w:tc>
        <w:tc>
          <w:tcPr>
            <w:tcW w:w="2243" w:type="dxa"/>
          </w:tcPr>
          <w:p w14:paraId="2F7228C7" w14:textId="1A2BCD02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Maths</w:t>
            </w:r>
          </w:p>
        </w:tc>
        <w:tc>
          <w:tcPr>
            <w:tcW w:w="2586" w:type="dxa"/>
          </w:tcPr>
          <w:p w14:paraId="2F7228C8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Německý jazyk NJ</w:t>
            </w:r>
          </w:p>
        </w:tc>
        <w:tc>
          <w:tcPr>
            <w:tcW w:w="2235" w:type="dxa"/>
          </w:tcPr>
          <w:p w14:paraId="2F7228C9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German</w:t>
            </w:r>
          </w:p>
        </w:tc>
      </w:tr>
      <w:tr w:rsidR="00BC7848" w14:paraId="2F7228CF" w14:textId="77777777" w:rsidTr="00CA428B">
        <w:tc>
          <w:tcPr>
            <w:tcW w:w="2685" w:type="dxa"/>
          </w:tcPr>
          <w:p w14:paraId="2F7228CB" w14:textId="0F4A7FFA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Prvouka PRV</w:t>
            </w:r>
          </w:p>
        </w:tc>
        <w:tc>
          <w:tcPr>
            <w:tcW w:w="2243" w:type="dxa"/>
          </w:tcPr>
          <w:p w14:paraId="2F7228CC" w14:textId="635D7987" w:rsidR="00BC7848" w:rsidRPr="005E21A0" w:rsidRDefault="00CA428B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FF0000"/>
                <w:szCs w:val="24"/>
                <w:lang w:val="en-GB"/>
              </w:rPr>
            </w:pPr>
            <w:r w:rsidRPr="00CA428B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Elemental knowledge about our world</w:t>
            </w:r>
          </w:p>
        </w:tc>
        <w:tc>
          <w:tcPr>
            <w:tcW w:w="2586" w:type="dxa"/>
          </w:tcPr>
          <w:p w14:paraId="2F7228CD" w14:textId="77777777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Francouzský jazyk FJ</w:t>
            </w:r>
          </w:p>
        </w:tc>
        <w:tc>
          <w:tcPr>
            <w:tcW w:w="2235" w:type="dxa"/>
          </w:tcPr>
          <w:p w14:paraId="2F7228CE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French</w:t>
            </w:r>
          </w:p>
        </w:tc>
      </w:tr>
      <w:tr w:rsidR="00BC7848" w14:paraId="2F7228D4" w14:textId="77777777" w:rsidTr="00CA428B">
        <w:tc>
          <w:tcPr>
            <w:tcW w:w="2685" w:type="dxa"/>
          </w:tcPr>
          <w:p w14:paraId="2F7228D0" w14:textId="71BD401C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Přírodověda PŘ</w:t>
            </w:r>
          </w:p>
        </w:tc>
        <w:tc>
          <w:tcPr>
            <w:tcW w:w="2243" w:type="dxa"/>
          </w:tcPr>
          <w:p w14:paraId="2F7228D1" w14:textId="41F9F181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Biology</w:t>
            </w:r>
          </w:p>
        </w:tc>
        <w:tc>
          <w:tcPr>
            <w:tcW w:w="2586" w:type="dxa"/>
          </w:tcPr>
          <w:p w14:paraId="2F7228D2" w14:textId="77777777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Ruský jazyk RJ</w:t>
            </w:r>
          </w:p>
        </w:tc>
        <w:tc>
          <w:tcPr>
            <w:tcW w:w="2235" w:type="dxa"/>
          </w:tcPr>
          <w:p w14:paraId="2F7228D3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Russian</w:t>
            </w:r>
          </w:p>
        </w:tc>
      </w:tr>
      <w:tr w:rsidR="00BC7848" w14:paraId="2F7228D9" w14:textId="77777777" w:rsidTr="00CA428B">
        <w:tc>
          <w:tcPr>
            <w:tcW w:w="2685" w:type="dxa"/>
          </w:tcPr>
          <w:p w14:paraId="2F7228D5" w14:textId="5F0023C3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Vlastivěda VL</w:t>
            </w:r>
          </w:p>
        </w:tc>
        <w:tc>
          <w:tcPr>
            <w:tcW w:w="2243" w:type="dxa"/>
          </w:tcPr>
          <w:p w14:paraId="2F7228D6" w14:textId="5823E0A1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Geography</w:t>
            </w:r>
            <w:r w:rsidR="005E21A0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 xml:space="preserve"> and History</w:t>
            </w:r>
          </w:p>
        </w:tc>
        <w:tc>
          <w:tcPr>
            <w:tcW w:w="2586" w:type="dxa"/>
          </w:tcPr>
          <w:p w14:paraId="2F7228D7" w14:textId="77777777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Matematika M / MA</w:t>
            </w:r>
          </w:p>
        </w:tc>
        <w:tc>
          <w:tcPr>
            <w:tcW w:w="2235" w:type="dxa"/>
          </w:tcPr>
          <w:p w14:paraId="2F7228D8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Maths</w:t>
            </w:r>
          </w:p>
        </w:tc>
      </w:tr>
      <w:tr w:rsidR="00BC7848" w14:paraId="2F7228DE" w14:textId="77777777" w:rsidTr="00CA428B">
        <w:tc>
          <w:tcPr>
            <w:tcW w:w="2685" w:type="dxa"/>
          </w:tcPr>
          <w:p w14:paraId="2F7228DA" w14:textId="130E50AA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Hudební výchova HV</w:t>
            </w:r>
          </w:p>
        </w:tc>
        <w:tc>
          <w:tcPr>
            <w:tcW w:w="2243" w:type="dxa"/>
          </w:tcPr>
          <w:p w14:paraId="2F7228DB" w14:textId="5CEE75F0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Music</w:t>
            </w:r>
          </w:p>
        </w:tc>
        <w:tc>
          <w:tcPr>
            <w:tcW w:w="2586" w:type="dxa"/>
          </w:tcPr>
          <w:p w14:paraId="2F7228DC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Přírodopis PŘ</w:t>
            </w:r>
          </w:p>
        </w:tc>
        <w:tc>
          <w:tcPr>
            <w:tcW w:w="2235" w:type="dxa"/>
          </w:tcPr>
          <w:p w14:paraId="2F7228DD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Biology</w:t>
            </w:r>
          </w:p>
        </w:tc>
      </w:tr>
      <w:tr w:rsidR="00BC7848" w14:paraId="2F7228E3" w14:textId="77777777" w:rsidTr="00CA428B">
        <w:tc>
          <w:tcPr>
            <w:tcW w:w="2685" w:type="dxa"/>
          </w:tcPr>
          <w:p w14:paraId="2F7228DF" w14:textId="0B2DF3EA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Výtvarná výchova VV</w:t>
            </w:r>
          </w:p>
        </w:tc>
        <w:tc>
          <w:tcPr>
            <w:tcW w:w="2243" w:type="dxa"/>
          </w:tcPr>
          <w:p w14:paraId="2F7228E0" w14:textId="13C17D93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Art</w:t>
            </w:r>
          </w:p>
        </w:tc>
        <w:tc>
          <w:tcPr>
            <w:tcW w:w="2586" w:type="dxa"/>
          </w:tcPr>
          <w:p w14:paraId="2F7228E1" w14:textId="77777777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Chemie CH</w:t>
            </w:r>
          </w:p>
        </w:tc>
        <w:tc>
          <w:tcPr>
            <w:tcW w:w="2235" w:type="dxa"/>
          </w:tcPr>
          <w:p w14:paraId="2F7228E2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Chemistry</w:t>
            </w:r>
          </w:p>
        </w:tc>
      </w:tr>
      <w:tr w:rsidR="00BC7848" w14:paraId="2F7228EA" w14:textId="77777777" w:rsidTr="00CA428B">
        <w:tc>
          <w:tcPr>
            <w:tcW w:w="2685" w:type="dxa"/>
          </w:tcPr>
          <w:p w14:paraId="2F7228E5" w14:textId="00FB2C6D" w:rsidR="00BC7848" w:rsidRPr="00056935" w:rsidRDefault="00BC7848" w:rsidP="00CA428B">
            <w:pPr>
              <w:spacing w:line="276" w:lineRule="auto"/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Tělesná výchova TV</w:t>
            </w:r>
          </w:p>
        </w:tc>
        <w:tc>
          <w:tcPr>
            <w:tcW w:w="2243" w:type="dxa"/>
          </w:tcPr>
          <w:p w14:paraId="2F7228E7" w14:textId="3EE3F1AB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 xml:space="preserve">PE </w:t>
            </w:r>
          </w:p>
        </w:tc>
        <w:tc>
          <w:tcPr>
            <w:tcW w:w="2586" w:type="dxa"/>
          </w:tcPr>
          <w:p w14:paraId="2F7228E8" w14:textId="77777777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Fyzika F / FY</w:t>
            </w:r>
          </w:p>
        </w:tc>
        <w:tc>
          <w:tcPr>
            <w:tcW w:w="2235" w:type="dxa"/>
          </w:tcPr>
          <w:p w14:paraId="2F7228E9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Physics</w:t>
            </w:r>
          </w:p>
        </w:tc>
      </w:tr>
      <w:tr w:rsidR="00BC7848" w14:paraId="2F7228F1" w14:textId="77777777" w:rsidTr="00CA428B">
        <w:tc>
          <w:tcPr>
            <w:tcW w:w="2685" w:type="dxa"/>
          </w:tcPr>
          <w:p w14:paraId="49BAFD12" w14:textId="77777777" w:rsidR="00BC7848" w:rsidRPr="00056935" w:rsidRDefault="00BC7848" w:rsidP="00CA428B">
            <w:pPr>
              <w:spacing w:line="276" w:lineRule="auto"/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Pracovní výchova PV</w:t>
            </w:r>
          </w:p>
          <w:p w14:paraId="2F7228EC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43" w:type="dxa"/>
          </w:tcPr>
          <w:p w14:paraId="258B7993" w14:textId="40445364" w:rsidR="00BC7848" w:rsidRPr="009E63B5" w:rsidRDefault="00D10D64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 xml:space="preserve">Crafting </w:t>
            </w:r>
            <w:r w:rsidR="00BC7848"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Education</w:t>
            </w:r>
          </w:p>
          <w:p w14:paraId="2F7228EE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</w:p>
        </w:tc>
        <w:tc>
          <w:tcPr>
            <w:tcW w:w="2586" w:type="dxa"/>
          </w:tcPr>
          <w:p w14:paraId="2F7228EF" w14:textId="77777777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Zeměpis Z</w:t>
            </w:r>
          </w:p>
        </w:tc>
        <w:tc>
          <w:tcPr>
            <w:tcW w:w="2235" w:type="dxa"/>
          </w:tcPr>
          <w:p w14:paraId="2F7228F0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Geography</w:t>
            </w:r>
          </w:p>
        </w:tc>
      </w:tr>
      <w:tr w:rsidR="00BC7848" w14:paraId="2F7228F6" w14:textId="77777777" w:rsidTr="00CA428B">
        <w:tc>
          <w:tcPr>
            <w:tcW w:w="2685" w:type="dxa"/>
          </w:tcPr>
          <w:p w14:paraId="5DC27CE9" w14:textId="77777777" w:rsidR="00BC7848" w:rsidRDefault="00BC7848" w:rsidP="00CA428B">
            <w:pPr>
              <w:spacing w:line="276" w:lineRule="auto"/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Pracovní činnosti PČ</w:t>
            </w:r>
          </w:p>
          <w:p w14:paraId="2F7228F2" w14:textId="72C3D4AA" w:rsidR="00BC7848" w:rsidRDefault="00BC7848" w:rsidP="00CA428B">
            <w:pPr>
              <w:jc w:val="left"/>
              <w:rPr>
                <w:rFonts w:asciiTheme="minorHAnsi" w:eastAsia="Calibri" w:hAnsiTheme="minorHAnsi" w:cs="Calibri"/>
              </w:rPr>
            </w:pPr>
          </w:p>
        </w:tc>
        <w:tc>
          <w:tcPr>
            <w:tcW w:w="2243" w:type="dxa"/>
          </w:tcPr>
          <w:p w14:paraId="4B3B266C" w14:textId="0DD627EF" w:rsidR="00BC7848" w:rsidRPr="009E63B5" w:rsidRDefault="00D10D64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Crafting</w:t>
            </w:r>
            <w:r w:rsidR="00BC7848"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 xml:space="preserve"> Activities</w:t>
            </w:r>
          </w:p>
          <w:p w14:paraId="2F7228F3" w14:textId="093ED9EE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</w:p>
        </w:tc>
        <w:tc>
          <w:tcPr>
            <w:tcW w:w="2586" w:type="dxa"/>
          </w:tcPr>
          <w:p w14:paraId="2F7228F4" w14:textId="77777777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Dějepis D</w:t>
            </w:r>
          </w:p>
        </w:tc>
        <w:tc>
          <w:tcPr>
            <w:tcW w:w="2235" w:type="dxa"/>
          </w:tcPr>
          <w:p w14:paraId="2F7228F5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History</w:t>
            </w:r>
          </w:p>
        </w:tc>
      </w:tr>
      <w:tr w:rsidR="00BC7848" w14:paraId="2F7228FD" w14:textId="77777777" w:rsidTr="00CA428B">
        <w:tc>
          <w:tcPr>
            <w:tcW w:w="2685" w:type="dxa"/>
          </w:tcPr>
          <w:p w14:paraId="2F7228F7" w14:textId="5D0BA792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Calibri" w:hAnsiTheme="minorHAnsi" w:cs="Calibri"/>
              </w:rPr>
              <w:t>Člověk a svět práce ČSP</w:t>
            </w:r>
          </w:p>
        </w:tc>
        <w:tc>
          <w:tcPr>
            <w:tcW w:w="2243" w:type="dxa"/>
          </w:tcPr>
          <w:p w14:paraId="2F7228F8" w14:textId="603AF603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People and Work</w:t>
            </w:r>
          </w:p>
        </w:tc>
        <w:tc>
          <w:tcPr>
            <w:tcW w:w="2586" w:type="dxa"/>
          </w:tcPr>
          <w:p w14:paraId="2F7228F9" w14:textId="77777777" w:rsidR="00BC7848" w:rsidRDefault="00BC7848" w:rsidP="00CA428B">
            <w:pPr>
              <w:spacing w:after="200" w:line="276" w:lineRule="auto"/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Občanská výchova OV</w:t>
            </w:r>
          </w:p>
          <w:p w14:paraId="2F7228FA" w14:textId="77777777" w:rsidR="00BC7848" w:rsidRDefault="00BC7848" w:rsidP="00CA428B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Výchova k občanství VO</w:t>
            </w:r>
          </w:p>
        </w:tc>
        <w:tc>
          <w:tcPr>
            <w:tcW w:w="2235" w:type="dxa"/>
          </w:tcPr>
          <w:p w14:paraId="2F7228FB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Civic Education</w:t>
            </w:r>
          </w:p>
          <w:p w14:paraId="2F7228FC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Citizenship</w:t>
            </w:r>
          </w:p>
        </w:tc>
      </w:tr>
      <w:tr w:rsidR="00BC7848" w14:paraId="2F722904" w14:textId="77777777" w:rsidTr="00CA428B">
        <w:tc>
          <w:tcPr>
            <w:tcW w:w="2685" w:type="dxa"/>
          </w:tcPr>
          <w:p w14:paraId="2F7228FF" w14:textId="50FCB7D1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Svět kolem nás SKN</w:t>
            </w:r>
          </w:p>
        </w:tc>
        <w:tc>
          <w:tcPr>
            <w:tcW w:w="2243" w:type="dxa"/>
          </w:tcPr>
          <w:p w14:paraId="2F722901" w14:textId="0A24A7E4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The World Around Us</w:t>
            </w:r>
          </w:p>
        </w:tc>
        <w:tc>
          <w:tcPr>
            <w:tcW w:w="2586" w:type="dxa"/>
          </w:tcPr>
          <w:p w14:paraId="2F722902" w14:textId="77777777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 xml:space="preserve">Výchova ke zdraví VZ  </w:t>
            </w:r>
          </w:p>
        </w:tc>
        <w:tc>
          <w:tcPr>
            <w:tcW w:w="2235" w:type="dxa"/>
          </w:tcPr>
          <w:p w14:paraId="2F722903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Health Education</w:t>
            </w:r>
          </w:p>
        </w:tc>
      </w:tr>
      <w:tr w:rsidR="00BC7848" w14:paraId="2F722909" w14:textId="77777777" w:rsidTr="00CA428B">
        <w:tc>
          <w:tcPr>
            <w:tcW w:w="2685" w:type="dxa"/>
          </w:tcPr>
          <w:p w14:paraId="3B499CF0" w14:textId="77777777" w:rsidR="00BC7848" w:rsidRDefault="00BC7848" w:rsidP="00CA428B">
            <w:pPr>
              <w:jc w:val="left"/>
              <w:rPr>
                <w:rFonts w:asciiTheme="minorHAnsi" w:eastAsia="Calibri" w:hAnsiTheme="minorHAnsi" w:cs="Calibri"/>
              </w:rPr>
            </w:pPr>
            <w:r w:rsidRPr="7E42DB5A">
              <w:rPr>
                <w:rFonts w:asciiTheme="minorHAnsi" w:eastAsia="Calibri" w:hAnsiTheme="minorHAnsi" w:cs="Calibri"/>
              </w:rPr>
              <w:t>Člověk a svět práce ČSP</w:t>
            </w:r>
          </w:p>
          <w:p w14:paraId="2F722905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43" w:type="dxa"/>
          </w:tcPr>
          <w:p w14:paraId="12166521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The World Around Us</w:t>
            </w:r>
          </w:p>
          <w:p w14:paraId="2F722906" w14:textId="77777777" w:rsidR="00BC7848" w:rsidRPr="009E63B5" w:rsidRDefault="00BC7848" w:rsidP="00CA428B">
            <w:pPr>
              <w:jc w:val="left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2586" w:type="dxa"/>
          </w:tcPr>
          <w:p w14:paraId="2F722907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Hudební výchova HV</w:t>
            </w:r>
          </w:p>
        </w:tc>
        <w:tc>
          <w:tcPr>
            <w:tcW w:w="2235" w:type="dxa"/>
          </w:tcPr>
          <w:p w14:paraId="2F722908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Music</w:t>
            </w:r>
          </w:p>
        </w:tc>
      </w:tr>
      <w:tr w:rsidR="00BC7848" w14:paraId="2F72290E" w14:textId="77777777" w:rsidTr="00CA428B">
        <w:tc>
          <w:tcPr>
            <w:tcW w:w="2685" w:type="dxa"/>
          </w:tcPr>
          <w:p w14:paraId="2F72290A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43" w:type="dxa"/>
          </w:tcPr>
          <w:p w14:paraId="2F72290B" w14:textId="77777777" w:rsidR="00BC7848" w:rsidRPr="009E63B5" w:rsidRDefault="00BC7848" w:rsidP="00CA428B">
            <w:pPr>
              <w:jc w:val="left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2586" w:type="dxa"/>
          </w:tcPr>
          <w:p w14:paraId="2F72290C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Výtvarná výchova VV</w:t>
            </w:r>
          </w:p>
        </w:tc>
        <w:tc>
          <w:tcPr>
            <w:tcW w:w="2235" w:type="dxa"/>
          </w:tcPr>
          <w:p w14:paraId="2F72290D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Art</w:t>
            </w:r>
          </w:p>
        </w:tc>
      </w:tr>
      <w:tr w:rsidR="00BC7848" w14:paraId="2F722913" w14:textId="77777777" w:rsidTr="00CA428B">
        <w:tc>
          <w:tcPr>
            <w:tcW w:w="2685" w:type="dxa"/>
          </w:tcPr>
          <w:p w14:paraId="2F72290F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43" w:type="dxa"/>
          </w:tcPr>
          <w:p w14:paraId="2F722910" w14:textId="77777777" w:rsidR="00BC7848" w:rsidRPr="009E63B5" w:rsidRDefault="00BC7848" w:rsidP="00CA428B">
            <w:pPr>
              <w:jc w:val="left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2586" w:type="dxa"/>
          </w:tcPr>
          <w:p w14:paraId="2F722911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Tělesná výchova TV</w:t>
            </w:r>
          </w:p>
        </w:tc>
        <w:tc>
          <w:tcPr>
            <w:tcW w:w="2235" w:type="dxa"/>
          </w:tcPr>
          <w:p w14:paraId="2F722912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 xml:space="preserve">PE </w:t>
            </w:r>
          </w:p>
        </w:tc>
      </w:tr>
      <w:tr w:rsidR="00BC7848" w14:paraId="2F722918" w14:textId="77777777" w:rsidTr="00CA428B">
        <w:tc>
          <w:tcPr>
            <w:tcW w:w="2685" w:type="dxa"/>
          </w:tcPr>
          <w:p w14:paraId="2F722914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43" w:type="dxa"/>
          </w:tcPr>
          <w:p w14:paraId="2F722915" w14:textId="77777777" w:rsidR="00BC7848" w:rsidRPr="009E63B5" w:rsidRDefault="00BC7848" w:rsidP="00CA428B">
            <w:pPr>
              <w:jc w:val="left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2586" w:type="dxa"/>
          </w:tcPr>
          <w:p w14:paraId="2F722916" w14:textId="77777777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Praktické/pracovní činnosti PČ</w:t>
            </w:r>
          </w:p>
        </w:tc>
        <w:tc>
          <w:tcPr>
            <w:tcW w:w="2235" w:type="dxa"/>
          </w:tcPr>
          <w:p w14:paraId="2F722917" w14:textId="4F43B9CF" w:rsidR="00BC7848" w:rsidRPr="009E63B5" w:rsidRDefault="00BC7848" w:rsidP="00D10D64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Practical/</w:t>
            </w:r>
            <w:r w:rsidR="00D10D64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Crafting</w:t>
            </w: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 xml:space="preserve"> Activities</w:t>
            </w:r>
          </w:p>
        </w:tc>
      </w:tr>
      <w:tr w:rsidR="00BC7848" w14:paraId="2F72291D" w14:textId="77777777" w:rsidTr="00CA428B">
        <w:tc>
          <w:tcPr>
            <w:tcW w:w="2685" w:type="dxa"/>
          </w:tcPr>
          <w:p w14:paraId="2F722919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43" w:type="dxa"/>
          </w:tcPr>
          <w:p w14:paraId="2F72291A" w14:textId="77777777" w:rsidR="00BC7848" w:rsidRPr="009E63B5" w:rsidRDefault="00BC7848" w:rsidP="00CA428B">
            <w:pPr>
              <w:jc w:val="left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2586" w:type="dxa"/>
          </w:tcPr>
          <w:p w14:paraId="2F72291B" w14:textId="77777777" w:rsidR="00BC7848" w:rsidRDefault="00BC7848" w:rsidP="00CA428B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7E42DB5A">
              <w:rPr>
                <w:rFonts w:asciiTheme="minorHAnsi" w:eastAsia="Times New Roman" w:hAnsiTheme="minorHAnsi" w:cs="Times New Roman"/>
              </w:rPr>
              <w:t>Rodinná výchova RV</w:t>
            </w:r>
          </w:p>
        </w:tc>
        <w:tc>
          <w:tcPr>
            <w:tcW w:w="2235" w:type="dxa"/>
          </w:tcPr>
          <w:p w14:paraId="2F72291C" w14:textId="77777777" w:rsidR="00BC7848" w:rsidRPr="009E63B5" w:rsidRDefault="00BC7848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Family Education</w:t>
            </w:r>
          </w:p>
        </w:tc>
      </w:tr>
      <w:tr w:rsidR="00BC7848" w14:paraId="2F722923" w14:textId="77777777" w:rsidTr="00CA428B">
        <w:tc>
          <w:tcPr>
            <w:tcW w:w="2685" w:type="dxa"/>
          </w:tcPr>
          <w:p w14:paraId="2F72291E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43" w:type="dxa"/>
          </w:tcPr>
          <w:p w14:paraId="2F72291F" w14:textId="77777777" w:rsidR="00BC7848" w:rsidRPr="009E63B5" w:rsidRDefault="00BC7848" w:rsidP="00CA428B">
            <w:pPr>
              <w:jc w:val="left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2586" w:type="dxa"/>
          </w:tcPr>
          <w:p w14:paraId="2F722920" w14:textId="77777777" w:rsidR="00BC7848" w:rsidRPr="0009533D" w:rsidRDefault="00BC7848" w:rsidP="00CA428B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  <w:szCs w:val="24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Informatika I</w:t>
            </w:r>
            <w:r>
              <w:rPr>
                <w:rFonts w:asciiTheme="minorHAnsi" w:eastAsia="Times New Roman" w:hAnsiTheme="minorHAnsi" w:cs="Times New Roman"/>
                <w:szCs w:val="24"/>
              </w:rPr>
              <w:t>/IT</w:t>
            </w:r>
          </w:p>
          <w:p w14:paraId="2F722921" w14:textId="77777777" w:rsidR="00BC7848" w:rsidRDefault="00BC7848" w:rsidP="00CA428B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Informační a komunikační technologie  IKT</w:t>
            </w:r>
            <w:r>
              <w:rPr>
                <w:rFonts w:asciiTheme="minorHAnsi" w:eastAsia="Times New Roman" w:hAnsiTheme="minorHAnsi" w:cs="Times New Roman"/>
                <w:szCs w:val="24"/>
              </w:rPr>
              <w:t>/IT</w:t>
            </w:r>
          </w:p>
        </w:tc>
        <w:tc>
          <w:tcPr>
            <w:tcW w:w="2235" w:type="dxa"/>
          </w:tcPr>
          <w:p w14:paraId="2F722922" w14:textId="03B9D5B0" w:rsidR="00BC7848" w:rsidRPr="009E63B5" w:rsidRDefault="006A6CB0" w:rsidP="00CA428B">
            <w:pPr>
              <w:jc w:val="left"/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I</w:t>
            </w:r>
            <w:bookmarkStart w:id="0" w:name="_GoBack"/>
            <w:bookmarkEnd w:id="0"/>
            <w:r w:rsidR="00BC7848" w:rsidRPr="009E63B5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  <w:lang w:val="en-GB"/>
              </w:rPr>
              <w:t>nformatics</w:t>
            </w:r>
          </w:p>
        </w:tc>
      </w:tr>
    </w:tbl>
    <w:p w14:paraId="2F722924" w14:textId="77777777" w:rsidR="00194EA1" w:rsidRPr="0009533D" w:rsidRDefault="00194EA1" w:rsidP="00C12EA9">
      <w:pPr>
        <w:spacing w:after="0" w:line="240" w:lineRule="auto"/>
        <w:rPr>
          <w:rFonts w:asciiTheme="minorHAnsi" w:hAnsi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09533D" w:rsidSect="0022165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284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22927" w14:textId="77777777" w:rsidR="009977CB" w:rsidRDefault="009977CB">
      <w:pPr>
        <w:spacing w:after="0" w:line="240" w:lineRule="auto"/>
      </w:pPr>
      <w:r>
        <w:separator/>
      </w:r>
    </w:p>
  </w:endnote>
  <w:endnote w:type="continuationSeparator" w:id="0">
    <w:p w14:paraId="2F722928" w14:textId="77777777" w:rsidR="009977CB" w:rsidRDefault="0099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60636"/>
      <w:docPartObj>
        <w:docPartGallery w:val="Page Numbers (Bottom of Page)"/>
        <w:docPartUnique/>
      </w:docPartObj>
    </w:sdtPr>
    <w:sdtEndPr/>
    <w:sdtContent>
      <w:p w14:paraId="2F72292C" w14:textId="77777777" w:rsidR="0022165A" w:rsidRDefault="0022165A">
        <w:pPr>
          <w:pStyle w:val="Zpat"/>
          <w:jc w:val="right"/>
        </w:pPr>
        <w:r>
          <w:t>3</w:t>
        </w:r>
      </w:p>
    </w:sdtContent>
  </w:sdt>
  <w:p w14:paraId="2F72292D" w14:textId="77777777" w:rsidR="0093783D" w:rsidRPr="0022165A" w:rsidRDefault="0093783D" w:rsidP="002216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597239210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  <w:bCs w:val="0"/>
      </w:rPr>
    </w:sdtEndPr>
    <w:sdtContent>
      <w:p w14:paraId="2F722932" w14:textId="77777777" w:rsidR="0022165A" w:rsidRDefault="0022165A" w:rsidP="0022165A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center" w:pos="5387"/>
            <w:tab w:val="right" w:pos="9638"/>
          </w:tabs>
          <w:jc w:val="center"/>
          <w:rPr>
            <w:noProof/>
            <w:lang w:eastAsia="cs-CZ"/>
          </w:rPr>
        </w:pPr>
        <w:r w:rsidRPr="00962592">
          <w:rPr>
            <w:rFonts w:ascii="Calibri" w:hAnsi="Calibri"/>
            <w:i/>
            <w:iCs/>
            <w:color w:val="333333"/>
            <w:sz w:val="20"/>
            <w:szCs w:val="18"/>
          </w:rPr>
          <w:t xml:space="preserve">Dostupné z  portálu </w:t>
        </w:r>
        <w:hyperlink r:id="rId1" w:history="1">
          <w:r w:rsidRPr="00962592">
            <w:rPr>
              <w:rStyle w:val="Hypertextovodkaz"/>
              <w:rFonts w:ascii="Calibri" w:hAnsi="Calibri"/>
              <w:i/>
              <w:iCs/>
              <w:sz w:val="20"/>
              <w:szCs w:val="18"/>
            </w:rPr>
            <w:t>www.inkluzivniskola.cz</w:t>
          </w:r>
        </w:hyperlink>
        <w:r w:rsidRPr="00962592">
          <w:rPr>
            <w:rFonts w:ascii="Calibri" w:hAnsi="Calibri"/>
            <w:i/>
            <w:iCs/>
            <w:color w:val="333333"/>
            <w:sz w:val="20"/>
            <w:szCs w:val="18"/>
          </w:rPr>
          <w:t xml:space="preserve">, </w:t>
        </w:r>
        <w:r w:rsidRPr="00962592">
          <w:rPr>
            <w:rFonts w:ascii="Calibri" w:hAnsi="Calibri"/>
            <w:i/>
            <w:sz w:val="20"/>
            <w:szCs w:val="18"/>
          </w:rPr>
          <w:t xml:space="preserve">vytvořeného společností META, o.p.s. za finanční podpory Ministerstva </w:t>
        </w:r>
        <w:r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 xml:space="preserve">This material was created as part of Prague 12 Municipality project </w:t>
        </w:r>
        <w:r>
          <w:rPr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„Support for Integration of Foreigners in Prague 12 Municipality – 2018“</w:t>
        </w:r>
        <w:r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>, co-financed by the Ministry of the Interior</w:t>
        </w:r>
        <w:r>
          <w:rPr>
            <w:rFonts w:asciiTheme="minorHAnsi" w:hAnsiTheme="minorHAnsi" w:cstheme="minorHAnsi"/>
            <w:color w:val="444444"/>
            <w:sz w:val="20"/>
            <w:szCs w:val="20"/>
            <w:shd w:val="clear" w:color="auto" w:fill="FFFFFF"/>
          </w:rPr>
          <w:t>.</w:t>
        </w:r>
      </w:p>
      <w:p w14:paraId="2F722933" w14:textId="77777777" w:rsidR="0022165A" w:rsidRPr="0022165A" w:rsidRDefault="0022165A" w:rsidP="0022165A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  <w:rPr>
            <w:i/>
            <w:sz w:val="20"/>
          </w:rPr>
        </w:pPr>
        <w:r>
          <w:rPr>
            <w:i/>
            <w:sz w:val="20"/>
          </w:rPr>
          <w:tab/>
        </w:r>
        <w:r>
          <w:rPr>
            <w:i/>
            <w:sz w:val="20"/>
          </w:rPr>
          <w:tab/>
        </w:r>
        <w:r>
          <w:rPr>
            <w:noProof/>
            <w:lang w:eastAsia="cs-CZ"/>
          </w:rPr>
          <w:drawing>
            <wp:inline distT="0" distB="0" distL="0" distR="0" wp14:anchorId="2F722938" wp14:editId="2F722939">
              <wp:extent cx="1676400" cy="476250"/>
              <wp:effectExtent l="0" t="0" r="0" b="0"/>
              <wp:docPr id="8" name="Obrázek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6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cs-CZ"/>
          </w:rPr>
          <w:drawing>
            <wp:inline distT="0" distB="0" distL="0" distR="0" wp14:anchorId="2F72293A" wp14:editId="2F72293B">
              <wp:extent cx="1019175" cy="504825"/>
              <wp:effectExtent l="0" t="0" r="0" b="0"/>
              <wp:docPr id="9" name="Obrázek 34" descr="Logo Praha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7" descr="Logo Praha 12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1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i/>
            <w:sz w:val="20"/>
          </w:rPr>
          <w:tab/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22925" w14:textId="77777777" w:rsidR="009977CB" w:rsidRDefault="009977CB">
      <w:pPr>
        <w:spacing w:after="0" w:line="240" w:lineRule="auto"/>
      </w:pPr>
      <w:r>
        <w:separator/>
      </w:r>
    </w:p>
  </w:footnote>
  <w:footnote w:type="continuationSeparator" w:id="0">
    <w:p w14:paraId="2F722926" w14:textId="77777777" w:rsidR="009977CB" w:rsidRDefault="0099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22929" w14:textId="77777777" w:rsidR="00C12EA9" w:rsidRPr="004D1835" w:rsidRDefault="00C12EA9" w:rsidP="0022165A">
    <w:pPr>
      <w:pStyle w:val="Zhlav"/>
      <w:tabs>
        <w:tab w:val="clear" w:pos="4536"/>
        <w:tab w:val="clear" w:pos="9072"/>
        <w:tab w:val="left" w:pos="7492"/>
      </w:tabs>
      <w:rPr>
        <w:rFonts w:asciiTheme="minorHAnsi" w:hAnsiTheme="minorHAnsi" w:cstheme="minorHAnsi"/>
      </w:rPr>
    </w:pPr>
  </w:p>
  <w:p w14:paraId="2F72292A" w14:textId="77777777" w:rsidR="000F1B8E" w:rsidRDefault="0022165A" w:rsidP="00C12EA9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  <w:sz w:val="20"/>
      </w:rPr>
    </w:pPr>
    <w:r w:rsidRPr="0022165A">
      <w:rPr>
        <w:rFonts w:asciiTheme="minorHAnsi" w:hAnsiTheme="minorHAnsi" w:cstheme="minorHAnsi"/>
        <w:noProof/>
        <w:sz w:val="20"/>
        <w:lang w:eastAsia="cs-CZ"/>
      </w:rPr>
      <w:drawing>
        <wp:inline distT="0" distB="0" distL="0" distR="0" wp14:anchorId="2F722934" wp14:editId="2F722935">
          <wp:extent cx="961478" cy="493200"/>
          <wp:effectExtent l="0" t="0" r="0" b="2540"/>
          <wp:docPr id="6" name="Obrázek 3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2292B" w14:textId="77777777" w:rsidR="0022165A" w:rsidRPr="00962592" w:rsidRDefault="0022165A" w:rsidP="00C12EA9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2292E" w14:textId="77777777" w:rsidR="0022165A" w:rsidRDefault="0022165A" w:rsidP="0022165A">
    <w:pPr>
      <w:pStyle w:val="Zhlav"/>
      <w:tabs>
        <w:tab w:val="clear" w:pos="4536"/>
        <w:tab w:val="clear" w:pos="9072"/>
        <w:tab w:val="left" w:pos="7492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 wp14:anchorId="2F722936" wp14:editId="2F722937">
          <wp:extent cx="961478" cy="493200"/>
          <wp:effectExtent l="0" t="0" r="0" b="2540"/>
          <wp:docPr id="1" name="Obrázek 3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</w:p>
  <w:p w14:paraId="2F72292F" w14:textId="77777777" w:rsidR="0022165A" w:rsidRPr="004D1835" w:rsidRDefault="0022165A" w:rsidP="0022165A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2F722930" w14:textId="77777777" w:rsidR="0022165A" w:rsidRPr="0022165A" w:rsidRDefault="0022165A" w:rsidP="0022165A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  <w:sz w:val="20"/>
      </w:rPr>
    </w:pPr>
    <w:r w:rsidRPr="00374CFB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  <w:r w:rsidRPr="00374CFB">
      <w:rPr>
        <w:rFonts w:asciiTheme="minorHAnsi" w:hAnsiTheme="minorHAnsi" w:cstheme="minorHAnsi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07BD1"/>
    <w:rsid w:val="00015908"/>
    <w:rsid w:val="00027D10"/>
    <w:rsid w:val="0003340B"/>
    <w:rsid w:val="000401FE"/>
    <w:rsid w:val="00056935"/>
    <w:rsid w:val="0009533D"/>
    <w:rsid w:val="000A2C8A"/>
    <w:rsid w:val="000C6D49"/>
    <w:rsid w:val="000D6B00"/>
    <w:rsid w:val="000F1B8E"/>
    <w:rsid w:val="001231A8"/>
    <w:rsid w:val="001346EF"/>
    <w:rsid w:val="0015285E"/>
    <w:rsid w:val="00154B47"/>
    <w:rsid w:val="00163264"/>
    <w:rsid w:val="00174681"/>
    <w:rsid w:val="00194EA1"/>
    <w:rsid w:val="001A2677"/>
    <w:rsid w:val="001C05D7"/>
    <w:rsid w:val="001D3762"/>
    <w:rsid w:val="0022165A"/>
    <w:rsid w:val="00266950"/>
    <w:rsid w:val="00270914"/>
    <w:rsid w:val="002872BA"/>
    <w:rsid w:val="002A345F"/>
    <w:rsid w:val="002A4349"/>
    <w:rsid w:val="00312298"/>
    <w:rsid w:val="00326C2D"/>
    <w:rsid w:val="003363D1"/>
    <w:rsid w:val="00344BBB"/>
    <w:rsid w:val="00346EF5"/>
    <w:rsid w:val="0038437A"/>
    <w:rsid w:val="00393435"/>
    <w:rsid w:val="0040293B"/>
    <w:rsid w:val="004204DC"/>
    <w:rsid w:val="004262AE"/>
    <w:rsid w:val="0043461C"/>
    <w:rsid w:val="0045262C"/>
    <w:rsid w:val="00471562"/>
    <w:rsid w:val="00485C7B"/>
    <w:rsid w:val="00485DD7"/>
    <w:rsid w:val="004923A4"/>
    <w:rsid w:val="004C4239"/>
    <w:rsid w:val="004D517F"/>
    <w:rsid w:val="004E2616"/>
    <w:rsid w:val="004E353D"/>
    <w:rsid w:val="004E5C1A"/>
    <w:rsid w:val="00503C1B"/>
    <w:rsid w:val="0051686C"/>
    <w:rsid w:val="00532BBD"/>
    <w:rsid w:val="00571D1D"/>
    <w:rsid w:val="005B63FE"/>
    <w:rsid w:val="005C4517"/>
    <w:rsid w:val="005E21A0"/>
    <w:rsid w:val="00617E11"/>
    <w:rsid w:val="006A6CB0"/>
    <w:rsid w:val="006B22FC"/>
    <w:rsid w:val="0070742C"/>
    <w:rsid w:val="00760C10"/>
    <w:rsid w:val="007774DF"/>
    <w:rsid w:val="00840FA6"/>
    <w:rsid w:val="00853AD8"/>
    <w:rsid w:val="008A336C"/>
    <w:rsid w:val="008A76A6"/>
    <w:rsid w:val="008A7FAB"/>
    <w:rsid w:val="008B15C8"/>
    <w:rsid w:val="008B4AD9"/>
    <w:rsid w:val="008B6699"/>
    <w:rsid w:val="008D5A04"/>
    <w:rsid w:val="0093684C"/>
    <w:rsid w:val="0093783D"/>
    <w:rsid w:val="00962592"/>
    <w:rsid w:val="00995551"/>
    <w:rsid w:val="009977CB"/>
    <w:rsid w:val="009E63B5"/>
    <w:rsid w:val="009E6F3A"/>
    <w:rsid w:val="009F2AAE"/>
    <w:rsid w:val="00A1606E"/>
    <w:rsid w:val="00A168DD"/>
    <w:rsid w:val="00A345CE"/>
    <w:rsid w:val="00A83786"/>
    <w:rsid w:val="00A90B53"/>
    <w:rsid w:val="00AA6A17"/>
    <w:rsid w:val="00AC6B51"/>
    <w:rsid w:val="00AD33F6"/>
    <w:rsid w:val="00B05B06"/>
    <w:rsid w:val="00B309B5"/>
    <w:rsid w:val="00B72082"/>
    <w:rsid w:val="00BB2952"/>
    <w:rsid w:val="00BC7848"/>
    <w:rsid w:val="00BD496D"/>
    <w:rsid w:val="00C12EA9"/>
    <w:rsid w:val="00C75AB9"/>
    <w:rsid w:val="00C86BB2"/>
    <w:rsid w:val="00CA428B"/>
    <w:rsid w:val="00CB1E57"/>
    <w:rsid w:val="00CC5502"/>
    <w:rsid w:val="00D00C4E"/>
    <w:rsid w:val="00D0568C"/>
    <w:rsid w:val="00D10D64"/>
    <w:rsid w:val="00D142D1"/>
    <w:rsid w:val="00D23786"/>
    <w:rsid w:val="00D35A02"/>
    <w:rsid w:val="00D52938"/>
    <w:rsid w:val="00D81983"/>
    <w:rsid w:val="00DB4EBE"/>
    <w:rsid w:val="00DD1A0B"/>
    <w:rsid w:val="00DE06A0"/>
    <w:rsid w:val="00E25221"/>
    <w:rsid w:val="00E40570"/>
    <w:rsid w:val="00E47461"/>
    <w:rsid w:val="00E60A81"/>
    <w:rsid w:val="00EC3C50"/>
    <w:rsid w:val="00EF6E00"/>
    <w:rsid w:val="00F15744"/>
    <w:rsid w:val="00F24185"/>
    <w:rsid w:val="00F70CB1"/>
    <w:rsid w:val="00F8435E"/>
    <w:rsid w:val="00F93992"/>
    <w:rsid w:val="00F95D4A"/>
    <w:rsid w:val="49A736EF"/>
    <w:rsid w:val="7E42D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F722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www.inkluzivniskol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UHRUZACKTJEK-540971305-189689</_dlc_DocId>
    <_dlc_DocIdUrl xmlns="889b5d77-561b-4745-9149-1638f0c8024a">
      <Url>https://metaops.sharepoint.com/sites/disk/_layouts/15/DocIdRedir.aspx?ID=UHRUZACKTJEK-540971305-189689</Url>
      <Description>UHRUZACKTJEK-540971305-189689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889b5d77-561b-4745-9149-1638f0c8024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c2a121c6-94b7-4d58-84be-104b400a7aae"/>
  </ds:schemaRefs>
</ds:datastoreItem>
</file>

<file path=customXml/itemProps4.xml><?xml version="1.0" encoding="utf-8"?>
<ds:datastoreItem xmlns:ds="http://schemas.openxmlformats.org/officeDocument/2006/customXml" ds:itemID="{1950CE74-5664-4468-B0D1-9379DAD1A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2B16C-9804-4CAE-ABA6-B282EA96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10</cp:revision>
  <cp:lastPrinted>2018-01-10T14:49:00Z</cp:lastPrinted>
  <dcterms:created xsi:type="dcterms:W3CDTF">2019-02-05T10:27:00Z</dcterms:created>
  <dcterms:modified xsi:type="dcterms:W3CDTF">2019-08-07T08:51:00Z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5a3c9197-04f7-43ce-aa3d-2e045bcc8829</vt:lpwstr>
  </property>
  <property fmtid="{D5CDD505-2E9C-101B-9397-08002B2CF9AE}" pid="4" name="AuthorIds_UIVersion_512">
    <vt:lpwstr>203</vt:lpwstr>
  </property>
</Properties>
</file>