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972" w:rsidRPr="00AE5972" w:rsidRDefault="00AE5972" w:rsidP="00AE5972">
      <w:pPr>
        <w:pStyle w:val="Bezmezer"/>
        <w:jc w:val="center"/>
        <w:rPr>
          <w:rStyle w:val="Siln"/>
          <w:sz w:val="20"/>
          <w:szCs w:val="20"/>
        </w:rPr>
      </w:pPr>
      <w:r w:rsidRPr="00AE5972">
        <w:rPr>
          <w:rStyle w:val="Siln"/>
          <w:sz w:val="20"/>
          <w:szCs w:val="20"/>
        </w:rPr>
        <w:t>LITERÁRNÍ DRUHY</w:t>
      </w:r>
      <w:bookmarkStart w:id="0" w:name="_GoBack"/>
      <w:bookmarkEnd w:id="0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678"/>
        <w:gridCol w:w="4113"/>
      </w:tblGrid>
      <w:tr w:rsidR="00AE5972" w:rsidRPr="00AE5972" w:rsidTr="00AE5972">
        <w:tc>
          <w:tcPr>
            <w:tcW w:w="5353" w:type="dxa"/>
          </w:tcPr>
          <w:p w:rsidR="00AE5972" w:rsidRPr="00AE5972" w:rsidRDefault="00AE5972" w:rsidP="00AE5972">
            <w:pPr>
              <w:pStyle w:val="Bezmezer"/>
              <w:rPr>
                <w:b/>
                <w:sz w:val="20"/>
                <w:szCs w:val="20"/>
              </w:rPr>
            </w:pPr>
            <w:r w:rsidRPr="00AE5972">
              <w:rPr>
                <w:b/>
                <w:sz w:val="20"/>
                <w:szCs w:val="20"/>
              </w:rPr>
              <w:t>EPIKA</w:t>
            </w:r>
          </w:p>
        </w:tc>
        <w:tc>
          <w:tcPr>
            <w:tcW w:w="4678" w:type="dxa"/>
          </w:tcPr>
          <w:p w:rsidR="00AE5972" w:rsidRPr="00AE5972" w:rsidRDefault="00AE5972" w:rsidP="00AE5972">
            <w:pPr>
              <w:pStyle w:val="Bezmezer"/>
              <w:rPr>
                <w:b/>
                <w:sz w:val="20"/>
                <w:szCs w:val="20"/>
              </w:rPr>
            </w:pPr>
            <w:r w:rsidRPr="00AE5972">
              <w:rPr>
                <w:b/>
                <w:sz w:val="20"/>
                <w:szCs w:val="20"/>
              </w:rPr>
              <w:t>LYRIKA</w:t>
            </w:r>
          </w:p>
        </w:tc>
        <w:tc>
          <w:tcPr>
            <w:tcW w:w="4113" w:type="dxa"/>
          </w:tcPr>
          <w:p w:rsidR="00AE5972" w:rsidRPr="00AE5972" w:rsidRDefault="00AE5972" w:rsidP="00AE5972">
            <w:pPr>
              <w:pStyle w:val="Bezmezer"/>
              <w:rPr>
                <w:b/>
                <w:sz w:val="20"/>
                <w:szCs w:val="20"/>
              </w:rPr>
            </w:pPr>
            <w:r w:rsidRPr="00AE5972">
              <w:rPr>
                <w:b/>
                <w:sz w:val="20"/>
                <w:szCs w:val="20"/>
              </w:rPr>
              <w:t>DRAMA</w:t>
            </w:r>
          </w:p>
        </w:tc>
      </w:tr>
      <w:tr w:rsidR="00AE5972" w:rsidRPr="00AE5972" w:rsidTr="00AE5972">
        <w:tc>
          <w:tcPr>
            <w:tcW w:w="5353" w:type="dxa"/>
          </w:tcPr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MÁ DĚJ (vypráví příběh)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POSTAVY (hlavní, vedlejší)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VYPRAVĚČ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ČASOPROSTOR (kdy?, kde?)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většinou PRÓZA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VYPRÁVĚCÍ ZPŮSOBY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ICH  FORMA (já – vypravování v 1. osobě)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proofErr w:type="gramStart"/>
            <w:r w:rsidRPr="00AE5972">
              <w:rPr>
                <w:sz w:val="20"/>
                <w:szCs w:val="20"/>
              </w:rPr>
              <w:t>ER  FORMA</w:t>
            </w:r>
            <w:proofErr w:type="gramEnd"/>
            <w:r w:rsidRPr="00AE5972">
              <w:rPr>
                <w:sz w:val="20"/>
                <w:szCs w:val="20"/>
              </w:rPr>
              <w:t xml:space="preserve"> (on – vypravování ve 3. osobě)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pásmo postav: PŘÍMÁ ŘEČ (uvozovky „“)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pásmo vypravěče: NEPŘÍMÁ ŘEČ (řekl, že…)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pásmo postavy přechází do pásma vypravěče: ŘEČ POLOPŘÍMÁ, NEVLASTNÍ PŘÍMÁ ŘEČ (bez „“)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Epické ŽÁNRY: BAJKA, LEGENDA, POVĚST, POHÁDKA, POVÍDKA, NOVELA, ROMÁN, EPOS, KRONIKA</w:t>
            </w:r>
          </w:p>
        </w:tc>
        <w:tc>
          <w:tcPr>
            <w:tcW w:w="4678" w:type="dxa"/>
          </w:tcPr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NEMÁ DĚJ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POPISUJE CITY, DOJMY, NÁLADY, ÚVAHY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LYRICKÝ SUBJEKT (lyrické já – cítí, myslí)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ČASOPROSTOR (kdy?, kde?)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většinou POEZIE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využívá možnosti ozvláštnit jazyk (tropy a figury)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Lyrické ŽÁNRY: PÍSEŇ, ÓDA, ELEGIE, HYMNUS, EPIGRAM, PÁSMO, SONET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</w:tc>
        <w:tc>
          <w:tcPr>
            <w:tcW w:w="4113" w:type="dxa"/>
          </w:tcPr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MÁ DĚJ (vypráví příběh)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Příběh se odvíjí pouze prostřednictvím PROMLUV POSTAV (DIALOG, MONOLOG).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Drama se uvádí na scéně (DIVADLO)!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POSTAVY (hlavní, vedlejší)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ČASOPROSTOR (kdy?, kde?)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dříve POEZIE, dnes PRÓZA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REPLIKA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SCÉNICKÁ POZNÁMKA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PROLOG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EPILOG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  <w:r w:rsidRPr="00AE5972">
              <w:rPr>
                <w:sz w:val="20"/>
                <w:szCs w:val="20"/>
              </w:rPr>
              <w:t>Dramatické ŽÁNRY: TRAGÉDIE, KOMEDIE, ČINOHRA.</w:t>
            </w:r>
          </w:p>
          <w:p w:rsidR="00AE5972" w:rsidRPr="00AE5972" w:rsidRDefault="00AE5972" w:rsidP="00AE5972">
            <w:pPr>
              <w:pStyle w:val="Bezmezer"/>
              <w:rPr>
                <w:sz w:val="20"/>
                <w:szCs w:val="20"/>
              </w:rPr>
            </w:pPr>
          </w:p>
        </w:tc>
      </w:tr>
    </w:tbl>
    <w:p w:rsidR="00D307B6" w:rsidRDefault="00D307B6" w:rsidP="00D307B6">
      <w:pPr>
        <w:pStyle w:val="Bezmezer"/>
        <w:ind w:left="1416" w:firstLine="708"/>
        <w:jc w:val="right"/>
        <w:rPr>
          <w:sz w:val="20"/>
          <w:szCs w:val="20"/>
        </w:rPr>
      </w:pPr>
    </w:p>
    <w:p w:rsidR="00AF145F" w:rsidRPr="00AF145F" w:rsidRDefault="00AE5972" w:rsidP="00AF145F">
      <w:pPr>
        <w:pStyle w:val="Bezmezer"/>
        <w:ind w:left="1416" w:firstLine="708"/>
        <w:rPr>
          <w:sz w:val="20"/>
          <w:szCs w:val="20"/>
        </w:rPr>
      </w:pPr>
      <w:r w:rsidRPr="00D307B6">
        <w:rPr>
          <w:b/>
          <w:sz w:val="20"/>
          <w:szCs w:val="20"/>
        </w:rPr>
        <w:t>ŽÁNRY LYRICKO-EPICKÉ:</w:t>
      </w:r>
      <w:r w:rsidRPr="00AE5972">
        <w:rPr>
          <w:sz w:val="20"/>
          <w:szCs w:val="20"/>
        </w:rPr>
        <w:t xml:space="preserve"> BALADA, ROMANCE, BÁSNICKÁ POVÍDKA</w:t>
      </w:r>
    </w:p>
    <w:sectPr w:rsidR="00AF145F" w:rsidRPr="00AF145F" w:rsidSect="00D307B6">
      <w:headerReference w:type="default" r:id="rId7"/>
      <w:footerReference w:type="default" r:id="rId8"/>
      <w:pgSz w:w="16838" w:h="11906" w:orient="landscape"/>
      <w:pgMar w:top="851" w:right="851" w:bottom="851" w:left="851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435E" w:rsidRDefault="0093435E" w:rsidP="000878F9">
      <w:pPr>
        <w:spacing w:after="0" w:line="240" w:lineRule="auto"/>
      </w:pPr>
      <w:r>
        <w:separator/>
      </w:r>
    </w:p>
  </w:endnote>
  <w:endnote w:type="continuationSeparator" w:id="0">
    <w:p w:rsidR="0093435E" w:rsidRDefault="0093435E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297F" w:rsidRPr="00EF778A" w:rsidRDefault="005F297F" w:rsidP="005F297F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  <w:rPr>
        <w:sz w:val="18"/>
        <w:szCs w:val="18"/>
      </w:rPr>
    </w:pPr>
    <w:r w:rsidRPr="00EF778A">
      <w:rPr>
        <w:sz w:val="18"/>
        <w:szCs w:val="18"/>
      </w:rPr>
      <w:t xml:space="preserve">Projekt </w:t>
    </w:r>
    <w:r w:rsidRPr="00EF778A">
      <w:rPr>
        <w:i/>
        <w:sz w:val="18"/>
        <w:szCs w:val="18"/>
      </w:rPr>
      <w:t>Program na podporu pedagogických pracovníků při práci s žáky cizinci VI</w:t>
    </w:r>
    <w:r>
      <w:rPr>
        <w:i/>
        <w:sz w:val="18"/>
        <w:szCs w:val="18"/>
      </w:rPr>
      <w:t>I</w:t>
    </w:r>
    <w:r w:rsidRPr="00EF778A">
      <w:rPr>
        <w:sz w:val="18"/>
        <w:szCs w:val="18"/>
      </w:rPr>
      <w:t xml:space="preserve"> je spolufinancován z prostředků Ministerstva ško</w:t>
    </w:r>
    <w:r w:rsidR="0092238B">
      <w:rPr>
        <w:sz w:val="18"/>
        <w:szCs w:val="18"/>
      </w:rPr>
      <w:t>lství, mládeže a tělovýchovy ČR</w:t>
    </w:r>
    <w:r w:rsidR="005F10E4">
      <w:rPr>
        <w:sz w:val="18"/>
        <w:szCs w:val="18"/>
      </w:rPr>
      <w:t>.</w:t>
    </w:r>
  </w:p>
  <w:p w:rsidR="005F297F" w:rsidRPr="00A3477B" w:rsidRDefault="005F297F" w:rsidP="005F297F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rPr>
        <w:sz w:val="16"/>
        <w:szCs w:val="16"/>
      </w:rPr>
    </w:pPr>
  </w:p>
  <w:p w:rsidR="00E958A1" w:rsidRPr="00AE5972" w:rsidRDefault="00B95F10" w:rsidP="00AE5972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</w:pPr>
    <w:r>
      <w:rPr>
        <w:noProof/>
        <w:sz w:val="18"/>
        <w:szCs w:val="18"/>
        <w:lang w:eastAsia="cs-CZ"/>
      </w:rPr>
      <w:drawing>
        <wp:inline distT="0" distB="0" distL="0" distR="0" wp14:anchorId="40C2F791" wp14:editId="12A05909">
          <wp:extent cx="1159520" cy="579059"/>
          <wp:effectExtent l="19050" t="0" r="2530" b="0"/>
          <wp:docPr id="3" name="obrázek 4" descr="W:\PR\PR k projektům\LOGA partnerů\MŠMT\MSMT_Logotyp\1_Zakladni_logotyp_s_textem_cz\1_Logotyp_color_cz\2_Bitmapy\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:\PR\PR k projektům\LOGA partnerů\MŠMT\MSMT_Logotyp\1_Zakladni_logotyp_s_textem_cz\1_Logotyp_color_cz\2_Bitmapy\MSMT_logotyp_text_CMYK_c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20" cy="57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435E" w:rsidRDefault="0093435E" w:rsidP="000878F9">
      <w:pPr>
        <w:spacing w:after="0" w:line="240" w:lineRule="auto"/>
      </w:pPr>
      <w:r>
        <w:separator/>
      </w:r>
    </w:p>
  </w:footnote>
  <w:footnote w:type="continuationSeparator" w:id="0">
    <w:p w:rsidR="0093435E" w:rsidRDefault="0093435E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982" w:rsidRPr="0066078B" w:rsidRDefault="00E0129D" w:rsidP="00D307B6">
    <w:pPr>
      <w:pStyle w:val="Zpat"/>
      <w:tabs>
        <w:tab w:val="clear" w:pos="4536"/>
        <w:tab w:val="clear" w:pos="9072"/>
        <w:tab w:val="left" w:pos="4335"/>
      </w:tabs>
      <w:ind w:left="-1276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9CDC9F5" wp14:editId="76C99816">
          <wp:simplePos x="0" y="0"/>
          <wp:positionH relativeFrom="column">
            <wp:posOffset>7109460</wp:posOffset>
          </wp:positionH>
          <wp:positionV relativeFrom="paragraph">
            <wp:posOffset>-366395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anchor distT="0" distB="0" distL="114300" distR="114300" simplePos="0" relativeHeight="251657216" behindDoc="0" locked="0" layoutInCell="1" allowOverlap="1" wp14:anchorId="54D67E4B">
          <wp:simplePos x="0" y="0"/>
          <wp:positionH relativeFrom="column">
            <wp:posOffset>-167005</wp:posOffset>
          </wp:positionH>
          <wp:positionV relativeFrom="paragraph">
            <wp:posOffset>-415290</wp:posOffset>
          </wp:positionV>
          <wp:extent cx="1478280" cy="60198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78F9" w:rsidRPr="00B33C62" w:rsidRDefault="00B33C62" w:rsidP="00B33C62">
    <w:pPr>
      <w:pStyle w:val="Zhlav"/>
      <w:jc w:val="right"/>
      <w:rPr>
        <w:sz w:val="18"/>
        <w:szCs w:val="18"/>
      </w:rPr>
    </w:pPr>
    <w:r w:rsidRPr="00B33C62">
      <w:rPr>
        <w:sz w:val="18"/>
        <w:szCs w:val="18"/>
      </w:rPr>
      <w:t>Mgr. Blanka Blažková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.6pt;height:6.6pt" o:bullet="t">
        <v:imagedata r:id="rId1" o:title="odrazka"/>
      </v:shape>
    </w:pict>
  </w:numPicBullet>
  <w:numPicBullet w:numPicBulletId="1">
    <w:pict>
      <v:shape id="_x0000_i1031" type="#_x0000_t75" style="width:5.4pt;height:4.8pt" o:bullet="t">
        <v:imagedata r:id="rId2" o:title="Bez-názvu-1"/>
      </v:shape>
    </w:pict>
  </w:numPicBullet>
  <w:numPicBullet w:numPicBulletId="2">
    <w:pict>
      <v:shape id="_x0000_i1032" type="#_x0000_t75" style="width:6pt;height:6pt" o:bullet="t">
        <v:imagedata r:id="rId3" o:title="Bez-názvu-1"/>
      </v:shape>
    </w:pict>
  </w:numPicBullet>
  <w:abstractNum w:abstractNumId="0" w15:restartNumberingAfterBreak="0">
    <w:nsid w:val="5D247B20"/>
    <w:multiLevelType w:val="hybridMultilevel"/>
    <w:tmpl w:val="3ADEB7D2"/>
    <w:lvl w:ilvl="0" w:tplc="2CBEBD02">
      <w:start w:val="1"/>
      <w:numFmt w:val="bullet"/>
      <w:pStyle w:val="Nadpis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78F9"/>
    <w:rsid w:val="00035779"/>
    <w:rsid w:val="000878F9"/>
    <w:rsid w:val="00090FF3"/>
    <w:rsid w:val="000B6982"/>
    <w:rsid w:val="000F587A"/>
    <w:rsid w:val="00184414"/>
    <w:rsid w:val="001F3DAA"/>
    <w:rsid w:val="00236C1C"/>
    <w:rsid w:val="002A2E31"/>
    <w:rsid w:val="002D50AF"/>
    <w:rsid w:val="0030545C"/>
    <w:rsid w:val="00333B87"/>
    <w:rsid w:val="003A7E94"/>
    <w:rsid w:val="00431EED"/>
    <w:rsid w:val="00446D16"/>
    <w:rsid w:val="00470AD7"/>
    <w:rsid w:val="005100D9"/>
    <w:rsid w:val="00533088"/>
    <w:rsid w:val="0053495D"/>
    <w:rsid w:val="00566453"/>
    <w:rsid w:val="005D1B0F"/>
    <w:rsid w:val="005F10E4"/>
    <w:rsid w:val="005F297F"/>
    <w:rsid w:val="006879AD"/>
    <w:rsid w:val="00772BDA"/>
    <w:rsid w:val="008223F5"/>
    <w:rsid w:val="00836E39"/>
    <w:rsid w:val="008B15E1"/>
    <w:rsid w:val="008E4922"/>
    <w:rsid w:val="0092238B"/>
    <w:rsid w:val="00931AAA"/>
    <w:rsid w:val="0093435E"/>
    <w:rsid w:val="00934679"/>
    <w:rsid w:val="009D5279"/>
    <w:rsid w:val="009F2167"/>
    <w:rsid w:val="00A10AE3"/>
    <w:rsid w:val="00A77E25"/>
    <w:rsid w:val="00AA3CE6"/>
    <w:rsid w:val="00AE5972"/>
    <w:rsid w:val="00AF0A45"/>
    <w:rsid w:val="00AF145F"/>
    <w:rsid w:val="00B33C62"/>
    <w:rsid w:val="00B95F10"/>
    <w:rsid w:val="00BC23FA"/>
    <w:rsid w:val="00C6396D"/>
    <w:rsid w:val="00C6606C"/>
    <w:rsid w:val="00CD4F74"/>
    <w:rsid w:val="00D307B6"/>
    <w:rsid w:val="00E0129D"/>
    <w:rsid w:val="00E958A1"/>
    <w:rsid w:val="00EF778A"/>
    <w:rsid w:val="00FB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D7C990-5EEC-460F-8BFE-13F61261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78F9"/>
  </w:style>
  <w:style w:type="paragraph" w:styleId="Zpat">
    <w:name w:val="footer"/>
    <w:basedOn w:val="Normln"/>
    <w:link w:val="Zpat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78F9"/>
  </w:style>
  <w:style w:type="paragraph" w:styleId="Textbubliny">
    <w:name w:val="Balloon Text"/>
    <w:basedOn w:val="Normln"/>
    <w:link w:val="Textbubliny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Bezmezer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Nadpis2Char">
    <w:name w:val="Nadpis 2 Char"/>
    <w:basedOn w:val="Standardnpsmoodstavce"/>
    <w:link w:val="Nadpis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Nzev">
    <w:name w:val="Title"/>
    <w:aliases w:val="Rámeček"/>
    <w:basedOn w:val="Normln"/>
    <w:link w:val="Nzev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Mkatabulky">
    <w:name w:val="Table Grid"/>
    <w:basedOn w:val="Normlntabulka"/>
    <w:uiPriority w:val="59"/>
    <w:rsid w:val="00772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772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E59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Klárka</dc:creator>
  <cp:lastModifiedBy>Klára Vajchrová</cp:lastModifiedBy>
  <cp:revision>2</cp:revision>
  <cp:lastPrinted>2018-04-12T13:30:00Z</cp:lastPrinted>
  <dcterms:created xsi:type="dcterms:W3CDTF">2021-08-06T13:21:00Z</dcterms:created>
  <dcterms:modified xsi:type="dcterms:W3CDTF">2021-08-06T13:21:00Z</dcterms:modified>
</cp:coreProperties>
</file>